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D5D" w:rsidRDefault="00160044">
      <w:pPr>
        <w:ind w:right="-1"/>
        <w:jc w:val="center"/>
      </w:pPr>
      <w:r>
        <w:rPr>
          <w:b/>
          <w:spacing w:val="74"/>
        </w:rPr>
        <w:t>ПОЯСНИТЕЛЬНАЯ</w:t>
      </w:r>
    </w:p>
    <w:p w:rsidR="002F7D5D" w:rsidRDefault="00160044">
      <w:pPr>
        <w:jc w:val="center"/>
      </w:pPr>
      <w:r>
        <w:rPr>
          <w:b/>
        </w:rPr>
        <w:t>записка к проекту решения Думы Белоярского района</w:t>
      </w:r>
    </w:p>
    <w:p w:rsidR="002F7D5D" w:rsidRDefault="00160044">
      <w:pPr>
        <w:jc w:val="center"/>
      </w:pPr>
      <w:r>
        <w:rPr>
          <w:b/>
        </w:rPr>
        <w:t>«О бюджете Белоярского района на 2026 год и плановый период 2027 и 2028 годов»</w:t>
      </w:r>
    </w:p>
    <w:p w:rsidR="002F7D5D" w:rsidRDefault="00160044">
      <w:pPr>
        <w:jc w:val="center"/>
      </w:pPr>
      <w:r>
        <w:rPr>
          <w:b/>
        </w:rPr>
        <w:t>(далее – проект бюджета района)</w:t>
      </w:r>
    </w:p>
    <w:p w:rsidR="002F7D5D" w:rsidRDefault="002F7D5D">
      <w:pPr>
        <w:ind w:firstLine="720"/>
        <w:jc w:val="center"/>
      </w:pPr>
    </w:p>
    <w:p w:rsidR="002F7D5D" w:rsidRDefault="00160044">
      <w:pPr>
        <w:ind w:firstLine="708"/>
        <w:jc w:val="both"/>
        <w:rPr>
          <w:bCs/>
        </w:rPr>
      </w:pPr>
      <w:r>
        <w:t>Проект бюджета района составлен финансовым органом Белоярского района – Комитетом по финансам и налоговой политике администрации Белоярского района в соответствии с требованиями Бюджетного кодекса Российской Федерации от 31 июля 1998 года № 145-ФЗ (далее - Бюджетный кодекс РФ), закона Ханты-Мансийского автономного округа – Югры от 10 ноября 2008 года № 132-оз «О межбюджетных отношениях в Ханты-Мансийском автономном округе – Югре» (далее – Закон «О межбюджетных отношениях в Ханты-Мансийском автономном округе – Югре»), закона Ханты-Мансийского автономного округа - Югры от ________ноября 2024 года № _____-</w:t>
      </w:r>
      <w:proofErr w:type="spellStart"/>
      <w:r>
        <w:t>оз</w:t>
      </w:r>
      <w:proofErr w:type="spellEnd"/>
      <w:r>
        <w:t xml:space="preserve"> «О бюджете Ханты-Мансийского автономного округа - Югры на 2026 год и плановый период 2027 и 2028 годов», на основании решения Думы Белоярского района от 5 октября 2007 года № 49 «Об утверждении Положения об отдельных вопросах организации и осуществления бюджетного процесса в Белоярском районе», решени</w:t>
      </w:r>
      <w:r>
        <w:rPr>
          <w:color w:val="000000"/>
        </w:rPr>
        <w:t>я</w:t>
      </w:r>
      <w:r>
        <w:t xml:space="preserve"> Думы Белоярского района от 13 февраля 2020 года № 5 «Об утверждении Правил предоставления межбюджетных трансфертов из бюджета Белоярского района бюджетам городского и сельских поселений в границах Белоярского района»,</w:t>
      </w:r>
      <w:r>
        <w:rPr>
          <w:color w:val="000000"/>
        </w:rPr>
        <w:t xml:space="preserve"> </w:t>
      </w:r>
      <w:r>
        <w:t xml:space="preserve">постановления администрации Белоярского района от </w:t>
      </w:r>
      <w:r>
        <w:rPr>
          <w:bCs/>
        </w:rPr>
        <w:t>18 июня 2013 года № 864 «О порядке составления проекта решения о бюджете Белоярского района и проектов решений о бюджетах поселений в границах Белоярского района на очередной финансовый год и плановый период».</w:t>
      </w:r>
    </w:p>
    <w:p w:rsidR="002F7D5D" w:rsidRDefault="00160044">
      <w:pPr>
        <w:ind w:firstLine="708"/>
        <w:jc w:val="both"/>
        <w:rPr>
          <w:bCs/>
        </w:rPr>
      </w:pPr>
      <w:r>
        <w:rPr>
          <w:bCs/>
        </w:rPr>
        <w:t xml:space="preserve">В соответствии с приказом </w:t>
      </w:r>
      <w:proofErr w:type="spellStart"/>
      <w:r>
        <w:rPr>
          <w:bCs/>
        </w:rPr>
        <w:t>Депфина</w:t>
      </w:r>
      <w:proofErr w:type="spellEnd"/>
      <w:r>
        <w:rPr>
          <w:bCs/>
        </w:rPr>
        <w:t xml:space="preserve"> Югры от 24 октября 2025 года № 20-ОД-125 «Об утверждении перечней муниципальных образований Ханты-Мансийского автономного округа – Югры в соответствии с положениями пункта 5 статьи 136 Бюджетного кодекса Российской Федерации на 2026 год» Белоярский район отнесен к перечню муниципалитетов в бюджетах которых доля дотаций из других бюджетов бюджетной системы РФ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Настоящий проект подготовлен с учетом ограничений, установленных Бюджетным кодексом РФ для данной категории муниципалитетов, </w:t>
      </w:r>
      <w:r>
        <w:rPr>
          <w:bCs/>
          <w:i/>
        </w:rPr>
        <w:t>по соблюдению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w:t>
      </w:r>
      <w:r>
        <w:rPr>
          <w:bCs/>
        </w:rPr>
        <w:t xml:space="preserve">, установленных Правительством ХМАО – Югры, </w:t>
      </w:r>
      <w:r>
        <w:t xml:space="preserve">и </w:t>
      </w:r>
      <w:r>
        <w:rPr>
          <w:i/>
        </w:rPr>
        <w:t>не установлению и исполнению расходных обязательств, не связанных с решением вопросов</w:t>
      </w:r>
      <w:r>
        <w:t>, отнесенных Конституцией РФ, федеральными законами, законами субъектов РФ к полномочиям соответствующих органов местного самоуправления.</w:t>
      </w:r>
    </w:p>
    <w:p w:rsidR="002F7D5D" w:rsidRDefault="00160044">
      <w:pPr>
        <w:ind w:firstLine="708"/>
        <w:jc w:val="both"/>
      </w:pPr>
      <w:r>
        <w:t xml:space="preserve">В основу проекта бюджета района положены приоритетные цели развития Белоярского района, обозначенные в Стратегии, в муниципальных программах Белоярского района, а также основные направления бюджетной и налоговой политики Белоярского района, утвержденные постановлением администрации Белоярского района </w:t>
      </w:r>
      <w:r>
        <w:rPr>
          <w:color w:val="000000"/>
        </w:rPr>
        <w:t>от 31 октября 2025 года № 699</w:t>
      </w:r>
      <w:r>
        <w:rPr>
          <w:color w:val="000000"/>
        </w:rPr>
        <w:br/>
      </w:r>
      <w:r>
        <w:t xml:space="preserve">«Об основных направлениях бюджетной и налоговой политики Белоярского района на 2026 год и плановый период 2027 и 2028 годов и прогнозе основных характеристик проекта бюджета Белоярского района на 2026 год и плановый период 2027 и 2028 годов» и показатели прогноза социально-экономического развития Белоярского района на 2026 год и плановый период 2027 и </w:t>
      </w:r>
      <w:r>
        <w:lastRenderedPageBreak/>
        <w:t>2028 годов, утвержденные постановлением администрации Белоярского района от 28 октября 2025 года № 692 «Об основных показателях прогноза социально-экономического развития Белоярского района на 2026 год и плановый период 2027 и 2028 годов».</w:t>
      </w:r>
    </w:p>
    <w:p w:rsidR="002F7D5D" w:rsidRDefault="00160044">
      <w:pPr>
        <w:ind w:firstLine="708"/>
        <w:jc w:val="both"/>
      </w:pPr>
      <w:r>
        <w:rPr>
          <w:bCs/>
        </w:rPr>
        <w:t xml:space="preserve">Проект бюджета </w:t>
      </w:r>
      <w:r>
        <w:t>района на 2026 год и плановый период 2027 и 2028 годов построен на сценарных условиях базового варианта прогноза социально-экономического развития Белоярского района, учитывающий наиболее вероятный сценарий развития экономики Белоярского района.</w:t>
      </w:r>
    </w:p>
    <w:p w:rsidR="002F7D5D" w:rsidRDefault="00160044">
      <w:pPr>
        <w:ind w:firstLine="708"/>
        <w:jc w:val="both"/>
      </w:pPr>
      <w:r>
        <w:t>Налоговая политика района на 2026 год и на плановый период 2027 и 2028 годов сохранит преемственность в отношении определенных ранее приоритетов, она скорректирована с учетом предстоящих изменений федерального и регионального законодательства. Как и в предыдущие годы, налоговая политика на 2026 год и плановый период 2027 и 2028 годов будет направлена на обеспечение сбалансированности и устойчивости бюджета района, финансирование всех расходных обязательств местного бюджета в полном объеме.</w:t>
      </w:r>
    </w:p>
    <w:p w:rsidR="002F7D5D" w:rsidRDefault="00160044">
      <w:pPr>
        <w:ind w:firstLine="708"/>
        <w:jc w:val="both"/>
      </w:pPr>
      <w:r>
        <w:t>Бюджетная политика района в сфере доходов формируется исходя из текущей ситуации в экономике и определяет цели, направленные на сохранение финансовой стабильности финансовой системы района и увеличение доходного потенциала района на долгосрочную перспективу.</w:t>
      </w:r>
    </w:p>
    <w:p w:rsidR="002F7D5D" w:rsidRDefault="00160044">
      <w:pPr>
        <w:ind w:firstLine="708"/>
        <w:jc w:val="both"/>
      </w:pPr>
      <w:r>
        <w:t>Реализация бюджетной политики района в части формирования расходов на предстоящий трехлетний период направлена на безусловное выполнение социальных обязательств: выплата заработной платы работникам бюджетной сферы, повышение качества жизни населения, на решение задач и достижение национальных целей, обозначенных Президентом Российской Федерации.</w:t>
      </w:r>
    </w:p>
    <w:p w:rsidR="002F7D5D" w:rsidRDefault="002F7D5D">
      <w:pPr>
        <w:ind w:firstLine="708"/>
        <w:jc w:val="both"/>
      </w:pPr>
    </w:p>
    <w:p w:rsidR="002F7D5D" w:rsidRDefault="00160044">
      <w:pPr>
        <w:ind w:firstLine="709"/>
        <w:jc w:val="both"/>
      </w:pPr>
      <w:r>
        <w:t>Предлагается утвердить бюджет Белоярского района (далее – район):</w:t>
      </w:r>
    </w:p>
    <w:p w:rsidR="002F7D5D" w:rsidRDefault="00160044">
      <w:pPr>
        <w:ind w:firstLine="709"/>
        <w:jc w:val="both"/>
      </w:pPr>
      <w:r>
        <w:rPr>
          <w:b/>
        </w:rPr>
        <w:t>на 2026:</w:t>
      </w:r>
    </w:p>
    <w:p w:rsidR="002F7D5D" w:rsidRDefault="00160044">
      <w:pPr>
        <w:ind w:firstLine="709"/>
        <w:jc w:val="both"/>
        <w:rPr>
          <w:highlight w:val="yellow"/>
        </w:rPr>
      </w:pPr>
      <w:r>
        <w:rPr>
          <w:highlight w:val="white"/>
        </w:rPr>
        <w:t>доходы бюджета 5 592 780 400,00</w:t>
      </w:r>
      <w:r>
        <w:rPr>
          <w:color w:val="000000"/>
          <w:highlight w:val="white"/>
        </w:rPr>
        <w:t xml:space="preserve"> </w:t>
      </w:r>
      <w:r>
        <w:rPr>
          <w:highlight w:val="white"/>
        </w:rPr>
        <w:t>рублей;</w:t>
      </w:r>
    </w:p>
    <w:p w:rsidR="002F7D5D" w:rsidRDefault="00160044">
      <w:pPr>
        <w:ind w:firstLine="709"/>
        <w:jc w:val="both"/>
      </w:pPr>
      <w:r>
        <w:t xml:space="preserve">расходы бюджета </w:t>
      </w:r>
      <w:r>
        <w:rPr>
          <w:color w:val="000000"/>
        </w:rPr>
        <w:t>5 690 313 400,00</w:t>
      </w:r>
      <w:r>
        <w:t xml:space="preserve"> рублей;</w:t>
      </w:r>
    </w:p>
    <w:p w:rsidR="002F7D5D" w:rsidRDefault="00160044">
      <w:pPr>
        <w:ind w:firstLine="709"/>
        <w:jc w:val="both"/>
      </w:pPr>
      <w:r>
        <w:t>прогнозируемый дефицит 97 533 000</w:t>
      </w:r>
      <w:r>
        <w:rPr>
          <w:color w:val="000000"/>
        </w:rPr>
        <w:t xml:space="preserve">,00 </w:t>
      </w:r>
      <w:r>
        <w:t>рублей;</w:t>
      </w:r>
    </w:p>
    <w:p w:rsidR="002F7D5D" w:rsidRDefault="00160044">
      <w:pPr>
        <w:ind w:firstLine="709"/>
        <w:jc w:val="both"/>
      </w:pPr>
      <w:r>
        <w:rPr>
          <w:b/>
        </w:rPr>
        <w:t>на 2027 год:</w:t>
      </w:r>
    </w:p>
    <w:p w:rsidR="002F7D5D" w:rsidRDefault="00160044">
      <w:pPr>
        <w:ind w:firstLine="709"/>
        <w:jc w:val="both"/>
      </w:pPr>
      <w:r>
        <w:t>доходы бюджета 4 983 780 700,00 рублей;</w:t>
      </w:r>
    </w:p>
    <w:p w:rsidR="002F7D5D" w:rsidRDefault="00160044">
      <w:pPr>
        <w:ind w:firstLine="709"/>
        <w:jc w:val="both"/>
      </w:pPr>
      <w:r>
        <w:t>расходы бюджета 5 090 513 700,00 рублей;</w:t>
      </w:r>
    </w:p>
    <w:p w:rsidR="002F7D5D" w:rsidRDefault="00160044">
      <w:pPr>
        <w:ind w:firstLine="709"/>
        <w:jc w:val="both"/>
      </w:pPr>
      <w:r>
        <w:t>дефицит 106 733 000,00 рублей;</w:t>
      </w:r>
    </w:p>
    <w:p w:rsidR="002F7D5D" w:rsidRDefault="00160044">
      <w:pPr>
        <w:ind w:firstLine="709"/>
        <w:jc w:val="both"/>
      </w:pPr>
      <w:r>
        <w:rPr>
          <w:b/>
        </w:rPr>
        <w:t>на 2028 год:</w:t>
      </w:r>
    </w:p>
    <w:p w:rsidR="002F7D5D" w:rsidRDefault="00160044">
      <w:pPr>
        <w:ind w:firstLine="709"/>
        <w:jc w:val="both"/>
      </w:pPr>
      <w:r>
        <w:t>доходы бюджета 5 060 660 000,00 рублей;</w:t>
      </w:r>
    </w:p>
    <w:p w:rsidR="002F7D5D" w:rsidRDefault="00160044">
      <w:pPr>
        <w:ind w:firstLine="709"/>
        <w:jc w:val="both"/>
      </w:pPr>
      <w:r>
        <w:t>расходы бюджета 5</w:t>
      </w:r>
      <w:r>
        <w:rPr>
          <w:color w:val="000000"/>
        </w:rPr>
        <w:t> 175 031 000,00</w:t>
      </w:r>
      <w:r>
        <w:t xml:space="preserve"> рублей;</w:t>
      </w:r>
    </w:p>
    <w:p w:rsidR="002F7D5D" w:rsidRDefault="00160044">
      <w:pPr>
        <w:ind w:firstLine="709"/>
        <w:jc w:val="both"/>
      </w:pPr>
      <w:r>
        <w:t>дефицит 114 371 000,00 рублей.</w:t>
      </w:r>
    </w:p>
    <w:p w:rsidR="002F7D5D" w:rsidRDefault="002F7D5D">
      <w:pPr>
        <w:ind w:firstLine="709"/>
        <w:jc w:val="both"/>
      </w:pPr>
    </w:p>
    <w:p w:rsidR="002F7D5D" w:rsidRDefault="00160044">
      <w:pPr>
        <w:ind w:firstLine="709"/>
        <w:jc w:val="both"/>
      </w:pPr>
      <w:r>
        <w:t>Бюджет района в новом трехлетнем периоде спрогнозирован с дефицитом. Размер дефицита составляет не более 10 % от годового объема доходов бюджета района без учета объема безвозмездных поступлений и поступлений налоговых доходов по дополнительным нормативам отчислений, что соответствует ограничениям, предусмотренным пунктом 3 статьи 92.1 Бюджетного кодекса РФ. Основным источником покрытия дефицита бюджета района в трехлетнем периоде будут являться остатки средств бюджета района на начало очередного финансового года.</w:t>
      </w: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160044">
      <w:pPr>
        <w:ind w:firstLine="709"/>
        <w:jc w:val="center"/>
      </w:pPr>
      <w:r>
        <w:rPr>
          <w:b/>
          <w:lang w:eastAsia="ru-RU"/>
        </w:rPr>
        <w:lastRenderedPageBreak/>
        <w:t>Основные параметры проекта бюджета Белоярского района</w:t>
      </w:r>
    </w:p>
    <w:p w:rsidR="002F7D5D" w:rsidRDefault="00160044">
      <w:pPr>
        <w:ind w:firstLine="709"/>
        <w:jc w:val="center"/>
        <w:rPr>
          <w:b/>
          <w:bCs/>
          <w:lang w:eastAsia="ru-RU"/>
        </w:rPr>
      </w:pPr>
      <w:r>
        <w:rPr>
          <w:b/>
          <w:lang w:eastAsia="ru-RU"/>
        </w:rPr>
        <w:t>на 2026 год и на плановый период 2027 и 2028 годов</w:t>
      </w:r>
    </w:p>
    <w:p w:rsidR="002F7D5D" w:rsidRDefault="002F7D5D">
      <w:pPr>
        <w:ind w:firstLine="709"/>
        <w:jc w:val="center"/>
        <w:rPr>
          <w:b/>
          <w:bCs/>
          <w:sz w:val="20"/>
          <w:szCs w:val="20"/>
        </w:rPr>
      </w:pPr>
    </w:p>
    <w:p w:rsidR="002F7D5D" w:rsidRDefault="00160044">
      <w:pPr>
        <w:ind w:firstLine="142"/>
        <w:jc w:val="right"/>
        <w:rPr>
          <w:lang w:eastAsia="ru-RU"/>
        </w:rPr>
      </w:pPr>
      <w:r>
        <w:rPr>
          <w:sz w:val="20"/>
          <w:szCs w:val="20"/>
        </w:rPr>
        <w:t>(тыс. рублей)</w:t>
      </w:r>
    </w:p>
    <w:p w:rsidR="002F7D5D" w:rsidRDefault="00160044">
      <w:pPr>
        <w:ind w:firstLine="142"/>
        <w:jc w:val="center"/>
        <w:rPr>
          <w:lang w:eastAsia="ru-RU"/>
        </w:rPr>
      </w:pPr>
      <w:r>
        <w:rPr>
          <w:noProof/>
          <w:lang w:eastAsia="ru-RU"/>
        </w:rPr>
        <mc:AlternateContent>
          <mc:Choice Requires="wpg">
            <w:drawing>
              <wp:inline distT="0" distB="0" distL="0" distR="0">
                <wp:extent cx="5904230" cy="3531870"/>
                <wp:effectExtent l="0" t="0" r="1270" b="11430"/>
                <wp:docPr id="1"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5"/>
                        <pic:cNvPicPr>
                          <a:picLocks noChangeAspect="1"/>
                        </pic:cNvPicPr>
                      </pic:nvPicPr>
                      <pic:blipFill>
                        <a:blip r:embed="rId9"/>
                        <a:stretch/>
                      </pic:blipFill>
                      <pic:spPr bwMode="auto">
                        <a:xfrm>
                          <a:off x="0" y="0"/>
                          <a:ext cx="5904230" cy="353187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64.90pt;height:278.10pt;mso-wrap-distance-left:0.00pt;mso-wrap-distance-top:0.00pt;mso-wrap-distance-right:0.00pt;mso-wrap-distance-bottom:0.00pt;" stroked="f">
                <v:path textboxrect="0,0,0,0"/>
                <v:imagedata r:id="rId12" o:title=""/>
              </v:shape>
            </w:pict>
          </mc:Fallback>
        </mc:AlternateContent>
      </w:r>
    </w:p>
    <w:p w:rsidR="002F7D5D" w:rsidRDefault="002F7D5D">
      <w:pPr>
        <w:ind w:firstLine="142"/>
        <w:jc w:val="center"/>
        <w:rPr>
          <w:sz w:val="20"/>
          <w:szCs w:val="20"/>
        </w:rPr>
      </w:pPr>
    </w:p>
    <w:p w:rsidR="002F7D5D" w:rsidRDefault="00160044">
      <w:pPr>
        <w:ind w:firstLine="709"/>
        <w:jc w:val="both"/>
      </w:pPr>
      <w:r>
        <w:t>Консолидированный бюджет района составит (приложение 1 к пояснительной записке):</w:t>
      </w:r>
    </w:p>
    <w:p w:rsidR="002F7D5D" w:rsidRDefault="00160044">
      <w:pPr>
        <w:ind w:firstLine="709"/>
        <w:jc w:val="both"/>
      </w:pPr>
      <w:r>
        <w:rPr>
          <w:b/>
        </w:rPr>
        <w:t>в 2026 году:</w:t>
      </w:r>
    </w:p>
    <w:p w:rsidR="002F7D5D" w:rsidRDefault="00160044">
      <w:pPr>
        <w:ind w:firstLine="709"/>
        <w:jc w:val="both"/>
      </w:pPr>
      <w:r>
        <w:t>по доходам 5 644 711 300,00</w:t>
      </w:r>
      <w:r>
        <w:rPr>
          <w:color w:val="000000"/>
        </w:rPr>
        <w:t xml:space="preserve"> </w:t>
      </w:r>
      <w:r>
        <w:t>рублей;</w:t>
      </w:r>
    </w:p>
    <w:p w:rsidR="002F7D5D" w:rsidRDefault="00160044">
      <w:pPr>
        <w:ind w:firstLine="709"/>
        <w:jc w:val="both"/>
      </w:pPr>
      <w:r>
        <w:t>по расходам 5 773 963 100,00 рублей;</w:t>
      </w:r>
    </w:p>
    <w:p w:rsidR="002F7D5D" w:rsidRDefault="00160044">
      <w:pPr>
        <w:ind w:firstLine="709"/>
        <w:jc w:val="both"/>
      </w:pPr>
      <w:r>
        <w:t>прогнозируемый дефицит 129 251 800,00 рублей,</w:t>
      </w:r>
    </w:p>
    <w:p w:rsidR="002F7D5D" w:rsidRDefault="00160044">
      <w:pPr>
        <w:ind w:firstLine="709"/>
        <w:jc w:val="both"/>
      </w:pPr>
      <w:r>
        <w:rPr>
          <w:b/>
        </w:rPr>
        <w:t>в 2027 году:</w:t>
      </w:r>
    </w:p>
    <w:p w:rsidR="002F7D5D" w:rsidRDefault="00160044">
      <w:pPr>
        <w:ind w:firstLine="709"/>
        <w:jc w:val="both"/>
      </w:pPr>
      <w:r>
        <w:t>по доходам 5 050 136 900,00 рублей;</w:t>
      </w:r>
    </w:p>
    <w:p w:rsidR="002F7D5D" w:rsidRDefault="00160044">
      <w:pPr>
        <w:ind w:firstLine="709"/>
        <w:jc w:val="both"/>
      </w:pPr>
      <w:r>
        <w:t>по расходам 5 189 908 000</w:t>
      </w:r>
      <w:r>
        <w:rPr>
          <w:color w:val="000000"/>
        </w:rPr>
        <w:t>,00</w:t>
      </w:r>
      <w:r>
        <w:t xml:space="preserve"> рублей;</w:t>
      </w:r>
    </w:p>
    <w:p w:rsidR="002F7D5D" w:rsidRDefault="00160044">
      <w:pPr>
        <w:ind w:firstLine="709"/>
        <w:jc w:val="both"/>
      </w:pPr>
      <w:r>
        <w:t>прогнозируемый дефицит 139 771 100,00 рублей,</w:t>
      </w:r>
    </w:p>
    <w:p w:rsidR="002F7D5D" w:rsidRDefault="00160044">
      <w:pPr>
        <w:ind w:firstLine="709"/>
        <w:jc w:val="both"/>
      </w:pPr>
      <w:r>
        <w:rPr>
          <w:b/>
        </w:rPr>
        <w:t>в 2028 году:</w:t>
      </w:r>
    </w:p>
    <w:p w:rsidR="002F7D5D" w:rsidRDefault="00160044">
      <w:pPr>
        <w:ind w:firstLine="709"/>
        <w:jc w:val="both"/>
      </w:pPr>
      <w:r>
        <w:t>по доходам 5 134 969 200,00 рублей;</w:t>
      </w:r>
    </w:p>
    <w:p w:rsidR="002F7D5D" w:rsidRDefault="00160044">
      <w:pPr>
        <w:ind w:firstLine="709"/>
        <w:jc w:val="both"/>
      </w:pPr>
      <w:r>
        <w:t>по расходам 5 282 667 400,00 рублей;</w:t>
      </w:r>
    </w:p>
    <w:p w:rsidR="002F7D5D" w:rsidRDefault="00160044">
      <w:pPr>
        <w:ind w:firstLine="709"/>
        <w:jc w:val="both"/>
      </w:pPr>
      <w:r>
        <w:t>прогнозируемый дефицит 147 698 200,00 рублей.</w:t>
      </w:r>
    </w:p>
    <w:p w:rsidR="002F7D5D" w:rsidRDefault="002F7D5D">
      <w:pPr>
        <w:ind w:firstLine="709"/>
        <w:jc w:val="both"/>
      </w:pPr>
    </w:p>
    <w:p w:rsidR="002F7D5D" w:rsidRDefault="00160044">
      <w:pPr>
        <w:jc w:val="center"/>
      </w:pPr>
      <w:r>
        <w:rPr>
          <w:b/>
        </w:rPr>
        <w:t>ДОХОДЫ БЮДЖЕТА РАЙОНА</w:t>
      </w:r>
    </w:p>
    <w:p w:rsidR="002F7D5D" w:rsidRDefault="002F7D5D">
      <w:pPr>
        <w:jc w:val="center"/>
      </w:pPr>
    </w:p>
    <w:p w:rsidR="002F7D5D" w:rsidRDefault="00160044">
      <w:pPr>
        <w:ind w:firstLine="851"/>
        <w:jc w:val="both"/>
      </w:pPr>
      <w:r>
        <w:t>Прогноз доходов бюджета района разработан на основании базового варианта прогноза социально-экономического развития Белоярского района на 2026 год и на плановый период 2027 и 2028 годов. При формировании доходов учтены основные направления налоговой и бюджетной политики на 2026 – 2028 годы, данные прогноза доходов главных администраторов бюджета района, а также оценка поступления доходов в 2025 году.</w:t>
      </w:r>
    </w:p>
    <w:p w:rsidR="002F7D5D" w:rsidRDefault="00160044">
      <w:pPr>
        <w:ind w:firstLine="851"/>
        <w:jc w:val="both"/>
      </w:pPr>
      <w:r>
        <w:t>Доходы бюджета района на 2026 год и плановый период 2027-2028 годов спрогнозированы в следующих объемах (приложение 2 к пояснительной записке):</w:t>
      </w:r>
    </w:p>
    <w:p w:rsidR="002F7D5D" w:rsidRDefault="00160044">
      <w:pPr>
        <w:ind w:firstLine="851"/>
        <w:jc w:val="both"/>
      </w:pPr>
      <w:r>
        <w:t xml:space="preserve">на </w:t>
      </w:r>
      <w:r>
        <w:rPr>
          <w:bCs/>
        </w:rPr>
        <w:t>2025 год – 5 592 780 4</w:t>
      </w:r>
      <w:r>
        <w:t>00,00</w:t>
      </w:r>
      <w:r>
        <w:rPr>
          <w:color w:val="000000"/>
        </w:rPr>
        <w:t xml:space="preserve"> </w:t>
      </w:r>
      <w:r>
        <w:t>рублей</w:t>
      </w:r>
      <w:r>
        <w:rPr>
          <w:bCs/>
        </w:rPr>
        <w:t>;</w:t>
      </w:r>
    </w:p>
    <w:p w:rsidR="002F7D5D" w:rsidRDefault="00160044">
      <w:pPr>
        <w:ind w:firstLine="851"/>
        <w:jc w:val="both"/>
      </w:pPr>
      <w:r>
        <w:rPr>
          <w:bCs/>
        </w:rPr>
        <w:t>на 2026 год – 4 983 780 700</w:t>
      </w:r>
      <w:r>
        <w:t>,00 рублей</w:t>
      </w:r>
      <w:r>
        <w:rPr>
          <w:bCs/>
        </w:rPr>
        <w:t>;</w:t>
      </w:r>
    </w:p>
    <w:p w:rsidR="002F7D5D" w:rsidRDefault="00160044">
      <w:pPr>
        <w:ind w:firstLine="851"/>
        <w:jc w:val="both"/>
      </w:pPr>
      <w:r>
        <w:rPr>
          <w:bCs/>
        </w:rPr>
        <w:t>на 2027 год – 5 060 660 000,00</w:t>
      </w:r>
      <w:r>
        <w:t xml:space="preserve"> рублей.</w:t>
      </w:r>
    </w:p>
    <w:p w:rsidR="002F7D5D" w:rsidRDefault="00160044">
      <w:pPr>
        <w:ind w:firstLine="851"/>
        <w:jc w:val="both"/>
      </w:pPr>
      <w:r>
        <w:rPr>
          <w:bCs/>
        </w:rPr>
        <w:t xml:space="preserve">Структура доходов бюджета района представлена налоговыми, неналоговыми доходами и безвозмездными поступлениями от других бюджетов бюджетной системы Российской Федерации (в том числе межбюджетными трансфертами, передаваемыми бюджету района из </w:t>
      </w:r>
      <w:r>
        <w:rPr>
          <w:bCs/>
        </w:rPr>
        <w:lastRenderedPageBreak/>
        <w:t>бюджетов поселений на осуществление части полномочий по решению вопросов местного значения в соответствии с заключенными соглашениями).</w:t>
      </w:r>
    </w:p>
    <w:p w:rsidR="002F7D5D" w:rsidRDefault="00160044">
      <w:pPr>
        <w:jc w:val="right"/>
      </w:pPr>
      <w:r>
        <w:rPr>
          <w:bCs/>
        </w:rPr>
        <w:t>Таблица 1</w:t>
      </w:r>
    </w:p>
    <w:p w:rsidR="002F7D5D" w:rsidRDefault="002F7D5D">
      <w:pPr>
        <w:jc w:val="center"/>
      </w:pPr>
    </w:p>
    <w:p w:rsidR="002F7D5D" w:rsidRDefault="00160044">
      <w:pPr>
        <w:jc w:val="center"/>
      </w:pPr>
      <w:r>
        <w:rPr>
          <w:b/>
          <w:bCs/>
        </w:rPr>
        <w:t>Прогноз доходов бюджета района на 2026 – 2028 годы</w:t>
      </w:r>
    </w:p>
    <w:p w:rsidR="002F7D5D" w:rsidRDefault="00160044">
      <w:pPr>
        <w:jc w:val="right"/>
      </w:pPr>
      <w:r>
        <w:t>(рублей)</w:t>
      </w:r>
    </w:p>
    <w:tbl>
      <w:tblPr>
        <w:tblW w:w="10349" w:type="dxa"/>
        <w:tblInd w:w="-292" w:type="dxa"/>
        <w:tblLayout w:type="fixed"/>
        <w:tblCellMar>
          <w:left w:w="40" w:type="dxa"/>
          <w:right w:w="40" w:type="dxa"/>
        </w:tblCellMar>
        <w:tblLook w:val="04A0" w:firstRow="1" w:lastRow="0" w:firstColumn="1" w:lastColumn="0" w:noHBand="0" w:noVBand="1"/>
      </w:tblPr>
      <w:tblGrid>
        <w:gridCol w:w="1418"/>
        <w:gridCol w:w="1276"/>
        <w:gridCol w:w="1276"/>
        <w:gridCol w:w="1277"/>
        <w:gridCol w:w="1274"/>
        <w:gridCol w:w="1276"/>
        <w:gridCol w:w="1134"/>
        <w:gridCol w:w="1418"/>
      </w:tblGrid>
      <w:tr w:rsidR="002F7D5D">
        <w:trPr>
          <w:cantSplit/>
          <w:trHeight w:val="339"/>
        </w:trPr>
        <w:tc>
          <w:tcPr>
            <w:tcW w:w="1418"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Период</w:t>
            </w:r>
          </w:p>
        </w:tc>
        <w:tc>
          <w:tcPr>
            <w:tcW w:w="1276"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Доходы</w:t>
            </w:r>
          </w:p>
          <w:p w:rsidR="002F7D5D" w:rsidRDefault="00160044">
            <w:pPr>
              <w:jc w:val="center"/>
              <w:rPr>
                <w:sz w:val="20"/>
                <w:szCs w:val="20"/>
              </w:rPr>
            </w:pPr>
            <w:r>
              <w:rPr>
                <w:bCs/>
                <w:sz w:val="20"/>
                <w:szCs w:val="20"/>
              </w:rPr>
              <w:t>всего, в том числе:</w:t>
            </w:r>
          </w:p>
        </w:tc>
        <w:tc>
          <w:tcPr>
            <w:tcW w:w="1276"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Налоговые</w:t>
            </w:r>
          </w:p>
          <w:p w:rsidR="002F7D5D" w:rsidRDefault="00160044">
            <w:pPr>
              <w:jc w:val="center"/>
              <w:rPr>
                <w:sz w:val="20"/>
                <w:szCs w:val="20"/>
              </w:rPr>
            </w:pPr>
            <w:r>
              <w:rPr>
                <w:bCs/>
                <w:sz w:val="20"/>
                <w:szCs w:val="20"/>
              </w:rPr>
              <w:t>доходы</w:t>
            </w:r>
          </w:p>
        </w:tc>
        <w:tc>
          <w:tcPr>
            <w:tcW w:w="1277"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Неналоговые</w:t>
            </w:r>
          </w:p>
          <w:p w:rsidR="002F7D5D" w:rsidRDefault="00160044">
            <w:pPr>
              <w:jc w:val="center"/>
              <w:rPr>
                <w:sz w:val="20"/>
                <w:szCs w:val="20"/>
              </w:rPr>
            </w:pPr>
            <w:r>
              <w:rPr>
                <w:bCs/>
                <w:sz w:val="20"/>
                <w:szCs w:val="20"/>
              </w:rPr>
              <w:t>доходы</w:t>
            </w:r>
          </w:p>
        </w:tc>
        <w:tc>
          <w:tcPr>
            <w:tcW w:w="1274" w:type="dxa"/>
            <w:vMerge w:val="restart"/>
            <w:tcBorders>
              <w:top w:val="single" w:sz="6" w:space="0" w:color="000000"/>
              <w:left w:val="single" w:sz="6" w:space="0" w:color="000000"/>
              <w:right w:val="single" w:sz="4" w:space="0" w:color="000000"/>
            </w:tcBorders>
            <w:vAlign w:val="center"/>
          </w:tcPr>
          <w:p w:rsidR="002F7D5D" w:rsidRDefault="00160044">
            <w:pPr>
              <w:ind w:left="7"/>
              <w:jc w:val="center"/>
              <w:rPr>
                <w:bCs/>
                <w:sz w:val="20"/>
                <w:szCs w:val="20"/>
              </w:rPr>
            </w:pPr>
            <w:proofErr w:type="spellStart"/>
            <w:proofErr w:type="gramStart"/>
            <w:r>
              <w:rPr>
                <w:bCs/>
                <w:sz w:val="20"/>
                <w:szCs w:val="20"/>
              </w:rPr>
              <w:t>Безвоз-мездные</w:t>
            </w:r>
            <w:proofErr w:type="spellEnd"/>
            <w:proofErr w:type="gramEnd"/>
            <w:r>
              <w:rPr>
                <w:bCs/>
                <w:sz w:val="20"/>
                <w:szCs w:val="20"/>
              </w:rPr>
              <w:t xml:space="preserve"> </w:t>
            </w:r>
          </w:p>
          <w:p w:rsidR="002F7D5D" w:rsidRDefault="00160044">
            <w:pPr>
              <w:ind w:left="7"/>
              <w:jc w:val="center"/>
              <w:rPr>
                <w:bCs/>
                <w:sz w:val="20"/>
                <w:szCs w:val="20"/>
              </w:rPr>
            </w:pPr>
            <w:r>
              <w:rPr>
                <w:bCs/>
                <w:sz w:val="20"/>
                <w:szCs w:val="20"/>
              </w:rPr>
              <w:t xml:space="preserve">поступления </w:t>
            </w:r>
          </w:p>
        </w:tc>
        <w:tc>
          <w:tcPr>
            <w:tcW w:w="3828" w:type="dxa"/>
            <w:gridSpan w:val="3"/>
            <w:tcBorders>
              <w:top w:val="single" w:sz="4" w:space="0" w:color="000000"/>
              <w:left w:val="single" w:sz="4" w:space="0" w:color="000000"/>
              <w:bottom w:val="single" w:sz="4" w:space="0" w:color="auto"/>
              <w:right w:val="single" w:sz="4" w:space="0" w:color="000000"/>
            </w:tcBorders>
            <w:vAlign w:val="center"/>
          </w:tcPr>
          <w:p w:rsidR="002F7D5D" w:rsidRDefault="00160044">
            <w:pPr>
              <w:jc w:val="center"/>
              <w:rPr>
                <w:bCs/>
                <w:sz w:val="20"/>
                <w:szCs w:val="20"/>
              </w:rPr>
            </w:pPr>
            <w:r>
              <w:rPr>
                <w:bCs/>
                <w:sz w:val="20"/>
                <w:szCs w:val="20"/>
              </w:rPr>
              <w:t xml:space="preserve">из них: </w:t>
            </w:r>
          </w:p>
        </w:tc>
      </w:tr>
      <w:tr w:rsidR="002F7D5D">
        <w:trPr>
          <w:cantSplit/>
          <w:trHeight w:val="1929"/>
        </w:trPr>
        <w:tc>
          <w:tcPr>
            <w:tcW w:w="1418"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6"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6"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7"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4" w:type="dxa"/>
            <w:vMerge/>
            <w:tcBorders>
              <w:left w:val="single" w:sz="6" w:space="0" w:color="000000"/>
              <w:bottom w:val="single" w:sz="6" w:space="0" w:color="000000"/>
              <w:right w:val="single" w:sz="4" w:space="0" w:color="000000"/>
            </w:tcBorders>
            <w:vAlign w:val="center"/>
          </w:tcPr>
          <w:p w:rsidR="002F7D5D" w:rsidRDefault="002F7D5D">
            <w:pPr>
              <w:ind w:left="7"/>
              <w:jc w:val="center"/>
              <w:rPr>
                <w:bCs/>
                <w:sz w:val="20"/>
                <w:szCs w:val="20"/>
              </w:rPr>
            </w:pPr>
          </w:p>
        </w:tc>
        <w:tc>
          <w:tcPr>
            <w:tcW w:w="1276" w:type="dxa"/>
            <w:tcBorders>
              <w:top w:val="single" w:sz="4" w:space="0" w:color="auto"/>
              <w:left w:val="single" w:sz="4" w:space="0" w:color="000000"/>
              <w:bottom w:val="single" w:sz="6" w:space="0" w:color="000000"/>
              <w:right w:val="single" w:sz="4" w:space="0" w:color="auto"/>
            </w:tcBorders>
            <w:vAlign w:val="center"/>
          </w:tcPr>
          <w:p w:rsidR="002F7D5D" w:rsidRDefault="00160044">
            <w:pPr>
              <w:jc w:val="center"/>
              <w:rPr>
                <w:bCs/>
                <w:sz w:val="20"/>
                <w:szCs w:val="20"/>
              </w:rPr>
            </w:pPr>
            <w:r>
              <w:rPr>
                <w:bCs/>
                <w:sz w:val="20"/>
                <w:szCs w:val="20"/>
              </w:rPr>
              <w:t xml:space="preserve">из </w:t>
            </w:r>
            <w:proofErr w:type="spellStart"/>
            <w:r>
              <w:rPr>
                <w:bCs/>
                <w:sz w:val="20"/>
                <w:szCs w:val="20"/>
              </w:rPr>
              <w:t>региональ-ного</w:t>
            </w:r>
            <w:proofErr w:type="spellEnd"/>
            <w:r>
              <w:rPr>
                <w:bCs/>
                <w:sz w:val="20"/>
                <w:szCs w:val="20"/>
              </w:rPr>
              <w:t xml:space="preserve"> бюджета</w:t>
            </w:r>
          </w:p>
        </w:tc>
        <w:tc>
          <w:tcPr>
            <w:tcW w:w="1134" w:type="dxa"/>
            <w:tcBorders>
              <w:top w:val="single" w:sz="4" w:space="0" w:color="auto"/>
              <w:left w:val="single" w:sz="4" w:space="0" w:color="auto"/>
              <w:bottom w:val="single" w:sz="6" w:space="0" w:color="000000"/>
              <w:right w:val="single" w:sz="4" w:space="0" w:color="000000"/>
            </w:tcBorders>
            <w:vAlign w:val="center"/>
          </w:tcPr>
          <w:p w:rsidR="002F7D5D" w:rsidRDefault="00160044">
            <w:pPr>
              <w:jc w:val="center"/>
              <w:rPr>
                <w:bCs/>
                <w:sz w:val="20"/>
                <w:szCs w:val="20"/>
              </w:rPr>
            </w:pPr>
            <w:r>
              <w:rPr>
                <w:bCs/>
                <w:sz w:val="20"/>
                <w:szCs w:val="20"/>
              </w:rPr>
              <w:t xml:space="preserve">из бюджетов поселений в </w:t>
            </w:r>
            <w:proofErr w:type="spellStart"/>
            <w:r>
              <w:rPr>
                <w:bCs/>
                <w:sz w:val="20"/>
                <w:szCs w:val="20"/>
              </w:rPr>
              <w:t>соответст-вии</w:t>
            </w:r>
            <w:proofErr w:type="spellEnd"/>
            <w:r>
              <w:rPr>
                <w:bCs/>
                <w:sz w:val="20"/>
                <w:szCs w:val="20"/>
              </w:rPr>
              <w:t xml:space="preserve"> с заключен-</w:t>
            </w:r>
            <w:proofErr w:type="spellStart"/>
            <w:r>
              <w:rPr>
                <w:bCs/>
                <w:sz w:val="20"/>
                <w:szCs w:val="20"/>
              </w:rPr>
              <w:t>ными</w:t>
            </w:r>
            <w:proofErr w:type="spellEnd"/>
            <w:r>
              <w:rPr>
                <w:bCs/>
                <w:sz w:val="20"/>
                <w:szCs w:val="20"/>
              </w:rPr>
              <w:t xml:space="preserve"> </w:t>
            </w:r>
            <w:proofErr w:type="spellStart"/>
            <w:r>
              <w:rPr>
                <w:bCs/>
                <w:sz w:val="20"/>
                <w:szCs w:val="20"/>
              </w:rPr>
              <w:t>согла-шениями</w:t>
            </w:r>
            <w:proofErr w:type="spellEnd"/>
          </w:p>
        </w:tc>
        <w:tc>
          <w:tcPr>
            <w:tcW w:w="1418" w:type="dxa"/>
            <w:tcBorders>
              <w:top w:val="single" w:sz="4" w:space="0" w:color="auto"/>
              <w:left w:val="single" w:sz="4" w:space="0" w:color="000000"/>
              <w:bottom w:val="single" w:sz="6" w:space="0" w:color="000000"/>
              <w:right w:val="single" w:sz="4" w:space="0" w:color="000000"/>
            </w:tcBorders>
          </w:tcPr>
          <w:p w:rsidR="002F7D5D" w:rsidRDefault="002F7D5D">
            <w:pPr>
              <w:jc w:val="center"/>
              <w:rPr>
                <w:bCs/>
                <w:sz w:val="20"/>
                <w:szCs w:val="20"/>
              </w:rPr>
            </w:pPr>
          </w:p>
          <w:p w:rsidR="002F7D5D" w:rsidRDefault="002F7D5D">
            <w:pPr>
              <w:jc w:val="center"/>
              <w:rPr>
                <w:bCs/>
                <w:sz w:val="20"/>
                <w:szCs w:val="20"/>
              </w:rPr>
            </w:pPr>
          </w:p>
          <w:p w:rsidR="002F7D5D" w:rsidRDefault="00160044">
            <w:pPr>
              <w:jc w:val="center"/>
              <w:rPr>
                <w:bCs/>
                <w:sz w:val="20"/>
                <w:szCs w:val="20"/>
              </w:rPr>
            </w:pPr>
            <w:r>
              <w:rPr>
                <w:bCs/>
                <w:sz w:val="20"/>
                <w:szCs w:val="20"/>
              </w:rPr>
              <w:t xml:space="preserve">безвозмездные поступления от </w:t>
            </w:r>
            <w:proofErr w:type="spellStart"/>
            <w:r>
              <w:rPr>
                <w:bCs/>
                <w:sz w:val="20"/>
                <w:szCs w:val="20"/>
              </w:rPr>
              <w:t>негосударст</w:t>
            </w:r>
            <w:proofErr w:type="spellEnd"/>
            <w:r>
              <w:rPr>
                <w:bCs/>
                <w:sz w:val="20"/>
                <w:szCs w:val="20"/>
              </w:rPr>
              <w:t>-венных организаций</w:t>
            </w:r>
          </w:p>
        </w:tc>
      </w:tr>
      <w:tr w:rsidR="002F7D5D">
        <w:trPr>
          <w:trHeight w:val="815"/>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ind w:left="12" w:hanging="12"/>
              <w:jc w:val="center"/>
              <w:rPr>
                <w:bCs/>
                <w:sz w:val="22"/>
                <w:szCs w:val="22"/>
              </w:rPr>
            </w:pPr>
            <w:r>
              <w:rPr>
                <w:bCs/>
                <w:sz w:val="22"/>
                <w:szCs w:val="22"/>
              </w:rPr>
              <w:t>2025</w:t>
            </w:r>
          </w:p>
          <w:p w:rsidR="002F7D5D" w:rsidRDefault="00160044">
            <w:pPr>
              <w:ind w:left="12" w:hanging="12"/>
              <w:jc w:val="center"/>
              <w:rPr>
                <w:bCs/>
                <w:sz w:val="22"/>
                <w:szCs w:val="22"/>
                <w:highlight w:val="white"/>
              </w:rPr>
            </w:pPr>
            <w:r>
              <w:rPr>
                <w:bCs/>
                <w:sz w:val="22"/>
                <w:szCs w:val="22"/>
              </w:rPr>
              <w:t>(</w:t>
            </w:r>
            <w:r>
              <w:rPr>
                <w:bCs/>
                <w:sz w:val="22"/>
                <w:szCs w:val="22"/>
                <w:highlight w:val="white"/>
              </w:rPr>
              <w:t xml:space="preserve">по </w:t>
            </w:r>
            <w:proofErr w:type="spellStart"/>
            <w:r>
              <w:rPr>
                <w:bCs/>
                <w:sz w:val="22"/>
                <w:szCs w:val="22"/>
                <w:highlight w:val="white"/>
              </w:rPr>
              <w:t>реш</w:t>
            </w:r>
            <w:proofErr w:type="spellEnd"/>
            <w:r>
              <w:rPr>
                <w:bCs/>
                <w:sz w:val="22"/>
                <w:szCs w:val="22"/>
                <w:highlight w:val="white"/>
              </w:rPr>
              <w:t>. от 05.12.24</w:t>
            </w:r>
          </w:p>
          <w:p w:rsidR="002F7D5D" w:rsidRDefault="00160044">
            <w:pPr>
              <w:ind w:left="12" w:hanging="12"/>
              <w:jc w:val="center"/>
              <w:rPr>
                <w:bCs/>
                <w:sz w:val="22"/>
                <w:szCs w:val="22"/>
                <w:highlight w:val="white"/>
              </w:rPr>
            </w:pPr>
            <w:r>
              <w:rPr>
                <w:bCs/>
                <w:sz w:val="22"/>
                <w:szCs w:val="22"/>
                <w:highlight w:val="white"/>
              </w:rPr>
              <w:t>№ 83 в ред. от 11.09.24</w:t>
            </w:r>
          </w:p>
          <w:p w:rsidR="002F7D5D" w:rsidRDefault="00160044">
            <w:pPr>
              <w:ind w:left="12" w:hanging="12"/>
              <w:jc w:val="center"/>
            </w:pPr>
            <w:r>
              <w:rPr>
                <w:bCs/>
                <w:sz w:val="22"/>
                <w:szCs w:val="22"/>
                <w:highlight w:val="white"/>
              </w:rPr>
              <w:t>№ 48</w:t>
            </w:r>
            <w:r>
              <w:rPr>
                <w:bCs/>
                <w:sz w:val="22"/>
                <w:szCs w:val="22"/>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5 684 484 484,80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1 697 263 184,33</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120 667 659,85</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3 866 553 640,62</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i/>
                <w:iCs/>
                <w:sz w:val="16"/>
                <w:szCs w:val="16"/>
              </w:rPr>
              <w:t>3 581 213 560,78</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245 082 079,84</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ind w:right="-40"/>
              <w:jc w:val="center"/>
              <w:rPr>
                <w:i/>
                <w:iCs/>
                <w:sz w:val="16"/>
                <w:szCs w:val="16"/>
              </w:rPr>
            </w:pPr>
            <w:r>
              <w:rPr>
                <w:i/>
                <w:iCs/>
                <w:sz w:val="16"/>
                <w:szCs w:val="16"/>
              </w:rPr>
              <w:t>40 258 000,00</w:t>
            </w:r>
          </w:p>
        </w:tc>
      </w:tr>
      <w:tr w:rsidR="002F7D5D">
        <w:trPr>
          <w:trHeight w:val="521"/>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ind w:left="12" w:hanging="12"/>
              <w:jc w:val="center"/>
            </w:pPr>
            <w:r>
              <w:rPr>
                <w:bCs/>
                <w:sz w:val="22"/>
                <w:szCs w:val="22"/>
              </w:rPr>
              <w:t>2026 год</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Cs/>
                <w:i/>
                <w:iCs/>
                <w:sz w:val="16"/>
                <w:szCs w:val="16"/>
              </w:rPr>
            </w:pPr>
            <w:r>
              <w:rPr>
                <w:bCs/>
                <w:i/>
                <w:iCs/>
                <w:sz w:val="16"/>
                <w:szCs w:val="16"/>
              </w:rPr>
              <w:t>5 592 780 400,00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1 816 876 100,00</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80 648 500,00</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3 695 255 800,00</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bCs/>
                <w:i/>
                <w:iCs/>
                <w:sz w:val="16"/>
                <w:szCs w:val="16"/>
              </w:rPr>
              <w:t>3 400 565 500,00</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272 690 300,00</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jc w:val="center"/>
              <w:rPr>
                <w:i/>
                <w:iCs/>
                <w:sz w:val="16"/>
                <w:szCs w:val="16"/>
              </w:rPr>
            </w:pPr>
            <w:r>
              <w:rPr>
                <w:bCs/>
                <w:i/>
                <w:iCs/>
                <w:sz w:val="16"/>
                <w:szCs w:val="16"/>
              </w:rPr>
              <w:t>22 000 000,00</w:t>
            </w:r>
          </w:p>
        </w:tc>
      </w:tr>
      <w:tr w:rsidR="002F7D5D">
        <w:trPr>
          <w:trHeight w:val="568"/>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ind w:left="12" w:hanging="12"/>
              <w:jc w:val="center"/>
            </w:pPr>
            <w:r>
              <w:rPr>
                <w:bCs/>
                <w:sz w:val="22"/>
                <w:szCs w:val="22"/>
              </w:rPr>
              <w:t>2027</w:t>
            </w:r>
            <w:r>
              <w:rPr>
                <w:bCs/>
                <w:sz w:val="22"/>
                <w:szCs w:val="22"/>
                <w:lang w:val="en-US"/>
              </w:rPr>
              <w:t xml:space="preserve"> </w:t>
            </w:r>
            <w:r>
              <w:rPr>
                <w:bCs/>
                <w:sz w:val="22"/>
                <w:szCs w:val="22"/>
              </w:rPr>
              <w:t xml:space="preserve">год </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4 983 780 700,00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bCs/>
                <w:i/>
                <w:iCs/>
                <w:sz w:val="16"/>
                <w:szCs w:val="16"/>
              </w:rPr>
              <w:t>1 697 857 500,00</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89 336 600,00</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3 196 586 600,00</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i/>
                <w:iCs/>
                <w:sz w:val="16"/>
                <w:szCs w:val="16"/>
              </w:rPr>
              <w:t>2 923 859 400,00</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272 727 200,00</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jc w:val="center"/>
              <w:rPr>
                <w:i/>
                <w:iCs/>
                <w:sz w:val="16"/>
                <w:szCs w:val="16"/>
              </w:rPr>
            </w:pPr>
            <w:r>
              <w:rPr>
                <w:bCs/>
                <w:i/>
                <w:iCs/>
                <w:sz w:val="16"/>
                <w:szCs w:val="16"/>
              </w:rPr>
              <w:t>0,00</w:t>
            </w:r>
          </w:p>
        </w:tc>
      </w:tr>
      <w:tr w:rsidR="002F7D5D">
        <w:trPr>
          <w:trHeight w:val="544"/>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Cs/>
                <w:sz w:val="22"/>
                <w:szCs w:val="22"/>
              </w:rPr>
              <w:t>2028 год</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bCs/>
                <w:i/>
                <w:iCs/>
                <w:sz w:val="16"/>
                <w:szCs w:val="16"/>
              </w:rPr>
              <w:t>5 060 660 000,00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bCs/>
                <w:i/>
                <w:iCs/>
                <w:sz w:val="16"/>
                <w:szCs w:val="16"/>
              </w:rPr>
              <w:t>1 851 576 800,00</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89 341 600,00</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3 119 741 600,00</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bCs/>
                <w:i/>
                <w:iCs/>
                <w:sz w:val="16"/>
                <w:szCs w:val="16"/>
              </w:rPr>
              <w:t>2 851 848 400,00</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267 893 200,00</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jc w:val="center"/>
              <w:rPr>
                <w:bCs/>
                <w:i/>
                <w:iCs/>
                <w:sz w:val="16"/>
                <w:szCs w:val="16"/>
              </w:rPr>
            </w:pPr>
            <w:r>
              <w:rPr>
                <w:bCs/>
                <w:i/>
                <w:iCs/>
                <w:sz w:val="16"/>
                <w:szCs w:val="16"/>
              </w:rPr>
              <w:t>0,00</w:t>
            </w:r>
          </w:p>
        </w:tc>
      </w:tr>
    </w:tbl>
    <w:p w:rsidR="002F7D5D" w:rsidRDefault="002F7D5D">
      <w:pPr>
        <w:ind w:firstLine="851"/>
        <w:jc w:val="both"/>
        <w:rPr>
          <w:bCs/>
        </w:rPr>
      </w:pPr>
    </w:p>
    <w:p w:rsidR="002F7D5D" w:rsidRDefault="00160044">
      <w:pPr>
        <w:ind w:firstLine="851"/>
        <w:jc w:val="both"/>
      </w:pPr>
      <w:r>
        <w:rPr>
          <w:bCs/>
        </w:rPr>
        <w:t>Базовыми составляющими доходной части бюджета района являются налоговые, неналоговые доходы и безвозмездные поступления.</w:t>
      </w:r>
    </w:p>
    <w:p w:rsidR="002F7D5D" w:rsidRDefault="00160044">
      <w:pPr>
        <w:tabs>
          <w:tab w:val="left" w:pos="567"/>
        </w:tabs>
        <w:ind w:firstLine="851"/>
        <w:jc w:val="both"/>
      </w:pPr>
      <w:r>
        <w:rPr>
          <w:bCs/>
        </w:rPr>
        <w:t xml:space="preserve">Основной удельный вес приходится на безвозмездные поступления от других бюджетов бюджетной системы Российской Федерации: в 2025 году ожидаемая доля в общем объеме доходов составит – 68,0 %, в 2026 году прогнозируемая доля в общем объеме доходов составит – 66,1 %, в 2027 году – 64,1 %; в 2028 году – </w:t>
      </w:r>
      <w:r>
        <w:rPr>
          <w:bCs/>
          <w:highlight w:val="white"/>
        </w:rPr>
        <w:t xml:space="preserve">61,6 </w:t>
      </w:r>
      <w:r>
        <w:rPr>
          <w:bCs/>
        </w:rPr>
        <w:t>%.</w:t>
      </w:r>
    </w:p>
    <w:p w:rsidR="002F7D5D" w:rsidRDefault="00160044">
      <w:pPr>
        <w:tabs>
          <w:tab w:val="left" w:pos="567"/>
        </w:tabs>
        <w:ind w:firstLine="851"/>
        <w:jc w:val="both"/>
      </w:pPr>
      <w:r>
        <w:rPr>
          <w:bCs/>
        </w:rPr>
        <w:t>В целях осуществления мероприятий по благоустройству общественных территорий Белоярского района в составе безвозмездных поступлений на 2026 год предусмотрены 20 000 000,00 рублей в рамках подписания соглашения с ПАО «ЛУКОЙЛ» и 2 000 000,00 рублей по гарантийным обязательствам от ИП Гончаровой О.О.</w:t>
      </w:r>
    </w:p>
    <w:p w:rsidR="002F7D5D" w:rsidRDefault="00160044">
      <w:pPr>
        <w:tabs>
          <w:tab w:val="left" w:pos="567"/>
        </w:tabs>
        <w:ind w:firstLine="851"/>
        <w:jc w:val="both"/>
        <w:rPr>
          <w:bCs/>
        </w:rPr>
      </w:pPr>
      <w:r>
        <w:rPr>
          <w:bCs/>
        </w:rPr>
        <w:t>Второе место в структуре доходной части бюджета района занимают налоговые доходы, их доля в общем объеме доходов составит: в 2025 году – 29,9 %, в 2026 году– 32,5 %, в 2027 году –34,1 %, в 2028 году – 36,6 %.</w:t>
      </w:r>
    </w:p>
    <w:p w:rsidR="002F7D5D" w:rsidRDefault="00160044">
      <w:pPr>
        <w:tabs>
          <w:tab w:val="left" w:pos="567"/>
        </w:tabs>
        <w:ind w:firstLine="851"/>
        <w:jc w:val="both"/>
        <w:rPr>
          <w:bCs/>
        </w:rPr>
      </w:pPr>
      <w:r>
        <w:rPr>
          <w:bCs/>
        </w:rPr>
        <w:t>На долю имущественных налогов в составе налоговых доходов приходится до 0,5%, в основной части - это транспортный налог, поступающий в бюджеты муниципалитетов по дополнительному нормативу отчислений до 20% от исчисленного на региональном уровне.</w:t>
      </w:r>
    </w:p>
    <w:p w:rsidR="002F7D5D" w:rsidRDefault="00160044">
      <w:pPr>
        <w:tabs>
          <w:tab w:val="left" w:pos="709"/>
        </w:tabs>
        <w:ind w:firstLine="851"/>
        <w:jc w:val="both"/>
      </w:pPr>
      <w:r>
        <w:rPr>
          <w:bCs/>
        </w:rPr>
        <w:t xml:space="preserve">Неналоговые доходы в структуре доходной части бюджета района: в 2025 году их доля в общем объеме доходов ожидается – </w:t>
      </w:r>
      <w:r>
        <w:rPr>
          <w:bCs/>
          <w:highlight w:val="white"/>
        </w:rPr>
        <w:t>2,1</w:t>
      </w:r>
      <w:r>
        <w:rPr>
          <w:bCs/>
        </w:rPr>
        <w:t xml:space="preserve"> %, в 2026 году прогнозируемая доля в общем объеме доходов составит – 1,4 %, в 2027 году – 1,8 %, в 2028 году – 1,8 %.</w:t>
      </w: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160044">
      <w:pPr>
        <w:jc w:val="center"/>
      </w:pPr>
      <w:r>
        <w:rPr>
          <w:b/>
          <w:bCs/>
        </w:rPr>
        <w:lastRenderedPageBreak/>
        <w:t>Структура доходов бюджета района</w:t>
      </w:r>
    </w:p>
    <w:p w:rsidR="002F7D5D" w:rsidRDefault="00160044">
      <w:pPr>
        <w:jc w:val="center"/>
      </w:pPr>
      <w:r>
        <w:rPr>
          <w:b/>
          <w:bCs/>
        </w:rPr>
        <w:t>(тыс. руб.)</w:t>
      </w:r>
    </w:p>
    <w:p w:rsidR="002F7D5D" w:rsidRDefault="002F7D5D">
      <w:pPr>
        <w:jc w:val="center"/>
      </w:pPr>
    </w:p>
    <w:p w:rsidR="00004A3F" w:rsidRDefault="00004A3F">
      <w:pPr>
        <w:jc w:val="center"/>
        <w:rPr>
          <w:noProof/>
          <w:lang w:eastAsia="ru-RU"/>
        </w:rPr>
      </w:pPr>
    </w:p>
    <w:p w:rsidR="00004A3F" w:rsidRDefault="00004A3F">
      <w:pPr>
        <w:jc w:val="center"/>
        <w:rPr>
          <w:noProof/>
          <w:lang w:eastAsia="ru-RU"/>
        </w:rPr>
      </w:pPr>
    </w:p>
    <w:p w:rsidR="002F7D5D" w:rsidRDefault="00160044">
      <w:pPr>
        <w:jc w:val="center"/>
      </w:pPr>
      <w:r>
        <w:rPr>
          <w:noProof/>
          <w:lang w:eastAsia="ru-RU"/>
        </w:rPr>
        <w:drawing>
          <wp:inline distT="0" distB="0" distL="0" distR="0">
            <wp:extent cx="5519479" cy="3657600"/>
            <wp:effectExtent l="0" t="0" r="5080" b="0"/>
            <wp:docPr id="2"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3"/>
                    <pic:cNvPicPr>
                      <a:picLocks noChangeAspect="1"/>
                    </pic:cNvPicPr>
                  </pic:nvPicPr>
                  <pic:blipFill rotWithShape="1">
                    <a:blip r:embed="rId13"/>
                    <a:srcRect l="11455" t="1739" r="1375" b="2120"/>
                    <a:stretch/>
                  </pic:blipFill>
                  <pic:spPr bwMode="auto">
                    <a:xfrm>
                      <a:off x="0" y="0"/>
                      <a:ext cx="5554605" cy="3680877"/>
                    </a:xfrm>
                    <a:prstGeom prst="rect">
                      <a:avLst/>
                    </a:prstGeom>
                    <a:noFill/>
                    <a:ln>
                      <a:noFill/>
                    </a:ln>
                    <a:extLst>
                      <a:ext uri="{53640926-AAD7-44D8-BBD7-CCE9431645EC}">
                        <a14:shadowObscured xmlns:a14="http://schemas.microsoft.com/office/drawing/2010/main"/>
                      </a:ext>
                    </a:extLst>
                  </pic:spPr>
                </pic:pic>
              </a:graphicData>
            </a:graphic>
          </wp:inline>
        </w:drawing>
      </w:r>
    </w:p>
    <w:p w:rsidR="002F7D5D" w:rsidRDefault="002F7D5D">
      <w:pPr>
        <w:jc w:val="center"/>
      </w:pPr>
    </w:p>
    <w:p w:rsidR="002F7D5D" w:rsidRDefault="00160044">
      <w:pPr>
        <w:ind w:firstLine="720"/>
      </w:pPr>
      <w:r>
        <w:t>Состав и динамика налоговых доходов бюджета района на 2025-2028 годы приведены в таблице 2.</w:t>
      </w:r>
    </w:p>
    <w:p w:rsidR="002F7D5D" w:rsidRDefault="00160044">
      <w:pPr>
        <w:ind w:right="43" w:firstLine="710"/>
        <w:jc w:val="right"/>
      </w:pPr>
      <w:r>
        <w:rPr>
          <w:bCs/>
        </w:rPr>
        <w:t>Таблица 2</w:t>
      </w:r>
    </w:p>
    <w:p w:rsidR="002F7D5D" w:rsidRDefault="002F7D5D">
      <w:pPr>
        <w:jc w:val="center"/>
      </w:pPr>
    </w:p>
    <w:p w:rsidR="002F7D5D" w:rsidRDefault="00160044">
      <w:pPr>
        <w:jc w:val="center"/>
      </w:pPr>
      <w:r>
        <w:rPr>
          <w:b/>
          <w:bCs/>
        </w:rPr>
        <w:t>Состав и динамика налоговых доходов бюджета Белоярского района</w:t>
      </w:r>
    </w:p>
    <w:p w:rsidR="002F7D5D" w:rsidRDefault="00160044">
      <w:pPr>
        <w:jc w:val="center"/>
      </w:pPr>
      <w:r>
        <w:rPr>
          <w:b/>
          <w:bCs/>
        </w:rPr>
        <w:t>на 2025 - 2028 годы</w:t>
      </w:r>
    </w:p>
    <w:p w:rsidR="002F7D5D" w:rsidRDefault="002F7D5D">
      <w:pPr>
        <w:jc w:val="right"/>
      </w:pPr>
    </w:p>
    <w:tbl>
      <w:tblPr>
        <w:tblW w:w="10049" w:type="dxa"/>
        <w:tblInd w:w="-125" w:type="dxa"/>
        <w:tblLayout w:type="fixed"/>
        <w:tblCellMar>
          <w:left w:w="40" w:type="dxa"/>
          <w:right w:w="40" w:type="dxa"/>
        </w:tblCellMar>
        <w:tblLook w:val="04A0" w:firstRow="1" w:lastRow="0" w:firstColumn="1" w:lastColumn="0" w:noHBand="0" w:noVBand="1"/>
      </w:tblPr>
      <w:tblGrid>
        <w:gridCol w:w="1684"/>
        <w:gridCol w:w="1559"/>
        <w:gridCol w:w="1552"/>
        <w:gridCol w:w="669"/>
        <w:gridCol w:w="1599"/>
        <w:gridCol w:w="737"/>
        <w:gridCol w:w="1531"/>
        <w:gridCol w:w="718"/>
      </w:tblGrid>
      <w:tr w:rsidR="002F7D5D">
        <w:trPr>
          <w:trHeight w:val="228"/>
          <w:tblHeader/>
        </w:trPr>
        <w:tc>
          <w:tcPr>
            <w:tcW w:w="1684" w:type="dxa"/>
            <w:vMerge w:val="restart"/>
            <w:tcBorders>
              <w:top w:val="single" w:sz="6" w:space="0" w:color="000000"/>
              <w:left w:val="single" w:sz="6" w:space="0" w:color="000000"/>
              <w:right w:val="single" w:sz="6" w:space="0" w:color="000000"/>
            </w:tcBorders>
          </w:tcPr>
          <w:p w:rsidR="002F7D5D" w:rsidRDefault="00160044">
            <w:pPr>
              <w:ind w:left="-40" w:firstLine="40"/>
              <w:jc w:val="center"/>
              <w:rPr>
                <w:b/>
                <w:bCs/>
                <w:sz w:val="20"/>
                <w:szCs w:val="20"/>
              </w:rPr>
            </w:pPr>
            <w:r>
              <w:rPr>
                <w:b/>
                <w:bCs/>
                <w:sz w:val="20"/>
                <w:szCs w:val="20"/>
              </w:rPr>
              <w:t>Вид дохода</w:t>
            </w:r>
          </w:p>
        </w:tc>
        <w:tc>
          <w:tcPr>
            <w:tcW w:w="1559" w:type="dxa"/>
            <w:vMerge w:val="restart"/>
            <w:tcBorders>
              <w:top w:val="single" w:sz="6" w:space="0" w:color="000000"/>
              <w:left w:val="single" w:sz="6" w:space="0" w:color="000000"/>
              <w:right w:val="single" w:sz="6" w:space="0" w:color="000000"/>
            </w:tcBorders>
          </w:tcPr>
          <w:p w:rsidR="002F7D5D" w:rsidRDefault="00160044">
            <w:pPr>
              <w:jc w:val="center"/>
              <w:rPr>
                <w:b/>
                <w:bCs/>
                <w:sz w:val="20"/>
                <w:szCs w:val="20"/>
              </w:rPr>
            </w:pPr>
            <w:r>
              <w:rPr>
                <w:b/>
                <w:bCs/>
                <w:sz w:val="20"/>
                <w:szCs w:val="20"/>
              </w:rPr>
              <w:t>Уточенный план на 2025 год</w:t>
            </w:r>
          </w:p>
          <w:p w:rsidR="002F7D5D" w:rsidRDefault="00160044">
            <w:pPr>
              <w:ind w:left="12" w:hanging="12"/>
              <w:jc w:val="center"/>
              <w:rPr>
                <w:sz w:val="22"/>
                <w:szCs w:val="22"/>
                <w:highlight w:val="white"/>
              </w:rPr>
            </w:pPr>
            <w:r>
              <w:rPr>
                <w:b/>
                <w:bCs/>
                <w:sz w:val="20"/>
                <w:szCs w:val="20"/>
              </w:rPr>
              <w:t xml:space="preserve">(по </w:t>
            </w:r>
            <w:proofErr w:type="spellStart"/>
            <w:r>
              <w:rPr>
                <w:b/>
                <w:bCs/>
                <w:sz w:val="20"/>
                <w:szCs w:val="20"/>
              </w:rPr>
              <w:t>реш</w:t>
            </w:r>
            <w:proofErr w:type="spellEnd"/>
            <w:r>
              <w:rPr>
                <w:b/>
                <w:bCs/>
                <w:sz w:val="20"/>
                <w:szCs w:val="20"/>
              </w:rPr>
              <w:t>.</w:t>
            </w:r>
            <w:r>
              <w:rPr>
                <w:b/>
                <w:bCs/>
                <w:sz w:val="20"/>
                <w:szCs w:val="20"/>
              </w:rPr>
              <w:br/>
            </w:r>
            <w:r>
              <w:rPr>
                <w:b/>
                <w:bCs/>
                <w:sz w:val="22"/>
                <w:szCs w:val="22"/>
                <w:highlight w:val="white"/>
              </w:rPr>
              <w:t>от 05.12.24</w:t>
            </w:r>
          </w:p>
          <w:p w:rsidR="002F7D5D" w:rsidRDefault="00160044">
            <w:pPr>
              <w:ind w:left="12" w:hanging="12"/>
              <w:jc w:val="center"/>
              <w:rPr>
                <w:sz w:val="22"/>
                <w:szCs w:val="22"/>
                <w:highlight w:val="white"/>
              </w:rPr>
            </w:pPr>
            <w:r>
              <w:rPr>
                <w:b/>
                <w:bCs/>
                <w:sz w:val="22"/>
                <w:szCs w:val="22"/>
                <w:highlight w:val="white"/>
              </w:rPr>
              <w:t>№ 83 в ред. от 11.09.24</w:t>
            </w:r>
          </w:p>
          <w:p w:rsidR="002F7D5D" w:rsidRDefault="00160044">
            <w:pPr>
              <w:jc w:val="center"/>
              <w:rPr>
                <w:b/>
                <w:bCs/>
                <w:sz w:val="20"/>
                <w:szCs w:val="20"/>
              </w:rPr>
            </w:pPr>
            <w:r>
              <w:rPr>
                <w:b/>
                <w:bCs/>
                <w:sz w:val="22"/>
                <w:szCs w:val="22"/>
                <w:highlight w:val="white"/>
              </w:rPr>
              <w:t>№ 48</w:t>
            </w:r>
            <w:r>
              <w:rPr>
                <w:b/>
                <w:bCs/>
                <w:sz w:val="20"/>
                <w:szCs w:val="20"/>
              </w:rPr>
              <w:t>)</w:t>
            </w:r>
          </w:p>
        </w:tc>
        <w:tc>
          <w:tcPr>
            <w:tcW w:w="6806" w:type="dxa"/>
            <w:gridSpan w:val="6"/>
            <w:tcBorders>
              <w:top w:val="single" w:sz="6" w:space="0" w:color="000000"/>
              <w:left w:val="single" w:sz="6" w:space="0" w:color="000000"/>
              <w:bottom w:val="single" w:sz="6" w:space="0" w:color="000000"/>
              <w:right w:val="single" w:sz="6" w:space="0" w:color="000000"/>
            </w:tcBorders>
          </w:tcPr>
          <w:p w:rsidR="002F7D5D" w:rsidRDefault="00160044">
            <w:pPr>
              <w:jc w:val="center"/>
              <w:rPr>
                <w:b/>
                <w:bCs/>
                <w:sz w:val="20"/>
                <w:szCs w:val="20"/>
              </w:rPr>
            </w:pPr>
            <w:r>
              <w:rPr>
                <w:b/>
                <w:bCs/>
                <w:sz w:val="20"/>
                <w:szCs w:val="20"/>
              </w:rPr>
              <w:t>Проект</w:t>
            </w:r>
          </w:p>
        </w:tc>
      </w:tr>
      <w:tr w:rsidR="002F7D5D">
        <w:trPr>
          <w:trHeight w:val="228"/>
          <w:tblHeader/>
        </w:trPr>
        <w:tc>
          <w:tcPr>
            <w:tcW w:w="1684" w:type="dxa"/>
            <w:vMerge/>
            <w:tcBorders>
              <w:left w:val="single" w:sz="6" w:space="0" w:color="000000"/>
              <w:right w:val="single" w:sz="6" w:space="0" w:color="000000"/>
            </w:tcBorders>
          </w:tcPr>
          <w:p w:rsidR="002F7D5D" w:rsidRDefault="002F7D5D">
            <w:pPr>
              <w:ind w:left="-40" w:firstLine="40"/>
              <w:jc w:val="center"/>
              <w:rPr>
                <w:sz w:val="20"/>
                <w:szCs w:val="20"/>
              </w:rPr>
            </w:pPr>
          </w:p>
        </w:tc>
        <w:tc>
          <w:tcPr>
            <w:tcW w:w="1559" w:type="dxa"/>
            <w:vMerge/>
            <w:tcBorders>
              <w:left w:val="single" w:sz="6" w:space="0" w:color="000000"/>
              <w:right w:val="single" w:sz="6" w:space="0" w:color="000000"/>
            </w:tcBorders>
          </w:tcPr>
          <w:p w:rsidR="002F7D5D" w:rsidRDefault="002F7D5D">
            <w:pPr>
              <w:jc w:val="center"/>
              <w:rPr>
                <w:sz w:val="20"/>
                <w:szCs w:val="20"/>
              </w:rPr>
            </w:pPr>
          </w:p>
        </w:tc>
        <w:tc>
          <w:tcPr>
            <w:tcW w:w="2221" w:type="dxa"/>
            <w:gridSpan w:val="2"/>
            <w:tcBorders>
              <w:top w:val="single" w:sz="6" w:space="0" w:color="000000"/>
              <w:left w:val="single" w:sz="6" w:space="0" w:color="000000"/>
              <w:bottom w:val="single" w:sz="6" w:space="0" w:color="000000"/>
              <w:right w:val="single" w:sz="6" w:space="0" w:color="000000"/>
            </w:tcBorders>
          </w:tcPr>
          <w:p w:rsidR="002F7D5D" w:rsidRDefault="00160044">
            <w:pPr>
              <w:jc w:val="center"/>
              <w:rPr>
                <w:sz w:val="20"/>
                <w:szCs w:val="20"/>
              </w:rPr>
            </w:pPr>
            <w:r>
              <w:rPr>
                <w:b/>
                <w:bCs/>
                <w:sz w:val="20"/>
                <w:szCs w:val="20"/>
              </w:rPr>
              <w:t>2026 год</w:t>
            </w:r>
          </w:p>
        </w:tc>
        <w:tc>
          <w:tcPr>
            <w:tcW w:w="2336" w:type="dxa"/>
            <w:gridSpan w:val="2"/>
            <w:tcBorders>
              <w:top w:val="single" w:sz="6" w:space="0" w:color="000000"/>
              <w:left w:val="single" w:sz="6" w:space="0" w:color="000000"/>
              <w:bottom w:val="single" w:sz="6" w:space="0" w:color="000000"/>
              <w:right w:val="single" w:sz="6" w:space="0" w:color="000000"/>
            </w:tcBorders>
          </w:tcPr>
          <w:p w:rsidR="002F7D5D" w:rsidRDefault="00160044">
            <w:pPr>
              <w:jc w:val="center"/>
              <w:rPr>
                <w:sz w:val="20"/>
                <w:szCs w:val="20"/>
              </w:rPr>
            </w:pPr>
            <w:r>
              <w:rPr>
                <w:b/>
                <w:bCs/>
                <w:sz w:val="20"/>
                <w:szCs w:val="20"/>
              </w:rPr>
              <w:t>2027 год</w:t>
            </w:r>
          </w:p>
        </w:tc>
        <w:tc>
          <w:tcPr>
            <w:tcW w:w="2249" w:type="dxa"/>
            <w:gridSpan w:val="2"/>
            <w:tcBorders>
              <w:top w:val="single" w:sz="6" w:space="0" w:color="000000"/>
              <w:left w:val="single" w:sz="6" w:space="0" w:color="000000"/>
              <w:bottom w:val="single" w:sz="6" w:space="0" w:color="000000"/>
              <w:right w:val="single" w:sz="6" w:space="0" w:color="000000"/>
            </w:tcBorders>
          </w:tcPr>
          <w:p w:rsidR="002F7D5D" w:rsidRDefault="00160044">
            <w:pPr>
              <w:jc w:val="center"/>
              <w:rPr>
                <w:sz w:val="20"/>
                <w:szCs w:val="20"/>
              </w:rPr>
            </w:pPr>
            <w:r>
              <w:rPr>
                <w:b/>
                <w:bCs/>
                <w:sz w:val="20"/>
                <w:szCs w:val="20"/>
              </w:rPr>
              <w:t>2028 год</w:t>
            </w:r>
          </w:p>
        </w:tc>
      </w:tr>
      <w:tr w:rsidR="002F7D5D">
        <w:trPr>
          <w:tblHeader/>
        </w:trPr>
        <w:tc>
          <w:tcPr>
            <w:tcW w:w="1684" w:type="dxa"/>
            <w:vMerge/>
            <w:tcBorders>
              <w:left w:val="single" w:sz="6" w:space="0" w:color="000000"/>
              <w:bottom w:val="none" w:sz="4" w:space="0" w:color="000000"/>
              <w:right w:val="single" w:sz="6" w:space="0" w:color="000000"/>
            </w:tcBorders>
            <w:vAlign w:val="center"/>
          </w:tcPr>
          <w:p w:rsidR="002F7D5D" w:rsidRDefault="002F7D5D">
            <w:pPr>
              <w:rPr>
                <w:sz w:val="20"/>
                <w:szCs w:val="20"/>
              </w:rPr>
            </w:pPr>
          </w:p>
        </w:tc>
        <w:tc>
          <w:tcPr>
            <w:tcW w:w="1559" w:type="dxa"/>
            <w:vMerge/>
            <w:tcBorders>
              <w:left w:val="single" w:sz="6" w:space="0" w:color="000000"/>
              <w:bottom w:val="single" w:sz="6" w:space="0" w:color="000000"/>
              <w:right w:val="single" w:sz="6" w:space="0" w:color="000000"/>
            </w:tcBorders>
            <w:vAlign w:val="center"/>
          </w:tcPr>
          <w:p w:rsidR="002F7D5D" w:rsidRDefault="002F7D5D">
            <w:pPr>
              <w:jc w:val="center"/>
              <w:rPr>
                <w:b/>
                <w:bCs/>
                <w:sz w:val="20"/>
                <w:szCs w:val="20"/>
              </w:rPr>
            </w:pP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669" w:type="dxa"/>
            <w:tcBorders>
              <w:top w:val="single" w:sz="6" w:space="0" w:color="000000"/>
              <w:left w:val="single" w:sz="6" w:space="0" w:color="000000"/>
              <w:bottom w:val="single" w:sz="6" w:space="0" w:color="000000"/>
              <w:right w:val="single" w:sz="6" w:space="0" w:color="000000"/>
            </w:tcBorders>
          </w:tcPr>
          <w:p w:rsidR="002F7D5D" w:rsidRDefault="002F7D5D">
            <w:pPr>
              <w:jc w:val="center"/>
              <w:rPr>
                <w:b/>
                <w:bCs/>
                <w:sz w:val="20"/>
                <w:szCs w:val="20"/>
              </w:rPr>
            </w:pPr>
          </w:p>
          <w:p w:rsidR="002F7D5D" w:rsidRDefault="00160044">
            <w:pPr>
              <w:jc w:val="center"/>
              <w:rPr>
                <w:b/>
                <w:bCs/>
                <w:sz w:val="20"/>
                <w:szCs w:val="20"/>
              </w:rPr>
            </w:pPr>
            <w:r>
              <w:rPr>
                <w:b/>
                <w:bCs/>
                <w:sz w:val="20"/>
                <w:szCs w:val="20"/>
              </w:rPr>
              <w:t>Темп роста,%</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737" w:type="dxa"/>
            <w:tcBorders>
              <w:top w:val="single" w:sz="6" w:space="0" w:color="000000"/>
              <w:left w:val="single" w:sz="6" w:space="0" w:color="000000"/>
              <w:bottom w:val="single" w:sz="6" w:space="0" w:color="000000"/>
              <w:right w:val="single" w:sz="6" w:space="0" w:color="000000"/>
            </w:tcBorders>
          </w:tcPr>
          <w:p w:rsidR="002F7D5D" w:rsidRDefault="002F7D5D">
            <w:pPr>
              <w:jc w:val="center"/>
              <w:rPr>
                <w:b/>
                <w:bCs/>
                <w:sz w:val="20"/>
                <w:szCs w:val="20"/>
              </w:rPr>
            </w:pPr>
          </w:p>
          <w:p w:rsidR="002F7D5D" w:rsidRDefault="00160044">
            <w:pPr>
              <w:jc w:val="center"/>
              <w:rPr>
                <w:b/>
                <w:bCs/>
                <w:sz w:val="20"/>
                <w:szCs w:val="20"/>
              </w:rPr>
            </w:pPr>
            <w:r>
              <w:rPr>
                <w:b/>
                <w:bCs/>
                <w:sz w:val="20"/>
                <w:szCs w:val="20"/>
              </w:rPr>
              <w:t>Темп роста,%</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718" w:type="dxa"/>
            <w:tcBorders>
              <w:top w:val="single" w:sz="6" w:space="0" w:color="000000"/>
              <w:left w:val="single" w:sz="6" w:space="0" w:color="000000"/>
              <w:bottom w:val="single" w:sz="6" w:space="0" w:color="000000"/>
              <w:right w:val="single" w:sz="6" w:space="0" w:color="000000"/>
            </w:tcBorders>
          </w:tcPr>
          <w:p w:rsidR="002F7D5D" w:rsidRDefault="002F7D5D">
            <w:pPr>
              <w:jc w:val="center"/>
              <w:rPr>
                <w:b/>
                <w:bCs/>
                <w:sz w:val="20"/>
                <w:szCs w:val="20"/>
              </w:rPr>
            </w:pPr>
          </w:p>
          <w:p w:rsidR="002F7D5D" w:rsidRDefault="00160044">
            <w:pPr>
              <w:jc w:val="center"/>
              <w:rPr>
                <w:b/>
                <w:bCs/>
                <w:sz w:val="20"/>
                <w:szCs w:val="20"/>
              </w:rPr>
            </w:pPr>
            <w:r>
              <w:rPr>
                <w:b/>
                <w:bCs/>
                <w:sz w:val="20"/>
                <w:szCs w:val="20"/>
              </w:rPr>
              <w:t>Темп роста,%</w:t>
            </w:r>
          </w:p>
        </w:tc>
      </w:tr>
      <w:tr w:rsidR="002F7D5D">
        <w:trPr>
          <w:trHeight w:val="493"/>
        </w:trPr>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Налог на доходы физических лиц</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1 593 454 877,48</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1 685 847 300,00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105,8</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1 551 344 100,00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92,0</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1 701 067 900,00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109,7</w:t>
            </w:r>
          </w:p>
        </w:tc>
      </w:tr>
      <w:tr w:rsidR="002F7D5D">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Акцизы на нефтепродукты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13 084 700,00</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14 779 300,00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113,0</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20 275 700,00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137,2</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21 149 500,00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104,3</w:t>
            </w:r>
          </w:p>
        </w:tc>
      </w:tr>
      <w:tr w:rsidR="002F7D5D">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Налоги на совокупный доход</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74 964 875,61</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95 781 600,00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127,8</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103 857 500,00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108,4</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106 765 300,00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102,8</w:t>
            </w:r>
          </w:p>
        </w:tc>
      </w:tr>
      <w:tr w:rsidR="002F7D5D">
        <w:trPr>
          <w:trHeight w:val="458"/>
        </w:trPr>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Налоги на имущество</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7 052 800,00</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7 335 000,00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104,0</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9 116 000,00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124,3</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9 197 200,00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100,9</w:t>
            </w:r>
          </w:p>
        </w:tc>
      </w:tr>
      <w:tr w:rsidR="002F7D5D">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Государственная пошлина</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8 705 931,24</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13 132 900,00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150,9</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13 264 200,00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101,0</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13 396 900,00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101,0</w:t>
            </w:r>
          </w:p>
        </w:tc>
      </w:tr>
      <w:tr w:rsidR="002F7D5D">
        <w:tc>
          <w:tcPr>
            <w:tcW w:w="1684" w:type="dxa"/>
            <w:tcBorders>
              <w:top w:val="single" w:sz="6" w:space="0" w:color="000000"/>
              <w:left w:val="single" w:sz="6" w:space="0" w:color="000000"/>
              <w:bottom w:val="single" w:sz="6" w:space="0" w:color="000000"/>
              <w:right w:val="single" w:sz="6" w:space="0" w:color="000000"/>
            </w:tcBorders>
          </w:tcPr>
          <w:p w:rsidR="002F7D5D" w:rsidRDefault="00160044">
            <w:pPr>
              <w:rPr>
                <w:sz w:val="20"/>
                <w:szCs w:val="20"/>
              </w:rPr>
            </w:pPr>
            <w:r>
              <w:rPr>
                <w:b/>
                <w:bCs/>
                <w:sz w:val="20"/>
                <w:szCs w:val="20"/>
              </w:rPr>
              <w:t>Всего</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1 697 263 184,33</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1 816 876 100,00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107,0</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1 697 857 500,00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93,4</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1 851 576 800,00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109,1</w:t>
            </w:r>
          </w:p>
        </w:tc>
      </w:tr>
    </w:tbl>
    <w:p w:rsidR="002F7D5D" w:rsidRDefault="002F7D5D"/>
    <w:p w:rsidR="002F7D5D" w:rsidRDefault="002F7D5D"/>
    <w:p w:rsidR="002F7D5D" w:rsidRDefault="002F7D5D">
      <w:pPr>
        <w:jc w:val="both"/>
      </w:pPr>
    </w:p>
    <w:p w:rsidR="002F7D5D" w:rsidRDefault="002F7D5D"/>
    <w:p w:rsidR="002F7D5D" w:rsidRDefault="00160044">
      <w:pPr>
        <w:ind w:firstLine="851"/>
        <w:jc w:val="both"/>
      </w:pPr>
      <w:r>
        <w:t xml:space="preserve">Налоговые доходы будут обеспечены поступлениями по налогу на доходы физических лиц, налогам на совокупный доход, </w:t>
      </w:r>
      <w:r>
        <w:rPr>
          <w:bCs/>
        </w:rPr>
        <w:t>акцизам на нефтепродукты</w:t>
      </w:r>
      <w:r>
        <w:t>, отчислениями от транспортного налога и поступлений государственной пошлины.</w:t>
      </w:r>
    </w:p>
    <w:p w:rsidR="002F7D5D" w:rsidRDefault="002F7D5D">
      <w:pPr>
        <w:ind w:firstLine="851"/>
        <w:jc w:val="both"/>
      </w:pPr>
    </w:p>
    <w:p w:rsidR="002F7D5D" w:rsidRDefault="00160044">
      <w:pPr>
        <w:jc w:val="center"/>
        <w:rPr>
          <w:b/>
          <w:bCs/>
        </w:rPr>
      </w:pPr>
      <w:r>
        <w:rPr>
          <w:b/>
          <w:bCs/>
        </w:rPr>
        <w:t>Налог на доходы физических лиц</w:t>
      </w:r>
    </w:p>
    <w:p w:rsidR="002F7D5D" w:rsidRDefault="002F7D5D">
      <w:pPr>
        <w:ind w:firstLine="851"/>
        <w:jc w:val="both"/>
      </w:pPr>
    </w:p>
    <w:p w:rsidR="002F7D5D" w:rsidRDefault="00160044">
      <w:pPr>
        <w:ind w:firstLine="851"/>
        <w:jc w:val="both"/>
      </w:pPr>
      <w:r>
        <w:t xml:space="preserve">Расчет прогноза по налогу на доходы физических лиц произведен с учетом прогнозных данных главного администратора доходов бюджета района - </w:t>
      </w:r>
      <w:r>
        <w:rPr>
          <w:shd w:val="clear" w:color="auto" w:fill="FFFFFF"/>
        </w:rPr>
        <w:t>Межрайонной ИФНС России № 7 по Ханты-Мансийскому автономному округу – Югре и динамики фактических поступлений по налогу в предыдущие финансовые периоды.</w:t>
      </w:r>
    </w:p>
    <w:p w:rsidR="002F7D5D" w:rsidRDefault="00160044">
      <w:pPr>
        <w:ind w:firstLine="851"/>
        <w:jc w:val="both"/>
      </w:pPr>
      <w:r>
        <w:t>Также при планировании учтены:</w:t>
      </w:r>
    </w:p>
    <w:p w:rsidR="002F7D5D" w:rsidRDefault="00160044">
      <w:pPr>
        <w:ind w:firstLine="851"/>
        <w:jc w:val="both"/>
      </w:pPr>
      <w:r>
        <w:t>- налоговые ставки, льготы и преференции, предусмотренные главой 23 Налогового кодекса Российской Федерации «Налог на доходы физических лиц»;</w:t>
      </w:r>
    </w:p>
    <w:p w:rsidR="002F7D5D" w:rsidRDefault="00160044">
      <w:pPr>
        <w:ind w:firstLine="851"/>
        <w:jc w:val="both"/>
      </w:pPr>
      <w:r>
        <w:t>- динамика налоговой базы по налогу (налоговая отчетность по форме № 5-НДФЛ «Отчет о налоговой базе и структуре начислений по налогу на доходы физических лиц, удерживаемому налоговыми агентами», налоговая отчетность по форме № 7-НДФЛ «Отчёт о налоговой базе и структуре начислений по расчету сумм налога на доходы физических лиц, исчисленных и удержанных налоговым агентом»);</w:t>
      </w:r>
    </w:p>
    <w:p w:rsidR="002F7D5D" w:rsidRDefault="00160044">
      <w:pPr>
        <w:ind w:firstLine="851"/>
        <w:jc w:val="both"/>
      </w:pPr>
      <w:r>
        <w:t>- нормативы зачисления налога в бюджет района с учетом положений Бюджетного кодекса Российской Федерации и статьи 3 Закона «О</w:t>
      </w:r>
      <w:r>
        <w:rPr>
          <w:color w:val="000000"/>
        </w:rPr>
        <w:t xml:space="preserve"> межбюджетных отношениях в Ханты – Мансийском автономном округе – Югре»;</w:t>
      </w:r>
    </w:p>
    <w:p w:rsidR="002F7D5D" w:rsidRDefault="00160044">
      <w:pPr>
        <w:ind w:firstLine="851"/>
        <w:jc w:val="both"/>
      </w:pPr>
      <w:r>
        <w:t>- суммы замещения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w:t>
      </w:r>
    </w:p>
    <w:p w:rsidR="002F7D5D" w:rsidRDefault="00160044">
      <w:pPr>
        <w:ind w:firstLine="851"/>
        <w:jc w:val="both"/>
      </w:pPr>
      <w:r>
        <w:t>В целях повышения финансовой самостоятельности, в соответствии с решением Думы Белоярского района от 24 сентября 2025 года № 67 «О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2026 год и на плановый период 2027 и 2028 годов», органами местного самоуправления Белоярского района принято решение о согласовании полной замены дотаций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в бюджет Белоярского района в размере 32,66 % на 2026 год, на 2027 год – 23,83 %, на 2028 год – 24,67 %.</w:t>
      </w:r>
    </w:p>
    <w:p w:rsidR="002F7D5D" w:rsidRDefault="00160044">
      <w:pPr>
        <w:ind w:firstLine="851"/>
        <w:jc w:val="both"/>
      </w:pPr>
      <w:r>
        <w:t>Суммарный норматив отчислений от налога на доходы физических лиц в бюджет района в 2026 году с учетом установленного, вышеуказанным решением дополнительного норматива отчислений составит 68,16 % (15,00 % – согласно Бюджетному кодексу Российской Федерации; 20,50 % – согласно Закону «О межбюджетных отношениях в Ханты-Мансийском автономном округе – Югре»; 32,66 % - дополнительный норматив отчислений от налога на доходы физических лиц в части замещения дотаций на выравнивание бюджетной обеспеченности муниципальных районов (городских округов)).</w:t>
      </w:r>
    </w:p>
    <w:p w:rsidR="002F7D5D" w:rsidRDefault="00160044">
      <w:pPr>
        <w:ind w:firstLine="851"/>
        <w:jc w:val="both"/>
      </w:pPr>
      <w:r>
        <w:rPr>
          <w:highlight w:val="white"/>
        </w:rPr>
        <w:t xml:space="preserve">В проекте бюджета района </w:t>
      </w:r>
      <w:r>
        <w:t>поступления по налогу на доходы физических лиц спрогнозированы в следующих объемах:</w:t>
      </w:r>
    </w:p>
    <w:p w:rsidR="002F7D5D" w:rsidRDefault="00160044">
      <w:pPr>
        <w:ind w:firstLine="851"/>
        <w:jc w:val="both"/>
      </w:pPr>
      <w:r>
        <w:t>на 2026 год – в сумме 1 685 847 300,00 рублей, в том числе по дополнительному нормативу отчислений от налога на доходы физических лиц в сумме 922 194 000,00 рублей;</w:t>
      </w:r>
    </w:p>
    <w:p w:rsidR="002F7D5D" w:rsidRDefault="00160044">
      <w:pPr>
        <w:ind w:firstLine="851"/>
        <w:jc w:val="both"/>
      </w:pPr>
      <w:r>
        <w:t>на 2027 год – в сумме 1 551 344 100,00 рублей, в том числе по дополнительному нормативу отчислений от налога на доходы физических лиц в сумме 719 860 900,00 рублей;</w:t>
      </w:r>
    </w:p>
    <w:p w:rsidR="002F7D5D" w:rsidRDefault="00160044">
      <w:pPr>
        <w:ind w:firstLine="851"/>
        <w:jc w:val="both"/>
      </w:pPr>
      <w:r>
        <w:t>на 2028 год – в сумме 1 701 067 900,00 рублей, в том числе по дополнительному нормативу отчислений от налога на доходы физических лиц в сумме 797 202 900,00 рублей.</w:t>
      </w:r>
    </w:p>
    <w:p w:rsidR="002F7D5D" w:rsidRDefault="002F7D5D"/>
    <w:p w:rsidR="002F7D5D" w:rsidRDefault="00160044">
      <w:pPr>
        <w:jc w:val="center"/>
      </w:pPr>
      <w:r>
        <w:rPr>
          <w:b/>
        </w:rPr>
        <w:t>Налоги на товары, реализуемые на территории Российской Федерации</w:t>
      </w:r>
    </w:p>
    <w:p w:rsidR="002F7D5D" w:rsidRDefault="00160044">
      <w:pPr>
        <w:jc w:val="center"/>
      </w:pPr>
      <w:r>
        <w:rPr>
          <w:b/>
        </w:rPr>
        <w:t>(акцизы на нефтепродукты)</w:t>
      </w:r>
    </w:p>
    <w:p w:rsidR="002F7D5D" w:rsidRDefault="002F7D5D">
      <w:pPr>
        <w:jc w:val="center"/>
      </w:pPr>
    </w:p>
    <w:p w:rsidR="002F7D5D" w:rsidRDefault="00160044">
      <w:pPr>
        <w:ind w:firstLine="799"/>
        <w:jc w:val="both"/>
        <w:rPr>
          <w:rFonts w:eastAsia="Calibri"/>
          <w:lang w:eastAsia="en-US"/>
        </w:rPr>
      </w:pPr>
      <w:r>
        <w:rPr>
          <w:bCs/>
        </w:rPr>
        <w:lastRenderedPageBreak/>
        <w:t xml:space="preserve">Прогноз доходов от уплаты акцизов на нефтепродукты предоставлен главным администратором доходов бюджета района - </w:t>
      </w:r>
      <w:r>
        <w:t xml:space="preserve">Межрайонной ИФНС России № 7 по Ханты-Мансийскому автономному округу – Югре на основании данных Министерства финансов Российской Федерации с учетом положений статьи 3 </w:t>
      </w:r>
      <w:r>
        <w:rPr>
          <w:rFonts w:eastAsia="Calibri"/>
          <w:lang w:eastAsia="en-US"/>
        </w:rPr>
        <w:t>Закона «</w:t>
      </w:r>
      <w:r>
        <w:t>О межбюджетных отношениях в Ханты-Мансийском автономном округе – Югре</w:t>
      </w:r>
      <w:r>
        <w:rPr>
          <w:rFonts w:eastAsia="Calibri"/>
          <w:lang w:eastAsia="en-US"/>
        </w:rPr>
        <w:t>», предусматривающих передачу в бюджеты муниципальных образований не менее 10 % от вышеуказанных доходов, поступающих в консолидированный бюджет автономного округа.</w:t>
      </w:r>
    </w:p>
    <w:p w:rsidR="002F7D5D" w:rsidRDefault="00160044">
      <w:pPr>
        <w:ind w:firstLine="799"/>
        <w:jc w:val="both"/>
        <w:rPr>
          <w:rFonts w:eastAsia="Calibri"/>
          <w:lang w:eastAsia="en-US"/>
        </w:rPr>
      </w:pPr>
      <w:r>
        <w:rPr>
          <w:rFonts w:eastAsia="Calibri"/>
          <w:lang w:eastAsia="en-US"/>
        </w:rPr>
        <w:t>От</w:t>
      </w:r>
      <w:r>
        <w:t xml:space="preserve">числения от акцизов на нефтепродукты </w:t>
      </w:r>
      <w:r>
        <w:rPr>
          <w:rFonts w:eastAsia="Calibri"/>
          <w:lang w:eastAsia="en-US"/>
        </w:rPr>
        <w:t>производятся</w:t>
      </w:r>
      <w:r>
        <w:t xml:space="preserve"> в местные бюджеты</w:t>
      </w:r>
      <w:r>
        <w:rPr>
          <w:rFonts w:eastAsia="Calibri"/>
          <w:lang w:eastAsia="en-US"/>
        </w:rPr>
        <w:t xml:space="preserve"> по дифференцированным нормативам отчислений, рассчитанным исходя из протяженности автомобильных дорог местного значения, в соответствии с методикой расчета 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w:t>
      </w:r>
      <w:proofErr w:type="spellStart"/>
      <w:r>
        <w:rPr>
          <w:rFonts w:eastAsia="Calibri"/>
          <w:lang w:eastAsia="en-US"/>
        </w:rPr>
        <w:t>инжекторных</w:t>
      </w:r>
      <w:proofErr w:type="spellEnd"/>
      <w:r>
        <w:rPr>
          <w:rFonts w:eastAsia="Calibri"/>
          <w:lang w:eastAsia="en-US"/>
        </w:rPr>
        <w:t>) двигателей, производимые на территории Российской Федерации, утвержденной Законом «О межбюджетных отношениях в Ханты-Мансийском автономном округе – Югре».</w:t>
      </w:r>
    </w:p>
    <w:p w:rsidR="002F7D5D" w:rsidRDefault="00160044">
      <w:pPr>
        <w:ind w:firstLine="799"/>
        <w:jc w:val="both"/>
      </w:pPr>
      <w:r>
        <w:t>Прогнозируемый объем поступлений акцизов на нефтепродукты в бюджет района составляет:</w:t>
      </w:r>
    </w:p>
    <w:p w:rsidR="002F7D5D" w:rsidRDefault="00160044">
      <w:pPr>
        <w:ind w:firstLine="851"/>
        <w:jc w:val="both"/>
      </w:pPr>
      <w:r>
        <w:t xml:space="preserve">на </w:t>
      </w:r>
      <w:r>
        <w:rPr>
          <w:bCs/>
        </w:rPr>
        <w:t>2026 год в сумме 14 779 300,00 рублей;</w:t>
      </w:r>
    </w:p>
    <w:p w:rsidR="002F7D5D" w:rsidRDefault="00160044">
      <w:pPr>
        <w:ind w:firstLine="851"/>
        <w:jc w:val="both"/>
      </w:pPr>
      <w:r>
        <w:rPr>
          <w:bCs/>
        </w:rPr>
        <w:t>на 2027 год в сумме 20 275 700,00 рублей;</w:t>
      </w:r>
    </w:p>
    <w:p w:rsidR="002F7D5D" w:rsidRDefault="00160044">
      <w:pPr>
        <w:ind w:firstLine="851"/>
        <w:jc w:val="both"/>
      </w:pPr>
      <w:r>
        <w:rPr>
          <w:bCs/>
        </w:rPr>
        <w:t>на 2028 год в сумме 21 149 500,00 рублей.</w:t>
      </w:r>
    </w:p>
    <w:p w:rsidR="002F7D5D" w:rsidRDefault="002F7D5D">
      <w:pPr>
        <w:ind w:right="12"/>
      </w:pPr>
    </w:p>
    <w:p w:rsidR="002F7D5D" w:rsidRDefault="00160044">
      <w:pPr>
        <w:ind w:right="12"/>
        <w:jc w:val="center"/>
      </w:pPr>
      <w:r>
        <w:rPr>
          <w:b/>
          <w:bCs/>
        </w:rPr>
        <w:t>Налоги на совокупный доход</w:t>
      </w:r>
    </w:p>
    <w:p w:rsidR="002F7D5D" w:rsidRDefault="002F7D5D">
      <w:pPr>
        <w:ind w:firstLine="706"/>
        <w:jc w:val="center"/>
      </w:pPr>
    </w:p>
    <w:p w:rsidR="002F7D5D" w:rsidRDefault="00160044">
      <w:pPr>
        <w:ind w:firstLine="851"/>
        <w:jc w:val="both"/>
      </w:pPr>
      <w:r>
        <w:t>В структуре налоговых доходов бюджета района данные налоги занимают второе место по объему поступлений. В состав налогов на совокупный доход, поступающих в бюджет района входят такие налоги, как:</w:t>
      </w:r>
    </w:p>
    <w:p w:rsidR="002F7D5D" w:rsidRDefault="00160044">
      <w:pPr>
        <w:ind w:firstLine="851"/>
        <w:jc w:val="both"/>
        <w:rPr>
          <w:color w:val="000000"/>
        </w:rPr>
      </w:pPr>
      <w:r>
        <w:t xml:space="preserve">- </w:t>
      </w:r>
      <w:r>
        <w:rPr>
          <w:bCs/>
          <w:color w:val="000000"/>
        </w:rPr>
        <w:t>налог, взимаемый в связи с применением упрощенной системы налогообложения;</w:t>
      </w:r>
    </w:p>
    <w:p w:rsidR="002F7D5D" w:rsidRDefault="00160044">
      <w:pPr>
        <w:ind w:firstLine="851"/>
        <w:jc w:val="both"/>
        <w:rPr>
          <w:color w:val="000000"/>
        </w:rPr>
      </w:pPr>
      <w:r>
        <w:rPr>
          <w:bCs/>
          <w:color w:val="000000"/>
        </w:rPr>
        <w:t>- единый налог на вмененный доход для отдельных видов деятельности (планируются поступления в счет погашения задолженности за предыдущие налоговые периоды);</w:t>
      </w:r>
    </w:p>
    <w:p w:rsidR="002F7D5D" w:rsidRDefault="00160044">
      <w:pPr>
        <w:ind w:firstLine="851"/>
        <w:jc w:val="both"/>
        <w:rPr>
          <w:color w:val="000000"/>
        </w:rPr>
      </w:pPr>
      <w:r>
        <w:rPr>
          <w:bCs/>
          <w:color w:val="000000"/>
        </w:rPr>
        <w:t>- единый сельскохозяйственный налог (планируются поступления в счет погашения задолженности за предыдущие налоговые периоды);</w:t>
      </w:r>
    </w:p>
    <w:p w:rsidR="002F7D5D" w:rsidRDefault="00160044">
      <w:pPr>
        <w:ind w:firstLine="851"/>
        <w:jc w:val="both"/>
        <w:rPr>
          <w:bCs/>
          <w:color w:val="000000"/>
        </w:rPr>
      </w:pPr>
      <w:r>
        <w:rPr>
          <w:color w:val="000000"/>
        </w:rPr>
        <w:t>- налог, взимаемый в связи с применением патентной системы налогообложения.</w:t>
      </w:r>
    </w:p>
    <w:p w:rsidR="002F7D5D" w:rsidRDefault="00160044">
      <w:pPr>
        <w:ind w:firstLine="799"/>
        <w:jc w:val="both"/>
      </w:pPr>
      <w:r>
        <w:rPr>
          <w:bCs/>
        </w:rPr>
        <w:t xml:space="preserve">Расчет прогноза доходов от уплаты налогов на совокупный доход произведен с учетом прогнозных данных главного администратора доходов бюджета района - </w:t>
      </w:r>
      <w:r>
        <w:t>Межрайонной ИФНС России № 7 по Ханты-Мансийскому автономному округу – Югре и динамики фактических поступлений по налогу в предыдущие финансовые периоды.</w:t>
      </w:r>
    </w:p>
    <w:p w:rsidR="002F7D5D" w:rsidRDefault="00160044">
      <w:pPr>
        <w:ind w:firstLine="851"/>
        <w:jc w:val="both"/>
      </w:pPr>
      <w:r>
        <w:t>Так же при планировании учтены:</w:t>
      </w:r>
    </w:p>
    <w:p w:rsidR="002F7D5D" w:rsidRDefault="00160044">
      <w:pPr>
        <w:ind w:firstLine="851"/>
        <w:jc w:val="both"/>
      </w:pPr>
      <w:r>
        <w:t>налоговые ставки, льготы и преференции, предусмотренные Налоговым кодексом Российской Федерации и нормативными правовыми актами автономного округа;</w:t>
      </w:r>
    </w:p>
    <w:p w:rsidR="002F7D5D" w:rsidRDefault="00160044">
      <w:pPr>
        <w:ind w:firstLine="851"/>
        <w:jc w:val="both"/>
      </w:pPr>
      <w:r>
        <w:t>динамика налоговой базы по налогу (налоговая отчетность по форме № 5-УСН, №5- Патент).</w:t>
      </w:r>
    </w:p>
    <w:p w:rsidR="002F7D5D" w:rsidRDefault="00160044">
      <w:pPr>
        <w:ind w:firstLine="851"/>
        <w:jc w:val="both"/>
        <w:rPr>
          <w:bCs/>
          <w:color w:val="000000"/>
        </w:rPr>
      </w:pPr>
      <w:r>
        <w:t>Прогноз доходов по налогам на совокупный доход составил:</w:t>
      </w:r>
    </w:p>
    <w:p w:rsidR="002F7D5D" w:rsidRDefault="00160044">
      <w:pPr>
        <w:ind w:firstLine="851"/>
        <w:jc w:val="both"/>
      </w:pPr>
      <w:r>
        <w:rPr>
          <w:bCs/>
          <w:color w:val="000000"/>
        </w:rPr>
        <w:t xml:space="preserve">- на 2026 год в сумме 95 781 600,00 рублей (в том числе: налог, взимаемый в связи с применением упрощенной системы налогообложения – 91 000 000,00 рублей, </w:t>
      </w:r>
      <w:r>
        <w:rPr>
          <w:color w:val="000000"/>
        </w:rPr>
        <w:t>налог, взимаемый в связи с применением патентной системы налогообложения – 4 666 300,00 рублей);</w:t>
      </w:r>
    </w:p>
    <w:p w:rsidR="002F7D5D" w:rsidRDefault="00160044">
      <w:pPr>
        <w:ind w:firstLine="851"/>
        <w:jc w:val="both"/>
      </w:pPr>
      <w:r>
        <w:rPr>
          <w:bCs/>
          <w:color w:val="000000"/>
        </w:rPr>
        <w:t>- на 2027 год в сумме 103 857 500,00 рублей (в том числе: налог, взимаемый в связи с применением упрощенной системы налогообложения – 99 000 000,00 рублей,</w:t>
      </w:r>
      <w:r>
        <w:rPr>
          <w:color w:val="000000"/>
        </w:rPr>
        <w:t xml:space="preserve"> взимаемый в связи с применением патентной системы налогообложения – 4 742 200 ,00 рублей);</w:t>
      </w:r>
    </w:p>
    <w:p w:rsidR="002F7D5D" w:rsidRDefault="00160044">
      <w:pPr>
        <w:ind w:firstLine="851"/>
        <w:jc w:val="both"/>
        <w:rPr>
          <w:color w:val="000000"/>
        </w:rPr>
      </w:pPr>
      <w:r>
        <w:rPr>
          <w:bCs/>
          <w:color w:val="000000"/>
        </w:rPr>
        <w:t xml:space="preserve">- на 2028 год в сумме 106 765 300,00 рублей (в том числе: налог, взимаемый в связи с применением упрощенной системы налогообложения – 101 700 000,00 рублей, </w:t>
      </w:r>
      <w:r>
        <w:rPr>
          <w:color w:val="000000"/>
        </w:rPr>
        <w:t>налог, взимаемый в связи с применением патентной системы налогообложения – 5 000 000,00 рублей).</w:t>
      </w:r>
    </w:p>
    <w:p w:rsidR="002F7D5D" w:rsidRDefault="00160044">
      <w:pPr>
        <w:ind w:firstLine="851"/>
        <w:jc w:val="both"/>
        <w:rPr>
          <w:color w:val="000000"/>
        </w:rPr>
      </w:pPr>
      <w:r>
        <w:rPr>
          <w:color w:val="000000"/>
        </w:rPr>
        <w:t xml:space="preserve">На основании данных, предоставленных главным администратором бюджета района - </w:t>
      </w:r>
      <w:r>
        <w:t>Межрайонной ИФНС России № 7 по Ханты-Мансийскому автономному округу – Югре</w:t>
      </w:r>
      <w:r>
        <w:rPr>
          <w:color w:val="000000"/>
        </w:rPr>
        <w:t xml:space="preserve"> - в бюджете </w:t>
      </w:r>
      <w:r>
        <w:rPr>
          <w:color w:val="000000"/>
          <w:highlight w:val="white"/>
        </w:rPr>
        <w:t xml:space="preserve">учтены прогнозные </w:t>
      </w:r>
      <w:r>
        <w:rPr>
          <w:color w:val="000000"/>
        </w:rPr>
        <w:t xml:space="preserve">поступления </w:t>
      </w:r>
      <w:r>
        <w:rPr>
          <w:bCs/>
          <w:color w:val="000000"/>
        </w:rPr>
        <w:t>в счет погашения задолженности за предыдущие налоговые периоды:</w:t>
      </w:r>
    </w:p>
    <w:p w:rsidR="002F7D5D" w:rsidRDefault="00160044">
      <w:pPr>
        <w:ind w:firstLine="851"/>
        <w:jc w:val="both"/>
        <w:rPr>
          <w:color w:val="000000"/>
        </w:rPr>
      </w:pPr>
      <w:r>
        <w:rPr>
          <w:color w:val="000000"/>
        </w:rPr>
        <w:lastRenderedPageBreak/>
        <w:t xml:space="preserve">- по </w:t>
      </w:r>
      <w:r>
        <w:rPr>
          <w:bCs/>
          <w:color w:val="000000"/>
        </w:rPr>
        <w:t>единому налогу на вмененный доход для отдельных видов деятельности на 2026 - 2027 годы сумме по 50 000,00 рублей ежегодно;</w:t>
      </w:r>
    </w:p>
    <w:p w:rsidR="002F7D5D" w:rsidRDefault="00160044">
      <w:pPr>
        <w:ind w:firstLine="851"/>
        <w:jc w:val="both"/>
        <w:rPr>
          <w:color w:val="000000"/>
        </w:rPr>
      </w:pPr>
      <w:r>
        <w:rPr>
          <w:bCs/>
          <w:color w:val="000000"/>
        </w:rPr>
        <w:t>- по единому сельскохозяйственному налогу на 2026 - 2028 годы в сумме по 65 300,00 рублей ежегодно.</w:t>
      </w:r>
    </w:p>
    <w:p w:rsidR="002F7D5D" w:rsidRDefault="002F7D5D">
      <w:pPr>
        <w:jc w:val="center"/>
      </w:pPr>
    </w:p>
    <w:p w:rsidR="002F7D5D" w:rsidRDefault="00160044">
      <w:pPr>
        <w:jc w:val="center"/>
        <w:rPr>
          <w:rStyle w:val="a9"/>
          <w:b/>
          <w:color w:val="000000"/>
          <w:u w:val="none"/>
        </w:rPr>
      </w:pPr>
      <w:r>
        <w:rPr>
          <w:b/>
        </w:rPr>
        <w:t>Налоги на имущество. Транспортный налог</w:t>
      </w:r>
    </w:p>
    <w:p w:rsidR="002F7D5D" w:rsidRDefault="002F7D5D">
      <w:pPr>
        <w:jc w:val="center"/>
        <w:rPr>
          <w:rStyle w:val="a9"/>
          <w:color w:val="000000"/>
          <w:u w:val="none"/>
        </w:rPr>
      </w:pPr>
    </w:p>
    <w:p w:rsidR="002F7D5D" w:rsidRDefault="00160044">
      <w:pPr>
        <w:widowControl w:val="0"/>
        <w:ind w:firstLine="720"/>
        <w:jc w:val="both"/>
        <w:rPr>
          <w:highlight w:val="white"/>
        </w:rPr>
      </w:pPr>
      <w:r>
        <w:t>Прогнозные поступления по налогу на имущество физических лиц, взимаемому по ставкам, применяемым к объектам налогообложения, расположенным в границах межселенных территорий учтены в проекте бюджета района н</w:t>
      </w:r>
      <w:r>
        <w:rPr>
          <w:color w:val="000000"/>
        </w:rPr>
        <w:t xml:space="preserve">а основании данных, предоставленных главным администратором бюджета района - </w:t>
      </w:r>
      <w:r>
        <w:t>Межрайонной ИФНС России № 7 по Ханты-Мансийскому автономному округу – Югре, на 2026-2028 годы в сумме 30 000,00 рублей</w:t>
      </w:r>
      <w:r>
        <w:rPr>
          <w:highlight w:val="white"/>
        </w:rPr>
        <w:t xml:space="preserve"> ежегодно.</w:t>
      </w:r>
    </w:p>
    <w:p w:rsidR="002F7D5D" w:rsidRDefault="00160044">
      <w:pPr>
        <w:ind w:firstLine="851"/>
        <w:jc w:val="both"/>
        <w:rPr>
          <w:color w:val="000000"/>
        </w:rPr>
      </w:pPr>
      <w:r>
        <w:rPr>
          <w:bCs/>
          <w:color w:val="000000"/>
        </w:rPr>
        <w:t xml:space="preserve">В соответствии с </w:t>
      </w:r>
      <w:r>
        <w:t>Законом «О межбюджетных отношениях в Ханты-Мансийском автономном округе – Югре»</w:t>
      </w:r>
      <w:r>
        <w:rPr>
          <w:bCs/>
          <w:color w:val="000000"/>
        </w:rPr>
        <w:t xml:space="preserve"> в бюджет района </w:t>
      </w:r>
      <w:r>
        <w:rPr>
          <w:color w:val="000000"/>
        </w:rPr>
        <w:t>транспортный налог</w:t>
      </w:r>
      <w:r>
        <w:rPr>
          <w:i/>
          <w:color w:val="000000"/>
        </w:rPr>
        <w:t xml:space="preserve"> </w:t>
      </w:r>
      <w:r>
        <w:rPr>
          <w:color w:val="000000"/>
        </w:rPr>
        <w:t>(региональный налог) зачисляется, в том числе:</w:t>
      </w:r>
    </w:p>
    <w:p w:rsidR="002F7D5D" w:rsidRDefault="00160044">
      <w:pPr>
        <w:ind w:firstLine="851"/>
        <w:jc w:val="both"/>
      </w:pPr>
      <w:r>
        <w:rPr>
          <w:color w:val="000000"/>
        </w:rPr>
        <w:t>- взимаемый с территорий городских и сельских поселений - по нормативу 16 % от налоговой базы, исчисленной на территории поселений района;</w:t>
      </w:r>
    </w:p>
    <w:p w:rsidR="002F7D5D" w:rsidRDefault="00160044">
      <w:pPr>
        <w:widowControl w:val="0"/>
        <w:ind w:firstLine="851"/>
        <w:jc w:val="both"/>
      </w:pPr>
      <w:r>
        <w:rPr>
          <w:color w:val="000000"/>
        </w:rPr>
        <w:t>- взимаемый с межселенных территорий - по нормативу 20 %, от налоговой базы, исчисленный на межселенной территории.</w:t>
      </w:r>
    </w:p>
    <w:p w:rsidR="002F7D5D" w:rsidRDefault="00160044">
      <w:pPr>
        <w:ind w:firstLine="799"/>
        <w:jc w:val="both"/>
        <w:rPr>
          <w:iCs/>
        </w:rPr>
      </w:pPr>
      <w:r>
        <w:rPr>
          <w:bCs/>
        </w:rPr>
        <w:t xml:space="preserve">Расчет прогноза по транспортному налогу произведен с учетом прогнозных данных главного администратора доходов бюджета района - </w:t>
      </w:r>
      <w:r>
        <w:t xml:space="preserve">Межрайонной ИФНС России № 7 по Ханты-Мансийскому автономному округу – Югре. При планировании </w:t>
      </w:r>
      <w:r>
        <w:rPr>
          <w:iCs/>
        </w:rPr>
        <w:t>налога</w:t>
      </w:r>
      <w:r>
        <w:rPr>
          <w:b/>
          <w:bCs/>
          <w:iCs/>
        </w:rPr>
        <w:t xml:space="preserve"> </w:t>
      </w:r>
      <w:r>
        <w:rPr>
          <w:iCs/>
        </w:rPr>
        <w:t>учтены:</w:t>
      </w:r>
    </w:p>
    <w:p w:rsidR="002F7D5D" w:rsidRDefault="00160044">
      <w:pPr>
        <w:ind w:firstLine="851"/>
        <w:jc w:val="both"/>
        <w:rPr>
          <w:bCs/>
        </w:rPr>
      </w:pPr>
      <w:r>
        <w:rPr>
          <w:bCs/>
        </w:rPr>
        <w:t>- налоговые ставки, льготы и преференции, предусмотренные главой 28 Налогового Кодекса Российской Федерации «Транспортный налог», законом Ханты-Мансийского автономного округа Югры от 14 ноября 2002 года № 62-оз «О транспортном налоге в Ханты-Мансийском автономном округе – Югре»;</w:t>
      </w:r>
    </w:p>
    <w:p w:rsidR="002F7D5D" w:rsidRDefault="00160044">
      <w:pPr>
        <w:ind w:firstLine="567"/>
        <w:jc w:val="both"/>
        <w:rPr>
          <w:iCs/>
        </w:rPr>
      </w:pPr>
      <w:r>
        <w:rPr>
          <w:iCs/>
        </w:rPr>
        <w:t>- динамика налоговой базы и фактических поступлений, сложившаяся за предыдущие периоды (отчёт по форме № 5-ТН «Отчет о налоговой базе и структуре начислений по транспортному налогу);</w:t>
      </w:r>
    </w:p>
    <w:p w:rsidR="002F7D5D" w:rsidRDefault="00160044">
      <w:pPr>
        <w:ind w:firstLine="567"/>
        <w:jc w:val="both"/>
      </w:pPr>
      <w:r>
        <w:rPr>
          <w:iCs/>
        </w:rPr>
        <w:t xml:space="preserve">- норматив зачисления в бюджет района с учетом положений статьи 3 </w:t>
      </w:r>
      <w:r>
        <w:rPr>
          <w:rFonts w:eastAsia="Calibri"/>
          <w:lang w:eastAsia="en-US"/>
        </w:rPr>
        <w:t>Закона</w:t>
      </w:r>
      <w:r>
        <w:rPr>
          <w:rFonts w:eastAsia="Calibri"/>
          <w:lang w:eastAsia="en-US"/>
        </w:rPr>
        <w:br/>
        <w:t>«О межбюджетных отношениях в Ханты-Мансийском автономном округе – Югре»</w:t>
      </w:r>
      <w:r>
        <w:t>.</w:t>
      </w:r>
    </w:p>
    <w:p w:rsidR="002F7D5D" w:rsidRDefault="00160044">
      <w:pPr>
        <w:ind w:firstLine="851"/>
        <w:jc w:val="both"/>
        <w:rPr>
          <w:color w:val="000000"/>
        </w:rPr>
      </w:pPr>
      <w:r>
        <w:t>В проекте бюджета района поступления по транспортному налогу спрогнозированы в следующих объемах:</w:t>
      </w:r>
    </w:p>
    <w:p w:rsidR="002F7D5D" w:rsidRDefault="00160044">
      <w:pPr>
        <w:ind w:firstLine="851"/>
        <w:jc w:val="both"/>
      </w:pPr>
      <w:r>
        <w:rPr>
          <w:color w:val="000000"/>
        </w:rPr>
        <w:t xml:space="preserve">- на </w:t>
      </w:r>
      <w:r>
        <w:rPr>
          <w:bCs/>
          <w:color w:val="000000"/>
        </w:rPr>
        <w:t>2026 год в сумме 7 305 000,00 рублей;</w:t>
      </w:r>
    </w:p>
    <w:p w:rsidR="002F7D5D" w:rsidRDefault="00160044">
      <w:pPr>
        <w:ind w:firstLine="851"/>
        <w:jc w:val="both"/>
      </w:pPr>
      <w:r>
        <w:rPr>
          <w:bCs/>
          <w:color w:val="000000"/>
        </w:rPr>
        <w:t>- на 2027 год в сумме 9 086 000,00 рублей;</w:t>
      </w:r>
    </w:p>
    <w:p w:rsidR="002F7D5D" w:rsidRDefault="00160044">
      <w:pPr>
        <w:ind w:firstLine="851"/>
        <w:jc w:val="both"/>
      </w:pPr>
      <w:r>
        <w:rPr>
          <w:bCs/>
          <w:color w:val="000000"/>
        </w:rPr>
        <w:t>- на 2028 год в сумме 9 167 200,00 рублей.</w:t>
      </w:r>
    </w:p>
    <w:p w:rsidR="002F7D5D" w:rsidRDefault="002F7D5D">
      <w:pPr>
        <w:tabs>
          <w:tab w:val="left" w:pos="7890"/>
        </w:tabs>
        <w:jc w:val="center"/>
      </w:pPr>
    </w:p>
    <w:p w:rsidR="002F7D5D" w:rsidRDefault="00160044">
      <w:pPr>
        <w:tabs>
          <w:tab w:val="left" w:pos="7890"/>
        </w:tabs>
        <w:jc w:val="center"/>
        <w:rPr>
          <w:b/>
          <w:bCs/>
        </w:rPr>
      </w:pPr>
      <w:r>
        <w:rPr>
          <w:b/>
        </w:rPr>
        <w:t>Государственная пошлина и сборы</w:t>
      </w:r>
    </w:p>
    <w:p w:rsidR="002F7D5D" w:rsidRDefault="002F7D5D">
      <w:pPr>
        <w:ind w:firstLine="706"/>
        <w:jc w:val="both"/>
      </w:pPr>
    </w:p>
    <w:p w:rsidR="002F7D5D" w:rsidRDefault="00160044">
      <w:pPr>
        <w:ind w:firstLine="851"/>
        <w:jc w:val="both"/>
      </w:pPr>
      <w:r>
        <w:rPr>
          <w:color w:val="000000"/>
        </w:rPr>
        <w:t>Доходы по государственной пошлине и сборам определены Федеральным законом</w:t>
      </w:r>
      <w:r>
        <w:rPr>
          <w:color w:val="000000"/>
        </w:rPr>
        <w:br/>
        <w:t>от 27 декабря 2009 года №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w:t>
      </w:r>
    </w:p>
    <w:p w:rsidR="002F7D5D" w:rsidRDefault="00160044">
      <w:pPr>
        <w:ind w:firstLine="851"/>
        <w:jc w:val="both"/>
        <w:rPr>
          <w:bCs/>
          <w:color w:val="000000"/>
        </w:rPr>
      </w:pPr>
      <w:r>
        <w:t>Расчет прогноза поступлений государственной пошлины выполнен главным администратором доходов бюджета района в соответствии с методиками прогнозирования доходов, на основе ставок государственной пошлины по видам пошлин и прогнозируемого количества соответствующих юридически значимых действий.</w:t>
      </w:r>
    </w:p>
    <w:p w:rsidR="002F7D5D" w:rsidRDefault="00160044">
      <w:pPr>
        <w:ind w:firstLine="851"/>
        <w:jc w:val="both"/>
        <w:rPr>
          <w:bCs/>
          <w:color w:val="000000"/>
        </w:rPr>
      </w:pPr>
      <w:r>
        <w:rPr>
          <w:bCs/>
          <w:color w:val="000000"/>
        </w:rPr>
        <w:t>В проекте бюджета района данный вид доходов спрогнозирован в следующих объемах:</w:t>
      </w:r>
    </w:p>
    <w:p w:rsidR="002F7D5D" w:rsidRDefault="00160044">
      <w:pPr>
        <w:ind w:firstLine="851"/>
      </w:pPr>
      <w:r>
        <w:rPr>
          <w:color w:val="000000"/>
        </w:rPr>
        <w:t xml:space="preserve">- на </w:t>
      </w:r>
      <w:r>
        <w:rPr>
          <w:bCs/>
          <w:color w:val="000000"/>
        </w:rPr>
        <w:t>2026 год в сумме 13 132 900,00 рублей;</w:t>
      </w:r>
    </w:p>
    <w:p w:rsidR="002F7D5D" w:rsidRDefault="00160044">
      <w:pPr>
        <w:ind w:firstLine="851"/>
      </w:pPr>
      <w:r>
        <w:rPr>
          <w:bCs/>
          <w:color w:val="000000"/>
        </w:rPr>
        <w:t>- на 2027 год в сумме 13 264 200,00 рублей;</w:t>
      </w:r>
    </w:p>
    <w:p w:rsidR="002F7D5D" w:rsidRDefault="00160044">
      <w:pPr>
        <w:ind w:firstLine="851"/>
      </w:pPr>
      <w:r>
        <w:rPr>
          <w:bCs/>
          <w:color w:val="000000"/>
        </w:rPr>
        <w:t>- на 2028 год в сумме 13 396 900,00 рублей.</w:t>
      </w:r>
    </w:p>
    <w:p w:rsidR="002F7D5D" w:rsidRDefault="002F7D5D">
      <w:pPr>
        <w:ind w:firstLine="851"/>
      </w:pPr>
    </w:p>
    <w:p w:rsidR="002F7D5D" w:rsidRDefault="00160044">
      <w:pPr>
        <w:jc w:val="center"/>
      </w:pPr>
      <w:r>
        <w:rPr>
          <w:b/>
        </w:rPr>
        <w:t>Неналоговые доходы</w:t>
      </w:r>
    </w:p>
    <w:p w:rsidR="002F7D5D" w:rsidRDefault="002F7D5D">
      <w:pPr>
        <w:jc w:val="center"/>
      </w:pPr>
    </w:p>
    <w:p w:rsidR="002F7D5D" w:rsidRDefault="00160044">
      <w:pPr>
        <w:ind w:firstLine="851"/>
        <w:jc w:val="both"/>
      </w:pPr>
      <w:r>
        <w:lastRenderedPageBreak/>
        <w:t xml:space="preserve">Важным источником пополнения доходной части бюджета района являются неналоговые доходы, которые определены в соответствии с </w:t>
      </w:r>
      <w:r>
        <w:rPr>
          <w:shd w:val="clear" w:color="auto" w:fill="FFFFFF"/>
        </w:rPr>
        <w:t>Бюджетным Кодексом РФ и спрогнозированы на основе данных, представленных администраторами доходов бюджета района</w:t>
      </w:r>
      <w:r>
        <w:t>.</w:t>
      </w:r>
    </w:p>
    <w:p w:rsidR="002F7D5D" w:rsidRDefault="00160044">
      <w:pPr>
        <w:ind w:firstLine="851"/>
        <w:jc w:val="both"/>
        <w:rPr>
          <w:color w:val="000000"/>
        </w:rPr>
      </w:pPr>
      <w:r>
        <w:t>Общая сумма прогнозных поступлений неналоговых доходов в бюджет района составила:</w:t>
      </w:r>
    </w:p>
    <w:p w:rsidR="002F7D5D" w:rsidRDefault="00160044">
      <w:pPr>
        <w:ind w:firstLine="851"/>
        <w:jc w:val="both"/>
      </w:pPr>
      <w:r>
        <w:rPr>
          <w:color w:val="000000"/>
        </w:rPr>
        <w:t>- на 2026 год в сумме 80 648 500,00 рублей;</w:t>
      </w:r>
    </w:p>
    <w:p w:rsidR="002F7D5D" w:rsidRDefault="00160044">
      <w:pPr>
        <w:ind w:firstLine="851"/>
        <w:jc w:val="both"/>
      </w:pPr>
      <w:r>
        <w:rPr>
          <w:color w:val="000000"/>
        </w:rPr>
        <w:t>- на 2027 год в сумме 89 336 600,00 рублей;</w:t>
      </w:r>
    </w:p>
    <w:p w:rsidR="002F7D5D" w:rsidRDefault="00160044">
      <w:pPr>
        <w:ind w:firstLine="851"/>
        <w:jc w:val="both"/>
        <w:rPr>
          <w:color w:val="000000"/>
        </w:rPr>
      </w:pPr>
      <w:r>
        <w:rPr>
          <w:color w:val="000000"/>
        </w:rPr>
        <w:t>- на 2028 год в сумме 89 341 600,00 рублей.</w:t>
      </w:r>
    </w:p>
    <w:p w:rsidR="002F7D5D" w:rsidRDefault="002F7D5D">
      <w:pPr>
        <w:ind w:firstLine="851"/>
        <w:jc w:val="both"/>
        <w:rPr>
          <w:color w:val="000000"/>
        </w:rPr>
      </w:pPr>
    </w:p>
    <w:p w:rsidR="002F7D5D" w:rsidRDefault="00160044">
      <w:pPr>
        <w:ind w:firstLine="851"/>
        <w:jc w:val="both"/>
        <w:rPr>
          <w:color w:val="000000"/>
        </w:rPr>
      </w:pPr>
      <w:r>
        <w:rPr>
          <w:color w:val="000000"/>
        </w:rPr>
        <w:t>Состав и динамика неналоговых доходов бюджета Белоярского района на 2025-2028 годы представлена в таблице 3.</w:t>
      </w:r>
    </w:p>
    <w:p w:rsidR="002F7D5D" w:rsidRDefault="00341809">
      <w:pPr>
        <w:ind w:right="43" w:firstLine="710"/>
        <w:jc w:val="right"/>
      </w:pPr>
      <w:hyperlink r:id="rId14" w:tooltip="consultantplus://offline/ref=3BEC4B28F04A1656B8CB113EAF2B794CD3F3FA95D2E61EDABDC98642FC6418CCD9BBFE51061AB7BB51514D35150281B4FF4C953CCC459FEEs2bAJ" w:history="1">
        <w:r w:rsidR="00160044">
          <w:rPr>
            <w:rStyle w:val="a9"/>
            <w:color w:val="000000"/>
            <w:u w:val="none"/>
          </w:rPr>
          <w:t>Таблица 3</w:t>
        </w:r>
      </w:hyperlink>
    </w:p>
    <w:p w:rsidR="002F7D5D" w:rsidRDefault="002F7D5D">
      <w:pPr>
        <w:jc w:val="center"/>
      </w:pPr>
    </w:p>
    <w:p w:rsidR="002F7D5D" w:rsidRDefault="00160044">
      <w:pPr>
        <w:jc w:val="center"/>
        <w:rPr>
          <w:b/>
          <w:bCs/>
          <w:color w:val="000000"/>
        </w:rPr>
      </w:pPr>
      <w:r>
        <w:rPr>
          <w:b/>
        </w:rPr>
        <w:t>Состав и динамика неналоговых доходов бюджета Белоярского района</w:t>
      </w:r>
    </w:p>
    <w:p w:rsidR="002F7D5D" w:rsidRDefault="00160044">
      <w:pPr>
        <w:jc w:val="center"/>
        <w:rPr>
          <w:b/>
          <w:bCs/>
          <w:color w:val="000000"/>
        </w:rPr>
      </w:pPr>
      <w:r>
        <w:rPr>
          <w:b/>
          <w:bCs/>
          <w:color w:val="000000"/>
        </w:rPr>
        <w:t>на 2025 - 2028 годы</w:t>
      </w:r>
    </w:p>
    <w:tbl>
      <w:tblPr>
        <w:tblpPr w:leftFromText="180" w:rightFromText="180" w:vertAnchor="page" w:horzAnchor="page" w:tblpX="1134" w:tblpY="4998"/>
        <w:tblW w:w="0" w:type="auto"/>
        <w:tblLayout w:type="fixed"/>
        <w:tblCellMar>
          <w:left w:w="40" w:type="dxa"/>
          <w:right w:w="40" w:type="dxa"/>
        </w:tblCellMar>
        <w:tblLook w:val="04A0" w:firstRow="1" w:lastRow="0" w:firstColumn="1" w:lastColumn="0" w:noHBand="0" w:noVBand="1"/>
      </w:tblPr>
      <w:tblGrid>
        <w:gridCol w:w="1920"/>
        <w:gridCol w:w="1360"/>
        <w:gridCol w:w="1351"/>
        <w:gridCol w:w="846"/>
        <w:gridCol w:w="1361"/>
        <w:gridCol w:w="975"/>
        <w:gridCol w:w="1413"/>
        <w:gridCol w:w="836"/>
      </w:tblGrid>
      <w:tr w:rsidR="002F7D5D">
        <w:trPr>
          <w:trHeight w:val="228"/>
          <w:tblHeader/>
        </w:trPr>
        <w:tc>
          <w:tcPr>
            <w:tcW w:w="1920" w:type="dxa"/>
            <w:vMerge w:val="restart"/>
            <w:tcBorders>
              <w:top w:val="single" w:sz="6" w:space="0" w:color="000000"/>
              <w:left w:val="single" w:sz="6" w:space="0" w:color="000000"/>
              <w:right w:val="single" w:sz="6" w:space="0" w:color="000000"/>
            </w:tcBorders>
            <w:vAlign w:val="center"/>
          </w:tcPr>
          <w:p w:rsidR="002F7D5D" w:rsidRDefault="00160044">
            <w:pPr>
              <w:ind w:left="-40" w:firstLine="40"/>
              <w:jc w:val="center"/>
              <w:rPr>
                <w:b/>
                <w:bCs/>
                <w:sz w:val="20"/>
                <w:szCs w:val="20"/>
              </w:rPr>
            </w:pPr>
            <w:r>
              <w:rPr>
                <w:b/>
                <w:bCs/>
                <w:sz w:val="20"/>
                <w:szCs w:val="20"/>
              </w:rPr>
              <w:t>Вид дохода</w:t>
            </w:r>
          </w:p>
        </w:tc>
        <w:tc>
          <w:tcPr>
            <w:tcW w:w="1360" w:type="dxa"/>
            <w:vMerge w:val="restart"/>
            <w:tcBorders>
              <w:top w:val="single" w:sz="6" w:space="0" w:color="000000"/>
              <w:left w:val="single" w:sz="6" w:space="0" w:color="000000"/>
              <w:right w:val="single" w:sz="6" w:space="0" w:color="000000"/>
            </w:tcBorders>
            <w:vAlign w:val="center"/>
          </w:tcPr>
          <w:p w:rsidR="002F7D5D" w:rsidRDefault="00160044">
            <w:pPr>
              <w:jc w:val="center"/>
              <w:rPr>
                <w:b/>
                <w:bCs/>
                <w:sz w:val="20"/>
                <w:szCs w:val="20"/>
              </w:rPr>
            </w:pPr>
            <w:r>
              <w:rPr>
                <w:b/>
                <w:bCs/>
                <w:sz w:val="20"/>
                <w:szCs w:val="20"/>
              </w:rPr>
              <w:t>Уточенный план на 2025 год</w:t>
            </w:r>
          </w:p>
          <w:p w:rsidR="002F7D5D" w:rsidRDefault="00160044">
            <w:pPr>
              <w:ind w:left="12" w:hanging="12"/>
              <w:jc w:val="center"/>
              <w:rPr>
                <w:sz w:val="22"/>
                <w:szCs w:val="22"/>
                <w:highlight w:val="white"/>
              </w:rPr>
            </w:pPr>
            <w:r>
              <w:rPr>
                <w:b/>
                <w:bCs/>
                <w:sz w:val="20"/>
                <w:szCs w:val="20"/>
              </w:rPr>
              <w:t xml:space="preserve">(по </w:t>
            </w:r>
            <w:proofErr w:type="spellStart"/>
            <w:r>
              <w:rPr>
                <w:b/>
                <w:bCs/>
                <w:sz w:val="20"/>
                <w:szCs w:val="20"/>
              </w:rPr>
              <w:t>реш</w:t>
            </w:r>
            <w:proofErr w:type="spellEnd"/>
            <w:r>
              <w:rPr>
                <w:b/>
                <w:bCs/>
                <w:sz w:val="20"/>
                <w:szCs w:val="20"/>
              </w:rPr>
              <w:t>.</w:t>
            </w:r>
            <w:r>
              <w:rPr>
                <w:b/>
                <w:bCs/>
                <w:sz w:val="20"/>
                <w:szCs w:val="20"/>
              </w:rPr>
              <w:br/>
            </w:r>
            <w:r>
              <w:rPr>
                <w:b/>
                <w:bCs/>
                <w:sz w:val="22"/>
                <w:szCs w:val="22"/>
                <w:highlight w:val="white"/>
              </w:rPr>
              <w:t>от 05.12.24</w:t>
            </w:r>
          </w:p>
          <w:p w:rsidR="002F7D5D" w:rsidRDefault="00160044">
            <w:pPr>
              <w:ind w:left="12" w:hanging="12"/>
              <w:jc w:val="center"/>
              <w:rPr>
                <w:sz w:val="22"/>
                <w:szCs w:val="22"/>
                <w:highlight w:val="white"/>
              </w:rPr>
            </w:pPr>
            <w:r>
              <w:rPr>
                <w:b/>
                <w:bCs/>
                <w:sz w:val="22"/>
                <w:szCs w:val="22"/>
                <w:highlight w:val="white"/>
              </w:rPr>
              <w:t>№ 83 в ред. от 11.09.24</w:t>
            </w:r>
          </w:p>
          <w:p w:rsidR="002F7D5D" w:rsidRDefault="00160044">
            <w:pPr>
              <w:jc w:val="center"/>
              <w:rPr>
                <w:b/>
                <w:bCs/>
                <w:sz w:val="20"/>
                <w:szCs w:val="20"/>
              </w:rPr>
            </w:pPr>
            <w:r>
              <w:rPr>
                <w:b/>
                <w:bCs/>
                <w:sz w:val="22"/>
                <w:szCs w:val="22"/>
                <w:highlight w:val="white"/>
              </w:rPr>
              <w:t>№ 48</w:t>
            </w:r>
            <w:r>
              <w:rPr>
                <w:b/>
                <w:bCs/>
                <w:sz w:val="20"/>
                <w:szCs w:val="20"/>
              </w:rPr>
              <w:t>)</w:t>
            </w:r>
          </w:p>
        </w:tc>
        <w:tc>
          <w:tcPr>
            <w:tcW w:w="6782" w:type="dxa"/>
            <w:gridSpan w:val="6"/>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Проект</w:t>
            </w:r>
          </w:p>
        </w:tc>
      </w:tr>
      <w:tr w:rsidR="002F7D5D">
        <w:trPr>
          <w:trHeight w:val="228"/>
          <w:tblHeader/>
        </w:trPr>
        <w:tc>
          <w:tcPr>
            <w:tcW w:w="1920" w:type="dxa"/>
            <w:vMerge/>
            <w:tcBorders>
              <w:left w:val="single" w:sz="6" w:space="0" w:color="000000"/>
              <w:right w:val="single" w:sz="6" w:space="0" w:color="000000"/>
            </w:tcBorders>
          </w:tcPr>
          <w:p w:rsidR="002F7D5D" w:rsidRDefault="002F7D5D">
            <w:pPr>
              <w:ind w:left="-40" w:firstLine="40"/>
              <w:jc w:val="center"/>
              <w:rPr>
                <w:sz w:val="20"/>
                <w:szCs w:val="20"/>
              </w:rPr>
            </w:pPr>
          </w:p>
        </w:tc>
        <w:tc>
          <w:tcPr>
            <w:tcW w:w="1360" w:type="dxa"/>
            <w:vMerge/>
            <w:tcBorders>
              <w:left w:val="single" w:sz="6" w:space="0" w:color="000000"/>
              <w:right w:val="single" w:sz="6" w:space="0" w:color="000000"/>
            </w:tcBorders>
          </w:tcPr>
          <w:p w:rsidR="002F7D5D" w:rsidRDefault="002F7D5D">
            <w:pPr>
              <w:jc w:val="center"/>
              <w:rPr>
                <w:sz w:val="20"/>
                <w:szCs w:val="20"/>
              </w:rPr>
            </w:pPr>
          </w:p>
        </w:tc>
        <w:tc>
          <w:tcPr>
            <w:tcW w:w="2197" w:type="dxa"/>
            <w:gridSpan w:val="2"/>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2026 год</w:t>
            </w:r>
          </w:p>
        </w:tc>
        <w:tc>
          <w:tcPr>
            <w:tcW w:w="2336" w:type="dxa"/>
            <w:gridSpan w:val="2"/>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2027 год</w:t>
            </w:r>
          </w:p>
        </w:tc>
        <w:tc>
          <w:tcPr>
            <w:tcW w:w="2249" w:type="dxa"/>
            <w:gridSpan w:val="2"/>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2028 год</w:t>
            </w:r>
          </w:p>
        </w:tc>
      </w:tr>
      <w:tr w:rsidR="002F7D5D">
        <w:trPr>
          <w:tblHeader/>
        </w:trPr>
        <w:tc>
          <w:tcPr>
            <w:tcW w:w="1920" w:type="dxa"/>
            <w:vMerge/>
            <w:tcBorders>
              <w:left w:val="single" w:sz="6" w:space="0" w:color="000000"/>
              <w:bottom w:val="none" w:sz="4" w:space="0" w:color="000000"/>
              <w:right w:val="single" w:sz="6" w:space="0" w:color="000000"/>
            </w:tcBorders>
            <w:vAlign w:val="center"/>
          </w:tcPr>
          <w:p w:rsidR="002F7D5D" w:rsidRDefault="002F7D5D">
            <w:pPr>
              <w:rPr>
                <w:sz w:val="20"/>
                <w:szCs w:val="20"/>
              </w:rPr>
            </w:pPr>
          </w:p>
        </w:tc>
        <w:tc>
          <w:tcPr>
            <w:tcW w:w="1360" w:type="dxa"/>
            <w:vMerge/>
            <w:tcBorders>
              <w:left w:val="single" w:sz="6" w:space="0" w:color="000000"/>
              <w:bottom w:val="single" w:sz="6" w:space="0" w:color="000000"/>
              <w:right w:val="single" w:sz="6" w:space="0" w:color="000000"/>
            </w:tcBorders>
            <w:vAlign w:val="center"/>
          </w:tcPr>
          <w:p w:rsidR="002F7D5D" w:rsidRDefault="002F7D5D">
            <w:pPr>
              <w:jc w:val="center"/>
              <w:rPr>
                <w:b/>
                <w:bCs/>
                <w:sz w:val="20"/>
                <w:szCs w:val="20"/>
              </w:rPr>
            </w:pP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Темп роста,%</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Темп роста,%</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Темп роста,%</w:t>
            </w:r>
          </w:p>
        </w:tc>
      </w:tr>
      <w:tr w:rsidR="002F7D5D">
        <w:trPr>
          <w:trHeight w:val="493"/>
        </w:trPr>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bCs/>
                <w:color w:val="000000"/>
                <w:sz w:val="20"/>
                <w:szCs w:val="20"/>
              </w:rPr>
            </w:pPr>
            <w:r>
              <w:rPr>
                <w:sz w:val="20"/>
                <w:szCs w:val="20"/>
              </w:rPr>
              <w:t>Доходы от использования имущества, находящегося в государственной и муниципальной собственности</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40 381 731,56</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30 726 400,00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76,1</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30 726 400,00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100,0</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30 726 400,00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100,0</w:t>
            </w:r>
          </w:p>
        </w:tc>
      </w:tr>
      <w:tr w:rsidR="002F7D5D">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bCs/>
                <w:color w:val="000000"/>
                <w:sz w:val="20"/>
                <w:szCs w:val="20"/>
              </w:rPr>
            </w:pPr>
            <w:r>
              <w:rPr>
                <w:sz w:val="20"/>
                <w:szCs w:val="20"/>
              </w:rPr>
              <w:t>Платежи при пользовании природными ресурсами</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4 279 631,25</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color w:val="000000"/>
                <w:sz w:val="20"/>
                <w:szCs w:val="20"/>
              </w:rPr>
            </w:pPr>
            <w:r>
              <w:rPr>
                <w:color w:val="000000"/>
                <w:sz w:val="20"/>
                <w:szCs w:val="20"/>
              </w:rPr>
              <w:t>-</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szCs w:val="20"/>
              </w:rPr>
              <w:t>-</w:t>
            </w:r>
          </w:p>
        </w:tc>
      </w:tr>
      <w:tr w:rsidR="002F7D5D">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bCs/>
                <w:color w:val="000000"/>
                <w:sz w:val="20"/>
                <w:szCs w:val="20"/>
              </w:rPr>
            </w:pPr>
            <w:r>
              <w:rPr>
                <w:sz w:val="20"/>
                <w:szCs w:val="20"/>
              </w:rPr>
              <w:t>Доходы от оказания платных услуг и компенсации затрат государства</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2 199 894,82</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w:t>
            </w:r>
          </w:p>
        </w:tc>
      </w:tr>
      <w:tr w:rsidR="002F7D5D">
        <w:trPr>
          <w:trHeight w:val="458"/>
        </w:trPr>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sz w:val="20"/>
                <w:szCs w:val="20"/>
              </w:rPr>
              <w:t>Доходы от продажи материальных и нематериальных активов</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66 607 893,68</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46 950 200,00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70,5</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55 635 300,00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118,5</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55 635 300,00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100,0</w:t>
            </w:r>
          </w:p>
        </w:tc>
      </w:tr>
      <w:tr w:rsidR="002F7D5D">
        <w:tc>
          <w:tcPr>
            <w:tcW w:w="1920" w:type="dxa"/>
            <w:tcBorders>
              <w:top w:val="single" w:sz="6" w:space="0" w:color="000000"/>
              <w:left w:val="single" w:sz="6" w:space="0" w:color="000000"/>
              <w:bottom w:val="single" w:sz="6" w:space="0" w:color="000000"/>
              <w:right w:val="single" w:sz="6" w:space="0" w:color="000000"/>
            </w:tcBorders>
          </w:tcPr>
          <w:p w:rsidR="002F7D5D" w:rsidRDefault="00160044">
            <w:pPr>
              <w:rPr>
                <w:sz w:val="20"/>
                <w:szCs w:val="20"/>
              </w:rPr>
            </w:pPr>
            <w:r>
              <w:rPr>
                <w:sz w:val="20"/>
                <w:szCs w:val="20"/>
              </w:rPr>
              <w:t>Штрафы, санкции, возмещение ущерба</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7 198 508,54</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2 971 900,00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41,3</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2 974 900,00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100,1</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2 979 900,00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100,2</w:t>
            </w:r>
          </w:p>
        </w:tc>
      </w:tr>
      <w:tr w:rsidR="002F7D5D">
        <w:trPr>
          <w:trHeight w:val="340"/>
        </w:trPr>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
                <w:bCs/>
                <w:sz w:val="20"/>
                <w:szCs w:val="20"/>
              </w:rPr>
              <w:t>Всего</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120 667 659,85</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80</w:t>
            </w:r>
            <w:r>
              <w:rPr>
                <w:color w:val="000000"/>
                <w:sz w:val="20"/>
              </w:rPr>
              <w:t> </w:t>
            </w:r>
            <w:r>
              <w:rPr>
                <w:b/>
                <w:color w:val="000000"/>
                <w:sz w:val="20"/>
              </w:rPr>
              <w:t>648</w:t>
            </w:r>
            <w:r>
              <w:rPr>
                <w:color w:val="000000"/>
                <w:sz w:val="20"/>
              </w:rPr>
              <w:t> </w:t>
            </w:r>
            <w:r>
              <w:rPr>
                <w:b/>
                <w:color w:val="000000"/>
                <w:sz w:val="20"/>
              </w:rPr>
              <w:t>500,00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66,84</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89</w:t>
            </w:r>
            <w:r>
              <w:rPr>
                <w:color w:val="000000"/>
                <w:sz w:val="20"/>
              </w:rPr>
              <w:t> </w:t>
            </w:r>
            <w:r>
              <w:rPr>
                <w:b/>
                <w:color w:val="000000"/>
                <w:sz w:val="20"/>
              </w:rPr>
              <w:t>336</w:t>
            </w:r>
            <w:r>
              <w:rPr>
                <w:color w:val="000000"/>
                <w:sz w:val="20"/>
              </w:rPr>
              <w:t> </w:t>
            </w:r>
            <w:r>
              <w:rPr>
                <w:b/>
                <w:color w:val="000000"/>
                <w:sz w:val="20"/>
              </w:rPr>
              <w:t>600,00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110,77</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89</w:t>
            </w:r>
            <w:r>
              <w:rPr>
                <w:color w:val="000000"/>
                <w:sz w:val="20"/>
              </w:rPr>
              <w:t> </w:t>
            </w:r>
            <w:r>
              <w:rPr>
                <w:b/>
                <w:color w:val="000000"/>
                <w:sz w:val="20"/>
              </w:rPr>
              <w:t>341</w:t>
            </w:r>
            <w:r>
              <w:rPr>
                <w:color w:val="000000"/>
                <w:sz w:val="20"/>
              </w:rPr>
              <w:t> </w:t>
            </w:r>
            <w:r>
              <w:rPr>
                <w:b/>
                <w:color w:val="000000"/>
                <w:sz w:val="20"/>
              </w:rPr>
              <w:t>600,00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100,01</w:t>
            </w:r>
          </w:p>
        </w:tc>
      </w:tr>
    </w:tbl>
    <w:p w:rsidR="002F7D5D" w:rsidRDefault="002F7D5D">
      <w:pPr>
        <w:jc w:val="center"/>
        <w:rPr>
          <w:color w:val="000000"/>
        </w:rPr>
      </w:pPr>
    </w:p>
    <w:p w:rsidR="002F7D5D" w:rsidRDefault="002F7D5D">
      <w:pPr>
        <w:tabs>
          <w:tab w:val="left" w:pos="7890"/>
        </w:tabs>
        <w:jc w:val="both"/>
      </w:pPr>
    </w:p>
    <w:p w:rsidR="002F7D5D" w:rsidRDefault="00160044">
      <w:pPr>
        <w:tabs>
          <w:tab w:val="left" w:pos="7890"/>
        </w:tabs>
        <w:jc w:val="center"/>
        <w:rPr>
          <w:b/>
          <w:bCs/>
        </w:rPr>
      </w:pPr>
      <w:r>
        <w:rPr>
          <w:noProof/>
          <w:lang w:eastAsia="ru-RU"/>
        </w:rPr>
        <w:lastRenderedPageBreak/>
        <mc:AlternateContent>
          <mc:Choice Requires="wpg">
            <w:drawing>
              <wp:inline distT="0" distB="0" distL="0" distR="0">
                <wp:extent cx="6299200" cy="3176905"/>
                <wp:effectExtent l="0" t="0" r="6350" b="4445"/>
                <wp:docPr id="3"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1"/>
                        <pic:cNvPicPr>
                          <a:picLocks noChangeAspect="1"/>
                        </pic:cNvPicPr>
                      </pic:nvPicPr>
                      <pic:blipFill>
                        <a:blip r:embed="rId15"/>
                        <a:stretch/>
                      </pic:blipFill>
                      <pic:spPr bwMode="auto">
                        <a:xfrm>
                          <a:off x="0" y="0"/>
                          <a:ext cx="6299200" cy="3176904"/>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496.00pt;height:250.15pt;mso-wrap-distance-left:0.00pt;mso-wrap-distance-top:0.00pt;mso-wrap-distance-right:0.00pt;mso-wrap-distance-bottom:0.00pt;" stroked="f">
                <v:path textboxrect="0,0,0,0"/>
                <v:imagedata r:id="rId17" o:title=""/>
              </v:shape>
            </w:pict>
          </mc:Fallback>
        </mc:AlternateContent>
      </w:r>
    </w:p>
    <w:p w:rsidR="002F7D5D" w:rsidRDefault="002F7D5D">
      <w:pPr>
        <w:tabs>
          <w:tab w:val="left" w:pos="7890"/>
        </w:tabs>
        <w:jc w:val="center"/>
      </w:pPr>
    </w:p>
    <w:p w:rsidR="002F7D5D" w:rsidRDefault="002F7D5D">
      <w:pPr>
        <w:tabs>
          <w:tab w:val="left" w:pos="7890"/>
        </w:tabs>
        <w:jc w:val="both"/>
      </w:pPr>
    </w:p>
    <w:p w:rsidR="002F7D5D" w:rsidRDefault="00160044">
      <w:pPr>
        <w:tabs>
          <w:tab w:val="left" w:pos="7890"/>
        </w:tabs>
        <w:jc w:val="center"/>
        <w:rPr>
          <w:highlight w:val="white"/>
        </w:rPr>
      </w:pPr>
      <w:r>
        <w:rPr>
          <w:b/>
        </w:rPr>
        <w:t>Доходы от использования имущества, находящего</w:t>
      </w:r>
      <w:r>
        <w:rPr>
          <w:b/>
          <w:highlight w:val="white"/>
        </w:rPr>
        <w:t>ся в муниципальной собственности</w:t>
      </w:r>
    </w:p>
    <w:p w:rsidR="002F7D5D" w:rsidRDefault="002F7D5D">
      <w:pPr>
        <w:tabs>
          <w:tab w:val="left" w:pos="7890"/>
        </w:tabs>
        <w:jc w:val="center"/>
        <w:rPr>
          <w:highlight w:val="white"/>
        </w:rPr>
      </w:pPr>
    </w:p>
    <w:p w:rsidR="002F7D5D" w:rsidRDefault="00160044">
      <w:pPr>
        <w:ind w:firstLine="851"/>
        <w:jc w:val="both"/>
        <w:rPr>
          <w:color w:val="000000"/>
        </w:rPr>
      </w:pPr>
      <w:r>
        <w:rPr>
          <w:color w:val="000000"/>
        </w:rPr>
        <w:t>Данные доходы составляют значительную часть общего объема поступлений неналоговых доходов в бюджет района и включают в себя доходы, получаемые в виде арендной платы за землю и иное имущество, принадлежащее муниципальному району; доходы от перечисления части прибыли унитарных предприятий, остающейся после уплаты налогов; доходы от использования имущества, находящегося в собственности муниципальных районов.</w:t>
      </w:r>
    </w:p>
    <w:p w:rsidR="002F7D5D" w:rsidRDefault="00160044">
      <w:pPr>
        <w:ind w:firstLine="851"/>
        <w:jc w:val="both"/>
      </w:pPr>
      <w:r>
        <w:rPr>
          <w:color w:val="000000"/>
        </w:rPr>
        <w:t>На 2026 год и плановый период 2027 – 2028 годов прогноз доходов от использования имущества, находящегося в государственной и муниципальной собственности района сформирован исходя из сведений предоставленных администратором доходов бюджета района (Комитет муниципальной собственности администрации Белоярского района), рассчитанных в соответствии с методикой прогнозирования доходов, утвержденной распоряжением Комитета муниципальной собственности администрации Белоярского района от 30 декабря 2022 года № 421-р, на основе отчетных данных за 2024 год и 1 полугодие 2025 года. Доходы от использования имущества в бюджете района спрогнозированы в следующих объемах:</w:t>
      </w:r>
    </w:p>
    <w:p w:rsidR="002F7D5D" w:rsidRDefault="00160044">
      <w:pPr>
        <w:ind w:firstLine="851"/>
        <w:jc w:val="both"/>
      </w:pPr>
      <w:r>
        <w:t xml:space="preserve">- на </w:t>
      </w:r>
      <w:r>
        <w:rPr>
          <w:bCs/>
        </w:rPr>
        <w:t>2026 год в сумме 30 726 400</w:t>
      </w:r>
      <w:r>
        <w:rPr>
          <w:bCs/>
          <w:color w:val="000000"/>
        </w:rPr>
        <w:t>,00</w:t>
      </w:r>
      <w:r>
        <w:rPr>
          <w:bCs/>
        </w:rPr>
        <w:t xml:space="preserve"> рублей;</w:t>
      </w:r>
    </w:p>
    <w:p w:rsidR="002F7D5D" w:rsidRDefault="00160044">
      <w:pPr>
        <w:ind w:firstLine="851"/>
        <w:jc w:val="both"/>
      </w:pPr>
      <w:r>
        <w:rPr>
          <w:bCs/>
        </w:rPr>
        <w:t>- на 2027 год в сумме 30 726 400</w:t>
      </w:r>
      <w:r>
        <w:rPr>
          <w:bCs/>
          <w:color w:val="000000"/>
        </w:rPr>
        <w:t>,00</w:t>
      </w:r>
      <w:r>
        <w:rPr>
          <w:bCs/>
        </w:rPr>
        <w:t xml:space="preserve"> рублей;</w:t>
      </w:r>
    </w:p>
    <w:p w:rsidR="002F7D5D" w:rsidRDefault="00160044">
      <w:pPr>
        <w:ind w:firstLine="851"/>
        <w:jc w:val="both"/>
      </w:pPr>
      <w:r>
        <w:rPr>
          <w:bCs/>
        </w:rPr>
        <w:t>- на 2028 год в сумме 30 726 400</w:t>
      </w:r>
      <w:r>
        <w:rPr>
          <w:bCs/>
          <w:color w:val="000000"/>
        </w:rPr>
        <w:t>,00</w:t>
      </w:r>
      <w:r>
        <w:rPr>
          <w:bCs/>
        </w:rPr>
        <w:t xml:space="preserve"> рублей.</w:t>
      </w:r>
    </w:p>
    <w:p w:rsidR="002F7D5D" w:rsidRDefault="002F7D5D">
      <w:pPr>
        <w:tabs>
          <w:tab w:val="left" w:pos="7890"/>
        </w:tabs>
        <w:jc w:val="both"/>
        <w:rPr>
          <w:color w:val="000000"/>
        </w:rPr>
      </w:pPr>
    </w:p>
    <w:p w:rsidR="002F7D5D" w:rsidRDefault="00160044">
      <w:pPr>
        <w:tabs>
          <w:tab w:val="left" w:pos="7890"/>
        </w:tabs>
        <w:jc w:val="center"/>
      </w:pPr>
      <w:r>
        <w:rPr>
          <w:b/>
        </w:rPr>
        <w:t>Доходы от продажи материальных и нематериальных активов</w:t>
      </w:r>
    </w:p>
    <w:p w:rsidR="002F7D5D" w:rsidRDefault="002F7D5D">
      <w:pPr>
        <w:tabs>
          <w:tab w:val="left" w:pos="7890"/>
        </w:tabs>
        <w:jc w:val="center"/>
      </w:pPr>
    </w:p>
    <w:p w:rsidR="002F7D5D" w:rsidRDefault="00160044">
      <w:pPr>
        <w:tabs>
          <w:tab w:val="left" w:pos="7890"/>
        </w:tabs>
        <w:ind w:firstLine="851"/>
        <w:jc w:val="both"/>
      </w:pPr>
      <w:r>
        <w:t>Доходы от продажи материальных и нематериальных активов формируются за счет доходов от продажи квартир, находящихся в собственности муниципального района; доходов от реализации имущества, находящегося в муниципальной собственности и доходов от продажи земельных участков, находящихся в муниципальной собственности.</w:t>
      </w:r>
    </w:p>
    <w:p w:rsidR="002F7D5D" w:rsidRDefault="00160044">
      <w:pPr>
        <w:tabs>
          <w:tab w:val="left" w:pos="7890"/>
        </w:tabs>
        <w:ind w:firstLine="851"/>
        <w:jc w:val="both"/>
      </w:pPr>
      <w:r>
        <w:t xml:space="preserve">Прогнозные поступления указанного вида доходов </w:t>
      </w:r>
      <w:r>
        <w:rPr>
          <w:color w:val="000000"/>
        </w:rPr>
        <w:t>сформированы исходя из сведений, предоставленных администратором доходов бюджета района (Комитет муниципальной собственности администрации Белоярского района), рассчитанных в соответствии с методикой прогнозирования доходов, утвержденной распоряжением Комитета муниципальной собственности администрации Белоярского района от 30 декабря 2022 года № 421-р, на основе отчетных данных за 2024 год и 1 полугодие 2025 года.</w:t>
      </w:r>
    </w:p>
    <w:p w:rsidR="002F7D5D" w:rsidRDefault="00160044">
      <w:pPr>
        <w:tabs>
          <w:tab w:val="left" w:pos="7890"/>
        </w:tabs>
        <w:ind w:firstLine="851"/>
        <w:jc w:val="both"/>
      </w:pPr>
      <w:r>
        <w:rPr>
          <w:color w:val="000000"/>
        </w:rPr>
        <w:t>В бюджете района доходы от продажи материальных и нематериальных активов спрогнозированы в следующих объемах:</w:t>
      </w:r>
    </w:p>
    <w:p w:rsidR="002F7D5D" w:rsidRDefault="00160044">
      <w:pPr>
        <w:tabs>
          <w:tab w:val="left" w:pos="7890"/>
        </w:tabs>
        <w:ind w:firstLine="851"/>
        <w:jc w:val="both"/>
      </w:pPr>
      <w:r>
        <w:lastRenderedPageBreak/>
        <w:t>- на 2026 год в сумме 46 950 200</w:t>
      </w:r>
      <w:r>
        <w:rPr>
          <w:color w:val="000000"/>
        </w:rPr>
        <w:t>,00</w:t>
      </w:r>
      <w:r>
        <w:t xml:space="preserve"> рублей (в том числе доходы от продажи квартир в сумме 45 714 900,00 рублей, доходы от продажи земельных участков – 735 300,00 рублей, доходы от приватизации имущества, находящегося в собственности муниципальных районов – 500 000,00 рублей);</w:t>
      </w:r>
    </w:p>
    <w:p w:rsidR="002F7D5D" w:rsidRDefault="00160044">
      <w:pPr>
        <w:tabs>
          <w:tab w:val="left" w:pos="7890"/>
        </w:tabs>
        <w:ind w:firstLine="851"/>
        <w:jc w:val="both"/>
      </w:pPr>
      <w:r>
        <w:t>- на 2027 год в сумме 55 635 300</w:t>
      </w:r>
      <w:r>
        <w:rPr>
          <w:color w:val="000000"/>
        </w:rPr>
        <w:t>,00</w:t>
      </w:r>
      <w:r>
        <w:t xml:space="preserve"> рублей (в том числе доходы от продажи квартир в сумме 54 400 000,00 рублей, доходы от продажи земельных участков – 735 300,00 рублей, доходы от приватизации имущества, находящегося в собственности муниципальных районов – 500 000,00 рублей);</w:t>
      </w:r>
    </w:p>
    <w:p w:rsidR="002F7D5D" w:rsidRDefault="00160044">
      <w:pPr>
        <w:tabs>
          <w:tab w:val="left" w:pos="7890"/>
        </w:tabs>
        <w:ind w:firstLine="851"/>
        <w:jc w:val="both"/>
      </w:pPr>
      <w:r>
        <w:t>- на 2028 год в сумме 55 635 300,00 рублей (в том числе доходы от продажи квартир в сумме 50 000 000,00 рублей, доходы от продажи земельных участков – 735 300,00 рублей, доходы от приватизации имущества, находящегося в собственности муниципальных районов – 500 000,00 рублей).</w:t>
      </w:r>
    </w:p>
    <w:p w:rsidR="002F7D5D" w:rsidRDefault="002F7D5D">
      <w:pPr>
        <w:tabs>
          <w:tab w:val="left" w:pos="7890"/>
        </w:tabs>
        <w:ind w:firstLine="851"/>
        <w:jc w:val="both"/>
        <w:rPr>
          <w:shd w:val="clear" w:color="auto" w:fill="FFFF00"/>
        </w:rPr>
      </w:pPr>
    </w:p>
    <w:p w:rsidR="002F7D5D" w:rsidRDefault="00160044">
      <w:pPr>
        <w:tabs>
          <w:tab w:val="left" w:pos="7890"/>
        </w:tabs>
        <w:jc w:val="center"/>
      </w:pPr>
      <w:r>
        <w:rPr>
          <w:b/>
        </w:rPr>
        <w:t>Штрафы, санкции, возмещение ущерба</w:t>
      </w:r>
    </w:p>
    <w:p w:rsidR="002F7D5D" w:rsidRDefault="002F7D5D">
      <w:pPr>
        <w:tabs>
          <w:tab w:val="left" w:pos="7890"/>
        </w:tabs>
        <w:jc w:val="center"/>
      </w:pPr>
    </w:p>
    <w:p w:rsidR="002F7D5D" w:rsidRDefault="00160044">
      <w:pPr>
        <w:tabs>
          <w:tab w:val="left" w:pos="7890"/>
        </w:tabs>
        <w:ind w:firstLine="851"/>
        <w:jc w:val="both"/>
      </w:pPr>
      <w:r>
        <w:rPr>
          <w:color w:val="000000"/>
        </w:rPr>
        <w:t xml:space="preserve">При планировании данных поступлений на 2026 год и плановый период 2027 и 2028 годов учтены доходы от штрафов, санкций и возмещений ущерба, зачисляемые в бюджет района от федеральных, окружных и районных администраторов исходя из закрепленных за </w:t>
      </w:r>
      <w:r>
        <w:rPr>
          <w:color w:val="000000"/>
          <w:highlight w:val="white"/>
        </w:rPr>
        <w:t>ними нормативов,</w:t>
      </w:r>
      <w:r>
        <w:rPr>
          <w:color w:val="000000"/>
        </w:rPr>
        <w:t xml:space="preserve"> установленных </w:t>
      </w:r>
      <w:r>
        <w:t>Бюджетным кодексом Российской Федерации, Законом</w:t>
      </w:r>
      <w:r>
        <w:br/>
        <w:t>«О межбюджетных отношениях в Ханты-Мансийском автономном округе – Югре».</w:t>
      </w:r>
    </w:p>
    <w:p w:rsidR="002F7D5D" w:rsidRDefault="00160044">
      <w:pPr>
        <w:tabs>
          <w:tab w:val="left" w:pos="7890"/>
        </w:tabs>
        <w:ind w:firstLine="851"/>
        <w:jc w:val="both"/>
      </w:pPr>
      <w:r>
        <w:t xml:space="preserve">Прогнозные суммы </w:t>
      </w:r>
      <w:r>
        <w:rPr>
          <w:color w:val="000000"/>
        </w:rPr>
        <w:t xml:space="preserve">штрафов, санкций, возмещения ущербов </w:t>
      </w:r>
      <w:r>
        <w:t>составляют:</w:t>
      </w:r>
    </w:p>
    <w:p w:rsidR="002F7D5D" w:rsidRDefault="00160044">
      <w:pPr>
        <w:ind w:firstLine="709"/>
        <w:jc w:val="both"/>
      </w:pPr>
      <w:r>
        <w:t xml:space="preserve">- на </w:t>
      </w:r>
      <w:r>
        <w:rPr>
          <w:bCs/>
        </w:rPr>
        <w:t>2026 год в сумме 2 971 900,00 рублей;</w:t>
      </w:r>
    </w:p>
    <w:p w:rsidR="002F7D5D" w:rsidRDefault="00160044">
      <w:pPr>
        <w:ind w:firstLine="709"/>
        <w:jc w:val="both"/>
      </w:pPr>
      <w:r>
        <w:rPr>
          <w:bCs/>
        </w:rPr>
        <w:t>- на 2027 год в сумме 2 974 900,00 рублей;</w:t>
      </w:r>
    </w:p>
    <w:p w:rsidR="002F7D5D" w:rsidRDefault="00160044">
      <w:pPr>
        <w:tabs>
          <w:tab w:val="left" w:pos="7890"/>
        </w:tabs>
        <w:ind w:firstLine="709"/>
        <w:jc w:val="both"/>
      </w:pPr>
      <w:r>
        <w:rPr>
          <w:bCs/>
        </w:rPr>
        <w:t>- на 2028 год в сумме 2 979 900,00 рублей.</w:t>
      </w:r>
    </w:p>
    <w:p w:rsidR="002F7D5D" w:rsidRDefault="002F7D5D">
      <w:pPr>
        <w:tabs>
          <w:tab w:val="left" w:pos="7890"/>
        </w:tabs>
        <w:ind w:firstLine="709"/>
        <w:jc w:val="both"/>
      </w:pPr>
    </w:p>
    <w:p w:rsidR="002F7D5D" w:rsidRDefault="00160044">
      <w:pPr>
        <w:jc w:val="center"/>
      </w:pPr>
      <w:r>
        <w:rPr>
          <w:b/>
        </w:rPr>
        <w:t>Безвозмездные поступления</w:t>
      </w:r>
    </w:p>
    <w:p w:rsidR="002F7D5D" w:rsidRDefault="002F7D5D">
      <w:pPr>
        <w:jc w:val="center"/>
      </w:pPr>
    </w:p>
    <w:p w:rsidR="002F7D5D" w:rsidRDefault="00160044">
      <w:pPr>
        <w:ind w:firstLine="993"/>
        <w:jc w:val="both"/>
      </w:pPr>
      <w:r>
        <w:t>В бюджете района предусматриваются проектируемые объемы безвозмездных поступлений в бюджет района от других бюджетов бюджетной системы Российской Федерации, в том числе:</w:t>
      </w:r>
    </w:p>
    <w:p w:rsidR="002F7D5D" w:rsidRDefault="00160044">
      <w:pPr>
        <w:ind w:firstLine="993"/>
        <w:jc w:val="both"/>
      </w:pPr>
      <w:r>
        <w:t>1) межбюджетные трансферты из бюджета автономного округа:</w:t>
      </w:r>
    </w:p>
    <w:p w:rsidR="002F7D5D" w:rsidRDefault="00160044">
      <w:pPr>
        <w:ind w:firstLine="993"/>
        <w:jc w:val="both"/>
      </w:pPr>
      <w:r>
        <w:t>- на 2026 год в сумме 3 400 565 500,</w:t>
      </w:r>
      <w:r>
        <w:rPr>
          <w:bCs/>
        </w:rPr>
        <w:t>00</w:t>
      </w:r>
      <w:r>
        <w:t xml:space="preserve"> рублей;</w:t>
      </w:r>
    </w:p>
    <w:p w:rsidR="002F7D5D" w:rsidRDefault="00160044">
      <w:pPr>
        <w:ind w:firstLine="993"/>
        <w:jc w:val="both"/>
      </w:pPr>
      <w:r>
        <w:t>- на 2027 год в сумме 2</w:t>
      </w:r>
      <w:r>
        <w:rPr>
          <w:bCs/>
        </w:rPr>
        <w:t> 923 859 400,00</w:t>
      </w:r>
      <w:r>
        <w:t xml:space="preserve"> рублей;</w:t>
      </w:r>
    </w:p>
    <w:p w:rsidR="002F7D5D" w:rsidRDefault="00160044">
      <w:pPr>
        <w:ind w:firstLine="993"/>
        <w:jc w:val="both"/>
      </w:pPr>
      <w:r>
        <w:t xml:space="preserve">- на 2028 год в сумме </w:t>
      </w:r>
      <w:r>
        <w:rPr>
          <w:bCs/>
        </w:rPr>
        <w:t>2 851 848 400,00</w:t>
      </w:r>
      <w:r>
        <w:t xml:space="preserve"> рублей.</w:t>
      </w:r>
    </w:p>
    <w:p w:rsidR="002F7D5D" w:rsidRDefault="00160044">
      <w:pPr>
        <w:ind w:firstLine="993"/>
        <w:jc w:val="both"/>
      </w:pPr>
      <w:r>
        <w:rPr>
          <w:color w:val="000000"/>
        </w:rPr>
        <w:t>Информация о межбюджетных трансфертах из бюджета автономного округа, в разрезе видов трансфертов, представлена в таблице 4.</w:t>
      </w:r>
    </w:p>
    <w:p w:rsidR="002F7D5D" w:rsidRDefault="00160044">
      <w:pPr>
        <w:ind w:firstLine="993"/>
        <w:jc w:val="both"/>
      </w:pPr>
      <w:r>
        <w:t>2) межбюджетные трансферты из бюджетов поселений района на осуществление части полномочий по решению вопросов местного значения в соответствии с заключенными соглашениями:</w:t>
      </w:r>
    </w:p>
    <w:p w:rsidR="002F7D5D" w:rsidRDefault="00160044">
      <w:pPr>
        <w:ind w:firstLine="993"/>
        <w:jc w:val="both"/>
      </w:pPr>
      <w:r>
        <w:rPr>
          <w:color w:val="000000"/>
        </w:rPr>
        <w:t>- на 2026 год – 272 690 300,00 рублей;</w:t>
      </w:r>
    </w:p>
    <w:p w:rsidR="002F7D5D" w:rsidRDefault="00160044">
      <w:pPr>
        <w:ind w:firstLine="993"/>
        <w:jc w:val="both"/>
      </w:pPr>
      <w:r>
        <w:rPr>
          <w:color w:val="000000"/>
        </w:rPr>
        <w:t>- на 2027 год – 272 727 200,00 рублей;</w:t>
      </w:r>
    </w:p>
    <w:p w:rsidR="002F7D5D" w:rsidRDefault="00160044">
      <w:pPr>
        <w:ind w:firstLine="993"/>
        <w:jc w:val="both"/>
        <w:rPr>
          <w:color w:val="000000"/>
        </w:rPr>
      </w:pPr>
      <w:r>
        <w:rPr>
          <w:color w:val="000000"/>
        </w:rPr>
        <w:t>- на 2028 год – 267 893 200,00 рублей.</w:t>
      </w:r>
    </w:p>
    <w:p w:rsidR="002F7D5D" w:rsidRDefault="00160044">
      <w:pPr>
        <w:numPr>
          <w:ilvl w:val="0"/>
          <w:numId w:val="3"/>
        </w:numPr>
        <w:ind w:firstLine="993"/>
        <w:jc w:val="both"/>
        <w:rPr>
          <w:color w:val="000000"/>
        </w:rPr>
      </w:pPr>
      <w:r>
        <w:rPr>
          <w:rFonts w:eastAsia="SimSun"/>
          <w:color w:val="000000"/>
          <w:lang w:bidi="ar"/>
        </w:rPr>
        <w:t>прочие безвозмездные поступления, планируемые к поступлению в 2026 году</w:t>
      </w:r>
      <w:r>
        <w:rPr>
          <w:color w:val="000000"/>
        </w:rPr>
        <w:t xml:space="preserve"> в </w:t>
      </w:r>
      <w:r>
        <w:rPr>
          <w:bCs/>
        </w:rPr>
        <w:t>целях осуществления мероприятий по благоустройству общественных территорий Белоярского района предусмотрены в сумме 22 000 000,00 рублей.</w:t>
      </w:r>
    </w:p>
    <w:p w:rsidR="002F7D5D" w:rsidRDefault="002F7D5D">
      <w:pPr>
        <w:jc w:val="both"/>
        <w:rPr>
          <w:rFonts w:eastAsia="SimSun"/>
          <w:color w:val="000000"/>
          <w:lang w:eastAsia="en-US" w:bidi="ar"/>
        </w:rPr>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160044">
      <w:pPr>
        <w:tabs>
          <w:tab w:val="left" w:pos="470"/>
        </w:tabs>
        <w:ind w:firstLine="2552"/>
        <w:jc w:val="right"/>
        <w:rPr>
          <w:bCs/>
        </w:rPr>
      </w:pPr>
      <w:r>
        <w:rPr>
          <w:bCs/>
        </w:rPr>
        <w:lastRenderedPageBreak/>
        <w:t>Таблица 4</w:t>
      </w:r>
    </w:p>
    <w:p w:rsidR="002F7D5D" w:rsidRDefault="00160044">
      <w:pPr>
        <w:jc w:val="center"/>
      </w:pPr>
      <w:r>
        <w:rPr>
          <w:b/>
        </w:rPr>
        <w:t>Безвозмездные поступления бюджета района</w:t>
      </w:r>
    </w:p>
    <w:p w:rsidR="002F7D5D" w:rsidRDefault="00160044">
      <w:pPr>
        <w:tabs>
          <w:tab w:val="left" w:pos="470"/>
        </w:tabs>
        <w:jc w:val="center"/>
      </w:pPr>
      <w:r>
        <w:rPr>
          <w:b/>
          <w:bCs/>
        </w:rPr>
        <w:t>на 2026 год и плановый период 2027 и 2028 годов</w:t>
      </w:r>
    </w:p>
    <w:p w:rsidR="002F7D5D" w:rsidRDefault="002F7D5D">
      <w:pPr>
        <w:tabs>
          <w:tab w:val="left" w:pos="470"/>
        </w:tabs>
        <w:jc w:val="center"/>
        <w:rPr>
          <w:b/>
          <w:bCs/>
          <w:sz w:val="16"/>
          <w:szCs w:val="16"/>
        </w:rPr>
      </w:pPr>
    </w:p>
    <w:p w:rsidR="002F7D5D" w:rsidRDefault="002F7D5D">
      <w:pPr>
        <w:tabs>
          <w:tab w:val="left" w:pos="470"/>
        </w:tabs>
        <w:jc w:val="right"/>
        <w:rPr>
          <w:rStyle w:val="a9"/>
          <w:color w:val="000000"/>
          <w:u w:val="none"/>
        </w:rPr>
      </w:pPr>
    </w:p>
    <w:p w:rsidR="002F7D5D" w:rsidRDefault="00160044">
      <w:pPr>
        <w:tabs>
          <w:tab w:val="left" w:pos="470"/>
        </w:tabs>
        <w:jc w:val="right"/>
        <w:rPr>
          <w:rStyle w:val="a9"/>
          <w:color w:val="000000"/>
          <w:u w:val="none"/>
        </w:rPr>
      </w:pPr>
      <w:r>
        <w:rPr>
          <w:rStyle w:val="a9"/>
          <w:color w:val="000000"/>
          <w:u w:val="none"/>
        </w:rPr>
        <w:t>(рублей)</w:t>
      </w:r>
    </w:p>
    <w:tbl>
      <w:tblPr>
        <w:tblW w:w="10065" w:type="dxa"/>
        <w:tblInd w:w="-145" w:type="dxa"/>
        <w:tblLayout w:type="fixed"/>
        <w:tblLook w:val="04A0" w:firstRow="1" w:lastRow="0" w:firstColumn="1" w:lastColumn="0" w:noHBand="0" w:noVBand="1"/>
      </w:tblPr>
      <w:tblGrid>
        <w:gridCol w:w="3828"/>
        <w:gridCol w:w="2268"/>
        <w:gridCol w:w="1984"/>
        <w:gridCol w:w="1985"/>
      </w:tblGrid>
      <w:tr w:rsidR="002F7D5D">
        <w:trPr>
          <w:trHeight w:val="397"/>
          <w:tblHeader/>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Наименование показателя</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2026 год</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2027 год</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2028 год</w:t>
            </w:r>
          </w:p>
        </w:tc>
      </w:tr>
      <w:tr w:rsidR="002F7D5D">
        <w:trPr>
          <w:trHeight w:val="451"/>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sz w:val="20"/>
                <w:szCs w:val="20"/>
              </w:rPr>
            </w:pPr>
            <w:r>
              <w:rPr>
                <w:sz w:val="20"/>
                <w:szCs w:val="20"/>
              </w:rPr>
              <w:t>Дотации</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165 888 500,00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ind w:right="-108"/>
              <w:jc w:val="center"/>
              <w:rPr>
                <w:sz w:val="20"/>
                <w:szCs w:val="20"/>
              </w:rPr>
            </w:pPr>
            <w:r>
              <w:rPr>
                <w:sz w:val="20"/>
                <w:szCs w:val="20"/>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w:t>
            </w:r>
          </w:p>
        </w:tc>
      </w:tr>
      <w:tr w:rsidR="002F7D5D">
        <w:trPr>
          <w:trHeight w:val="415"/>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sz w:val="20"/>
                <w:szCs w:val="20"/>
              </w:rPr>
            </w:pPr>
            <w:r>
              <w:rPr>
                <w:bCs/>
                <w:sz w:val="20"/>
                <w:szCs w:val="20"/>
              </w:rPr>
              <w:t>Субсидии</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Cs/>
                <w:sz w:val="20"/>
                <w:szCs w:val="20"/>
              </w:rPr>
              <w:t>944 722 400,00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Cs/>
                <w:sz w:val="20"/>
                <w:szCs w:val="20"/>
              </w:rPr>
              <w:t>602 416 100,00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520 272 100,00</w:t>
            </w:r>
          </w:p>
        </w:tc>
      </w:tr>
      <w:tr w:rsidR="002F7D5D">
        <w:trPr>
          <w:trHeight w:val="405"/>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sz w:val="20"/>
                <w:szCs w:val="20"/>
              </w:rPr>
            </w:pPr>
            <w:r>
              <w:rPr>
                <w:bCs/>
                <w:sz w:val="20"/>
                <w:szCs w:val="20"/>
              </w:rPr>
              <w:t>Субвенции</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Cs/>
                <w:sz w:val="20"/>
                <w:szCs w:val="20"/>
              </w:rPr>
              <w:t>2 212 875 800,00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2 241 596 700,00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2 252 307 500,00</w:t>
            </w:r>
          </w:p>
        </w:tc>
      </w:tr>
      <w:tr w:rsidR="002F7D5D">
        <w:trPr>
          <w:trHeight w:val="425"/>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bCs/>
                <w:sz w:val="20"/>
                <w:szCs w:val="20"/>
              </w:rPr>
            </w:pPr>
            <w:r>
              <w:rPr>
                <w:bCs/>
                <w:sz w:val="20"/>
                <w:szCs w:val="20"/>
              </w:rPr>
              <w:t>Иные межбюджетные трансферты</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349 769 100,00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352 573 800,00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347 162 000,00</w:t>
            </w:r>
          </w:p>
        </w:tc>
      </w:tr>
      <w:tr w:rsidR="002F7D5D">
        <w:trPr>
          <w:trHeight w:val="557"/>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rPr>
                <w:bCs/>
                <w:sz w:val="20"/>
                <w:szCs w:val="20"/>
              </w:rPr>
            </w:pPr>
            <w:r>
              <w:rPr>
                <w:bCs/>
                <w:sz w:val="20"/>
                <w:szCs w:val="20"/>
              </w:rPr>
              <w:t>Безвозмездные поступления негосударственных организаций</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Cs/>
                <w:sz w:val="20"/>
                <w:szCs w:val="20"/>
              </w:rPr>
            </w:pPr>
            <w:r>
              <w:rPr>
                <w:bCs/>
                <w:sz w:val="20"/>
                <w:szCs w:val="20"/>
              </w:rPr>
              <w:t>22 000 000,00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Cs/>
                <w:sz w:val="20"/>
                <w:szCs w:val="20"/>
              </w:rPr>
            </w:pPr>
            <w:r>
              <w:rPr>
                <w:bCs/>
                <w:sz w:val="20"/>
                <w:szCs w:val="20"/>
              </w:rPr>
              <w:t>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Cs/>
                <w:sz w:val="20"/>
                <w:szCs w:val="20"/>
              </w:rPr>
            </w:pPr>
            <w:r>
              <w:rPr>
                <w:bCs/>
                <w:sz w:val="20"/>
                <w:szCs w:val="20"/>
              </w:rPr>
              <w:t>0,00</w:t>
            </w:r>
          </w:p>
        </w:tc>
      </w:tr>
      <w:tr w:rsidR="002F7D5D">
        <w:trPr>
          <w:trHeight w:val="416"/>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b/>
                <w:sz w:val="20"/>
                <w:szCs w:val="20"/>
              </w:rPr>
            </w:pPr>
            <w:r>
              <w:rPr>
                <w:b/>
                <w:sz w:val="20"/>
                <w:szCs w:val="20"/>
              </w:rPr>
              <w:t>Всего</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
                <w:sz w:val="20"/>
                <w:szCs w:val="20"/>
              </w:rPr>
            </w:pPr>
            <w:r>
              <w:rPr>
                <w:b/>
                <w:sz w:val="20"/>
                <w:szCs w:val="20"/>
              </w:rPr>
              <w:t>3 695 255 800,00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
                <w:sz w:val="20"/>
                <w:szCs w:val="20"/>
              </w:rPr>
            </w:pPr>
            <w:r>
              <w:rPr>
                <w:b/>
                <w:sz w:val="20"/>
                <w:szCs w:val="20"/>
              </w:rPr>
              <w:t>3 196 586 600,00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
                <w:sz w:val="20"/>
                <w:szCs w:val="20"/>
              </w:rPr>
            </w:pPr>
            <w:r>
              <w:rPr>
                <w:b/>
                <w:sz w:val="20"/>
                <w:szCs w:val="20"/>
              </w:rPr>
              <w:t>3 119 741 600,00</w:t>
            </w:r>
          </w:p>
        </w:tc>
      </w:tr>
    </w:tbl>
    <w:p w:rsidR="002F7D5D" w:rsidRDefault="002F7D5D">
      <w:pPr>
        <w:tabs>
          <w:tab w:val="left" w:pos="851"/>
        </w:tabs>
        <w:jc w:val="both"/>
        <w:rPr>
          <w:bCs/>
        </w:rPr>
      </w:pPr>
    </w:p>
    <w:p w:rsidR="002F7D5D" w:rsidRDefault="00160044">
      <w:pPr>
        <w:tabs>
          <w:tab w:val="left" w:pos="851"/>
        </w:tabs>
        <w:ind w:firstLine="851"/>
        <w:jc w:val="both"/>
        <w:rPr>
          <w:bCs/>
        </w:rPr>
      </w:pPr>
      <w:r>
        <w:rPr>
          <w:noProof/>
          <w:lang w:eastAsia="ru-RU"/>
        </w:rPr>
        <mc:AlternateContent>
          <mc:Choice Requires="wpg">
            <w:drawing>
              <wp:anchor distT="0" distB="0" distL="114935" distR="114935" simplePos="0" relativeHeight="251659264" behindDoc="0" locked="0" layoutInCell="1" allowOverlap="1">
                <wp:simplePos x="0" y="0"/>
                <wp:positionH relativeFrom="column">
                  <wp:posOffset>0</wp:posOffset>
                </wp:positionH>
                <wp:positionV relativeFrom="paragraph">
                  <wp:posOffset>127000</wp:posOffset>
                </wp:positionV>
                <wp:extent cx="6296660" cy="3881120"/>
                <wp:effectExtent l="0" t="0" r="8890" b="5080"/>
                <wp:wrapSquare wrapText="bothSides"/>
                <wp:docPr id="4"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5"/>
                        <pic:cNvPicPr>
                          <a:picLocks noChangeAspect="1"/>
                        </pic:cNvPicPr>
                      </pic:nvPicPr>
                      <pic:blipFill>
                        <a:blip r:embed="rId18"/>
                        <a:stretch/>
                      </pic:blipFill>
                      <pic:spPr bwMode="auto">
                        <a:xfrm>
                          <a:off x="0" y="0"/>
                          <a:ext cx="6296659" cy="3881119"/>
                        </a:xfrm>
                        <a:prstGeom prst="rect">
                          <a:avLst/>
                        </a:prstGeom>
                        <a:noFill/>
                        <a:ln>
                          <a:noFill/>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z-index:251659264;o:allowoverlap:true;o:allowincell:true;mso-position-horizontal-relative:text;margin-left:0.00pt;mso-position-horizontal:absolute;mso-position-vertical-relative:text;margin-top:10.00pt;mso-position-vertical:absolute;width:495.80pt;height:305.60pt;mso-wrap-distance-left:9.05pt;mso-wrap-distance-top:0.00pt;mso-wrap-distance-right:9.05pt;mso-wrap-distance-bottom:0.00pt;" stroked="f">
                <v:path textboxrect="0,0,0,0"/>
                <w10:wrap type="square"/>
                <v:imagedata r:id="rId19" o:title=""/>
              </v:shape>
            </w:pict>
          </mc:Fallback>
        </mc:AlternateContent>
      </w:r>
    </w:p>
    <w:p w:rsidR="002F7D5D" w:rsidRDefault="00160044">
      <w:pPr>
        <w:tabs>
          <w:tab w:val="left" w:pos="851"/>
        </w:tabs>
        <w:ind w:firstLine="851"/>
        <w:jc w:val="both"/>
      </w:pPr>
      <w:r>
        <w:rPr>
          <w:bCs/>
        </w:rPr>
        <w:t>Основная доля в общем объёме безвозмездных поступлений приходится на субвенции на выполнение передаваемых государственных полномочий, в 2026 году – 59,9 %, в 2027 году – 70,1 % и 2028 году 72,2 %.</w:t>
      </w:r>
    </w:p>
    <w:p w:rsidR="002F7D5D" w:rsidRDefault="00160044">
      <w:pPr>
        <w:tabs>
          <w:tab w:val="left" w:pos="851"/>
        </w:tabs>
        <w:ind w:firstLine="851"/>
        <w:jc w:val="both"/>
      </w:pPr>
      <w:r>
        <w:rPr>
          <w:bCs/>
        </w:rPr>
        <w:t xml:space="preserve">На субсидии из регионального бюджета в целях </w:t>
      </w:r>
      <w:proofErr w:type="spellStart"/>
      <w:r>
        <w:rPr>
          <w:bCs/>
        </w:rPr>
        <w:t>софинансирования</w:t>
      </w:r>
      <w:proofErr w:type="spellEnd"/>
      <w:r>
        <w:rPr>
          <w:bCs/>
        </w:rPr>
        <w:t xml:space="preserve"> расходных обязательств, возникающих при выполнении органами местного самоуправления муниципальных образований полномочий по решению вопросов местного значения в 2026 году - 25,6 %, в 2027 году - 18,9 %, в 2028 году - 16,7 %.</w:t>
      </w:r>
    </w:p>
    <w:p w:rsidR="002F7D5D" w:rsidRDefault="00160044">
      <w:pPr>
        <w:tabs>
          <w:tab w:val="left" w:pos="851"/>
        </w:tabs>
        <w:ind w:firstLine="851"/>
        <w:jc w:val="both"/>
        <w:rPr>
          <w:bCs/>
        </w:rPr>
      </w:pPr>
      <w:r>
        <w:rPr>
          <w:bCs/>
        </w:rPr>
        <w:t xml:space="preserve">Дотация из регионального бюджета предусмотрена только в 2026 году на поддержку мер по обеспечению сбалансированности бюджетов городских округов и муниципальных районов ХМАО – Югры для частичного обеспечения расходов, связанных с повышением оплаты труда работников муниципальных учреждений культуры и дополнительного образования детей, муниципальных организаций, реализующих дополнительные общеобразовательные программы </w:t>
      </w:r>
      <w:r>
        <w:rPr>
          <w:bCs/>
        </w:rPr>
        <w:lastRenderedPageBreak/>
        <w:t>в области физической культуры и спорта, в целях обеспечения достигнутого уровня соотношений в соответствии с Указами Президента Российской Федерации от 7 мая 2012 года № 597</w:t>
      </w:r>
      <w:r>
        <w:rPr>
          <w:bCs/>
        </w:rPr>
        <w:br/>
        <w:t>«О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а также связанных с обеспечением индексации фонда оплаты труда иных категорий работников, не подпадающих под действие указов, и доведением заработной платы низкооплачиваемых категорий работников муниципальных учреждений до минимального размера оплаты труда в автономном округе.</w:t>
      </w:r>
    </w:p>
    <w:p w:rsidR="002F7D5D" w:rsidRDefault="00160044">
      <w:pPr>
        <w:tabs>
          <w:tab w:val="left" w:pos="851"/>
        </w:tabs>
        <w:ind w:firstLine="851"/>
        <w:jc w:val="both"/>
      </w:pPr>
      <w:r>
        <w:rPr>
          <w:bCs/>
        </w:rPr>
        <w:t>Сведения о доходах бюджета Белоярского района по видам доходов на 2026 год и плановый период 2027 и 2028 годов в сравнении с ожидаемым исполнением за 2025 год и отчетом за 2024 год представлены в приложении 2 к пояснительной записке.</w:t>
      </w:r>
    </w:p>
    <w:p w:rsidR="002F7D5D" w:rsidRDefault="002F7D5D">
      <w:pPr>
        <w:jc w:val="center"/>
      </w:pPr>
    </w:p>
    <w:p w:rsidR="002F7D5D" w:rsidRDefault="00160044">
      <w:pPr>
        <w:jc w:val="center"/>
        <w:rPr>
          <w:b/>
        </w:rPr>
      </w:pPr>
      <w:r>
        <w:rPr>
          <w:b/>
        </w:rPr>
        <w:t>РАСХОДЫ БЮДЖЕТА РАЙОНА</w:t>
      </w:r>
    </w:p>
    <w:p w:rsidR="002F7D5D" w:rsidRDefault="002F7D5D">
      <w:pPr>
        <w:tabs>
          <w:tab w:val="left" w:pos="284"/>
        </w:tabs>
        <w:ind w:firstLine="310"/>
        <w:jc w:val="both"/>
        <w:rPr>
          <w:spacing w:val="4"/>
          <w:lang w:eastAsia="en-US"/>
        </w:rPr>
      </w:pPr>
    </w:p>
    <w:p w:rsidR="002F7D5D" w:rsidRDefault="00160044">
      <w:pPr>
        <w:tabs>
          <w:tab w:val="left" w:pos="284"/>
        </w:tabs>
        <w:ind w:firstLine="496"/>
        <w:jc w:val="both"/>
        <w:rPr>
          <w:spacing w:val="4"/>
          <w:lang w:eastAsia="en-US"/>
        </w:rPr>
      </w:pPr>
      <w:r>
        <w:rPr>
          <w:spacing w:val="4"/>
          <w:lang w:eastAsia="en-US"/>
        </w:rPr>
        <w:t xml:space="preserve">В основу формирования расходов бюджета района на 2026 год и на плановый период 2027 и 2028 годов положены бюджетные ассигнования, утвержденные на 2025–2027 годы с обеспечением действующих социально значимых расходных обязательств. </w:t>
      </w:r>
    </w:p>
    <w:p w:rsidR="002F7D5D" w:rsidRDefault="00160044">
      <w:pPr>
        <w:tabs>
          <w:tab w:val="left" w:pos="284"/>
        </w:tabs>
        <w:ind w:firstLine="496"/>
        <w:jc w:val="both"/>
        <w:rPr>
          <w:spacing w:val="4"/>
          <w:lang w:eastAsia="en-US"/>
        </w:rPr>
      </w:pPr>
      <w:r>
        <w:rPr>
          <w:spacing w:val="4"/>
          <w:lang w:eastAsia="en-US"/>
        </w:rPr>
        <w:t>Проектировки расходов бюджета района на 2026-2028 годы сформированы с учетом:</w:t>
      </w:r>
    </w:p>
    <w:p w:rsidR="002F7D5D" w:rsidRDefault="00160044">
      <w:pPr>
        <w:tabs>
          <w:tab w:val="left" w:pos="284"/>
        </w:tabs>
        <w:ind w:firstLine="496"/>
        <w:jc w:val="both"/>
        <w:rPr>
          <w:spacing w:val="4"/>
          <w:lang w:eastAsia="en-US"/>
        </w:rPr>
      </w:pPr>
      <w:r>
        <w:rPr>
          <w:spacing w:val="4"/>
          <w:lang w:eastAsia="en-US"/>
        </w:rPr>
        <w:t>1) изменения сценарных условий и основных показателей прогноза социально-экономического развития Белоярского района на 2026-2028 годы;</w:t>
      </w:r>
    </w:p>
    <w:p w:rsidR="002F7D5D" w:rsidRDefault="00160044">
      <w:pPr>
        <w:ind w:firstLine="480"/>
        <w:jc w:val="both"/>
        <w:rPr>
          <w:rFonts w:eastAsia="SimSun"/>
        </w:rPr>
      </w:pPr>
      <w:r>
        <w:rPr>
          <w:rFonts w:eastAsia="SimSun"/>
        </w:rPr>
        <w:t>2) изменения базы для начисления страховых взносов в государственные внебюджетные фонды;</w:t>
      </w:r>
    </w:p>
    <w:p w:rsidR="002F7D5D" w:rsidRDefault="00160044">
      <w:pPr>
        <w:ind w:firstLine="480"/>
        <w:jc w:val="both"/>
        <w:rPr>
          <w:rFonts w:eastAsia="Calibri"/>
        </w:rPr>
      </w:pPr>
      <w:r>
        <w:rPr>
          <w:rFonts w:eastAsia="SimSun"/>
        </w:rPr>
        <w:t>3) индексации</w:t>
      </w:r>
      <w:r>
        <w:t xml:space="preserve"> </w:t>
      </w:r>
      <w:r>
        <w:rPr>
          <w:rFonts w:eastAsia="SimSun"/>
        </w:rPr>
        <w:t>с 1 января 2026 года на 9 % расходов на оплату коммунальных услуг муниципальных учреждений и органов местного самоуправления района;</w:t>
      </w:r>
    </w:p>
    <w:p w:rsidR="002F7D5D" w:rsidRDefault="00160044">
      <w:pPr>
        <w:ind w:firstLine="480"/>
        <w:jc w:val="both"/>
        <w:rPr>
          <w:rFonts w:eastAsia="SimSun"/>
        </w:rPr>
      </w:pPr>
      <w:r>
        <w:rPr>
          <w:rFonts w:eastAsia="SimSun"/>
        </w:rPr>
        <w:t>4) в части фонда оплаты труда:</w:t>
      </w:r>
    </w:p>
    <w:p w:rsidR="002F7D5D" w:rsidRDefault="00160044">
      <w:pPr>
        <w:ind w:firstLine="480"/>
        <w:jc w:val="both"/>
        <w:rPr>
          <w:rFonts w:eastAsia="SimSun"/>
        </w:rPr>
      </w:pPr>
      <w:r>
        <w:rPr>
          <w:rFonts w:eastAsia="SimSun"/>
        </w:rPr>
        <w:t>- индексации</w:t>
      </w:r>
      <w:r>
        <w:t xml:space="preserve"> </w:t>
      </w:r>
      <w:r>
        <w:rPr>
          <w:rFonts w:eastAsia="SimSun"/>
        </w:rPr>
        <w:t>c 1 октября 2026 года на 4 % фонда оплаты труда работников муниципальных учреждений, не попадающих под действие указов Президента Российской Федерации от 2012 годов;</w:t>
      </w:r>
    </w:p>
    <w:p w:rsidR="002F7D5D" w:rsidRDefault="00160044">
      <w:pPr>
        <w:ind w:firstLine="480"/>
        <w:jc w:val="both"/>
        <w:rPr>
          <w:rFonts w:eastAsia="SimSun"/>
        </w:rPr>
      </w:pPr>
      <w:r>
        <w:rPr>
          <w:rFonts w:eastAsia="SimSun"/>
        </w:rPr>
        <w:t>- обеспечения при расчете фонда оплаты труда работников муниципальных учреждений соблюдение параметров, установленных указами Президента РФ от 2012 года, по соотношению средней заработной платы отдельных категорий работников бюджетной сферы, подпадающих под действие указов, с учетом достижения уровня заработной платы после принятия и доведения соответствующих решений отраслевыми департаментами автономного округа;</w:t>
      </w:r>
    </w:p>
    <w:p w:rsidR="002F7D5D" w:rsidRDefault="00160044">
      <w:pPr>
        <w:ind w:firstLine="480"/>
        <w:jc w:val="both"/>
        <w:rPr>
          <w:rFonts w:eastAsia="SimSun"/>
        </w:rPr>
      </w:pPr>
      <w:r>
        <w:rPr>
          <w:rFonts w:eastAsia="SimSun"/>
        </w:rPr>
        <w:t>- обеспечения расходов, связанных с доведением заработной платы низкооплачиваемых категорий работников муниципальных учреждений до минимального размера оплаты труда с 1 января 2026 года;</w:t>
      </w:r>
    </w:p>
    <w:p w:rsidR="002F7D5D" w:rsidRDefault="00160044">
      <w:pPr>
        <w:ind w:firstLine="480"/>
        <w:jc w:val="both"/>
        <w:rPr>
          <w:rFonts w:eastAsia="SimSun"/>
        </w:rPr>
      </w:pPr>
      <w:r>
        <w:rPr>
          <w:rFonts w:eastAsia="SimSun"/>
        </w:rPr>
        <w:t xml:space="preserve">5) соблюдения единого предельного уровня </w:t>
      </w:r>
      <w:proofErr w:type="spellStart"/>
      <w:r>
        <w:rPr>
          <w:rFonts w:eastAsia="SimSun"/>
        </w:rPr>
        <w:t>софинансирования</w:t>
      </w:r>
      <w:proofErr w:type="spellEnd"/>
      <w:r>
        <w:rPr>
          <w:rFonts w:eastAsia="SimSun"/>
        </w:rPr>
        <w:t xml:space="preserve"> расходных обязательств в размере 1 % для местного бюджета по всем субсидиям, планируемым к предоставлению из бюджета автономного округа;</w:t>
      </w:r>
    </w:p>
    <w:p w:rsidR="002F7D5D" w:rsidRDefault="00160044">
      <w:pPr>
        <w:tabs>
          <w:tab w:val="left" w:pos="284"/>
        </w:tabs>
        <w:ind w:firstLine="480"/>
        <w:jc w:val="both"/>
        <w:rPr>
          <w:spacing w:val="4"/>
          <w:lang w:eastAsia="en-US"/>
        </w:rPr>
      </w:pPr>
      <w:r>
        <w:rPr>
          <w:rFonts w:eastAsia="SimSun"/>
        </w:rPr>
        <w:t>6) иных оснований, связанных с изменением численности получателей, в том числе по публичным обязательствам и предоставляемым межбюджетным трансфертам.</w:t>
      </w:r>
    </w:p>
    <w:p w:rsidR="002F7D5D" w:rsidRDefault="00160044">
      <w:pPr>
        <w:tabs>
          <w:tab w:val="left" w:pos="284"/>
        </w:tabs>
        <w:ind w:firstLine="496"/>
        <w:jc w:val="both"/>
        <w:rPr>
          <w:spacing w:val="4"/>
          <w:lang w:eastAsia="en-US"/>
        </w:rPr>
      </w:pPr>
      <w:r>
        <w:rPr>
          <w:spacing w:val="4"/>
          <w:lang w:eastAsia="en-US"/>
        </w:rPr>
        <w:t xml:space="preserve">Расходы бюджета района на 2026–2028 годы содержат только действующие расходные обязательства. Принимаемых (новых) расходных обязательств на 2026–2028 годы не запланировано. </w:t>
      </w:r>
    </w:p>
    <w:p w:rsidR="002F7D5D" w:rsidRDefault="00160044">
      <w:pPr>
        <w:tabs>
          <w:tab w:val="left" w:pos="284"/>
        </w:tabs>
        <w:ind w:firstLine="496"/>
        <w:jc w:val="both"/>
        <w:rPr>
          <w:spacing w:val="4"/>
          <w:lang w:eastAsia="en-US"/>
        </w:rPr>
      </w:pPr>
      <w:r>
        <w:rPr>
          <w:spacing w:val="4"/>
          <w:lang w:eastAsia="en-US"/>
        </w:rPr>
        <w:t>Согласно пункту 3 статьи 184.1 Бюджетного кодекса Российской Федерации в составе расходов бюджета района учтены условно утвержденные расходы на первый и второй годы планового периода в суммах: на 2027 год – 41 578 800,00 рублей, на 2028 год – 169 161 400,00 рублей.</w:t>
      </w:r>
    </w:p>
    <w:p w:rsidR="002F7D5D" w:rsidRDefault="00160044">
      <w:pPr>
        <w:tabs>
          <w:tab w:val="left" w:pos="284"/>
        </w:tabs>
        <w:ind w:firstLine="496"/>
        <w:jc w:val="both"/>
        <w:rPr>
          <w:spacing w:val="4"/>
          <w:lang w:eastAsia="en-US"/>
        </w:rPr>
      </w:pPr>
      <w:r>
        <w:rPr>
          <w:spacing w:val="4"/>
          <w:lang w:eastAsia="en-US"/>
        </w:rPr>
        <w:t>Исходя из обозначенных выше подходов к формированию объема и структуры расходов бюджета района определены их основные параметры:</w:t>
      </w:r>
    </w:p>
    <w:p w:rsidR="002F7D5D" w:rsidRDefault="00160044">
      <w:pPr>
        <w:tabs>
          <w:tab w:val="left" w:pos="284"/>
        </w:tabs>
        <w:ind w:firstLine="496"/>
        <w:jc w:val="both"/>
        <w:rPr>
          <w:spacing w:val="4"/>
          <w:lang w:eastAsia="en-US"/>
        </w:rPr>
      </w:pPr>
      <w:r>
        <w:rPr>
          <w:spacing w:val="4"/>
          <w:lang w:eastAsia="en-US"/>
        </w:rPr>
        <w:t>на 2026 год в сумме 5 690 313 400,00 рублей;</w:t>
      </w:r>
    </w:p>
    <w:p w:rsidR="002F7D5D" w:rsidRDefault="00160044">
      <w:pPr>
        <w:tabs>
          <w:tab w:val="left" w:pos="284"/>
        </w:tabs>
        <w:ind w:firstLine="496"/>
        <w:jc w:val="both"/>
        <w:rPr>
          <w:spacing w:val="4"/>
          <w:lang w:eastAsia="en-US"/>
        </w:rPr>
      </w:pPr>
      <w:r>
        <w:rPr>
          <w:spacing w:val="4"/>
          <w:lang w:eastAsia="en-US"/>
        </w:rPr>
        <w:t>на 2027 год в сумме 5 090 513 700,00 рублей;</w:t>
      </w:r>
    </w:p>
    <w:p w:rsidR="002F7D5D" w:rsidRDefault="00160044">
      <w:pPr>
        <w:tabs>
          <w:tab w:val="left" w:pos="284"/>
        </w:tabs>
        <w:ind w:firstLine="496"/>
        <w:jc w:val="both"/>
        <w:rPr>
          <w:spacing w:val="4"/>
          <w:lang w:eastAsia="en-US"/>
        </w:rPr>
      </w:pPr>
      <w:r>
        <w:rPr>
          <w:spacing w:val="4"/>
          <w:lang w:eastAsia="en-US"/>
        </w:rPr>
        <w:t>на 2028 год в сумме 5 175 031 000,00 рублей.</w:t>
      </w:r>
    </w:p>
    <w:p w:rsidR="002F7D5D" w:rsidRDefault="00160044">
      <w:pPr>
        <w:tabs>
          <w:tab w:val="left" w:pos="284"/>
        </w:tabs>
        <w:ind w:firstLine="496"/>
        <w:jc w:val="both"/>
        <w:rPr>
          <w:spacing w:val="4"/>
          <w:lang w:eastAsia="en-US"/>
        </w:rPr>
      </w:pPr>
      <w:r>
        <w:rPr>
          <w:spacing w:val="4"/>
          <w:lang w:eastAsia="en-US"/>
        </w:rPr>
        <w:lastRenderedPageBreak/>
        <w:t xml:space="preserve">Согласно пункту 3 статьи 184.1 Бюджетного кодекса Российской Федерации, в составе расходов бюджета района учтены публичные нормативные обязательства на 2026 - 2028 годы в сумме 8 848 300,00 рублей ежегодно (приложении 3 к настоящей пояснительной записке).  </w:t>
      </w:r>
    </w:p>
    <w:p w:rsidR="002F7D5D" w:rsidRDefault="00160044">
      <w:pPr>
        <w:tabs>
          <w:tab w:val="left" w:pos="284"/>
        </w:tabs>
        <w:ind w:firstLine="496"/>
        <w:jc w:val="both"/>
        <w:rPr>
          <w:spacing w:val="4"/>
          <w:lang w:eastAsia="en-US"/>
        </w:rPr>
      </w:pPr>
      <w:r>
        <w:rPr>
          <w:spacing w:val="4"/>
          <w:lang w:eastAsia="en-US"/>
        </w:rPr>
        <w:t>В соответствии со статьей 81 Бюджетного кодекса Российской Федерации в составе расходов бюджета района учтены средства резервного фонда администрации района на 2026 - 2028 годы в сумме 500 000,00 рублей ежегодно.</w:t>
      </w:r>
    </w:p>
    <w:p w:rsidR="002F7D5D" w:rsidRDefault="00160044">
      <w:pPr>
        <w:tabs>
          <w:tab w:val="left" w:pos="284"/>
        </w:tabs>
        <w:ind w:firstLine="496"/>
        <w:jc w:val="both"/>
        <w:rPr>
          <w:spacing w:val="4"/>
          <w:lang w:eastAsia="en-US"/>
        </w:rPr>
      </w:pPr>
      <w:r>
        <w:rPr>
          <w:spacing w:val="4"/>
          <w:lang w:eastAsia="en-US"/>
        </w:rPr>
        <w:t>Бюджет района социально - ориентирован: от общего объема расходов бюджета района на развитие образования, социальной политики, культуры, физической культуры и спорта, здравоохранения направлено в 2026 году – 3 400 948 620,00 рублей или 59,8 %, в 2027 году – 3 206 705 310,00 рублей или 63,0 %, в 2028 году – 3 203 949 570,00 рублей или 61,9 %.</w:t>
      </w:r>
    </w:p>
    <w:p w:rsidR="002F7D5D" w:rsidRDefault="00160044">
      <w:pPr>
        <w:tabs>
          <w:tab w:val="left" w:pos="284"/>
        </w:tabs>
        <w:ind w:firstLine="496"/>
        <w:jc w:val="both"/>
        <w:rPr>
          <w:spacing w:val="4"/>
          <w:lang w:eastAsia="en-US"/>
        </w:rPr>
      </w:pPr>
      <w:r>
        <w:rPr>
          <w:spacing w:val="4"/>
          <w:lang w:eastAsia="en-US"/>
        </w:rPr>
        <w:t xml:space="preserve">Объем бюджетных ассигнований, направляемых на поддержку семьи и детей в Белоярском районе («Семейный бюджет»), запланирован на 2026 год в сумме 2 771 274 260,00 рублей, на 2027 год – 2 625 519 020,00 рублей, на 2028 год – 2 621 605 620,00 рублей. На их долю приходится 48,7 %, 51,6 %, 50,7 % от общего объема расходов бюджета по годам соответственно. Участие средств бюджета района в реализации «Семейного бюджета» составляет до 25,0%.  </w:t>
      </w:r>
    </w:p>
    <w:p w:rsidR="002F7D5D" w:rsidRDefault="00160044">
      <w:pPr>
        <w:tabs>
          <w:tab w:val="left" w:pos="284"/>
        </w:tabs>
        <w:ind w:firstLine="496"/>
        <w:jc w:val="both"/>
        <w:rPr>
          <w:spacing w:val="4"/>
          <w:lang w:eastAsia="en-US"/>
        </w:rPr>
      </w:pPr>
      <w:r>
        <w:rPr>
          <w:spacing w:val="4"/>
          <w:lang w:eastAsia="en-US"/>
        </w:rPr>
        <w:t xml:space="preserve">В целях финансового обеспечения дорожной деятельности в отношении автомобильных дорог общего пользования местного значения Белоярского района, в соответствии с Порядком формирования и использования муниципального дорожного фонда Белоярского района, утвержденным решением Думы Белоярского района от 15 ноября 2012 года № 305 «О муниципальном дорожном фонде Белоярского района», сформирован муниципальный дорожный фонд (приложении </w:t>
      </w:r>
      <w:r w:rsidR="002740AC" w:rsidRPr="002740AC">
        <w:rPr>
          <w:spacing w:val="4"/>
          <w:lang w:eastAsia="en-US"/>
        </w:rPr>
        <w:t>4</w:t>
      </w:r>
      <w:r>
        <w:rPr>
          <w:spacing w:val="4"/>
          <w:lang w:eastAsia="en-US"/>
        </w:rPr>
        <w:t xml:space="preserve"> к настоящей пояснительной записке):</w:t>
      </w:r>
    </w:p>
    <w:p w:rsidR="002F7D5D" w:rsidRDefault="00160044">
      <w:pPr>
        <w:tabs>
          <w:tab w:val="left" w:pos="284"/>
        </w:tabs>
        <w:ind w:firstLine="851"/>
        <w:jc w:val="both"/>
        <w:rPr>
          <w:spacing w:val="4"/>
          <w:lang w:eastAsia="en-US"/>
        </w:rPr>
      </w:pPr>
      <w:r>
        <w:rPr>
          <w:spacing w:val="4"/>
          <w:lang w:eastAsia="en-US"/>
        </w:rPr>
        <w:t>на 2026 год в сумме 260 191 440,00 рублей;</w:t>
      </w:r>
    </w:p>
    <w:p w:rsidR="002F7D5D" w:rsidRDefault="00160044">
      <w:pPr>
        <w:tabs>
          <w:tab w:val="left" w:pos="284"/>
        </w:tabs>
        <w:ind w:firstLine="851"/>
        <w:jc w:val="both"/>
        <w:rPr>
          <w:spacing w:val="4"/>
          <w:lang w:eastAsia="en-US"/>
        </w:rPr>
      </w:pPr>
      <w:r>
        <w:rPr>
          <w:spacing w:val="4"/>
          <w:lang w:eastAsia="en-US"/>
        </w:rPr>
        <w:t>на 2027 год в сумме 246 828 460,00 рублей;</w:t>
      </w:r>
    </w:p>
    <w:p w:rsidR="002F7D5D" w:rsidRDefault="00160044">
      <w:pPr>
        <w:tabs>
          <w:tab w:val="left" w:pos="284"/>
        </w:tabs>
        <w:ind w:firstLine="851"/>
        <w:jc w:val="both"/>
        <w:rPr>
          <w:spacing w:val="4"/>
          <w:lang w:eastAsia="en-US"/>
        </w:rPr>
      </w:pPr>
      <w:r>
        <w:rPr>
          <w:spacing w:val="4"/>
          <w:lang w:eastAsia="en-US"/>
        </w:rPr>
        <w:t>на 2028 год в сумме 249 157 180,00 рублей.</w:t>
      </w:r>
    </w:p>
    <w:p w:rsidR="002F7D5D" w:rsidRDefault="00160044">
      <w:pPr>
        <w:tabs>
          <w:tab w:val="left" w:pos="284"/>
        </w:tabs>
        <w:ind w:firstLine="851"/>
        <w:jc w:val="both"/>
        <w:rPr>
          <w:spacing w:val="4"/>
          <w:lang w:eastAsia="en-US"/>
        </w:rPr>
      </w:pPr>
      <w:r>
        <w:rPr>
          <w:spacing w:val="4"/>
          <w:lang w:eastAsia="en-US"/>
        </w:rPr>
        <w:tab/>
        <w:t xml:space="preserve"> </w:t>
      </w:r>
    </w:p>
    <w:p w:rsidR="002F7D5D" w:rsidRDefault="00160044">
      <w:pPr>
        <w:tabs>
          <w:tab w:val="left" w:pos="284"/>
        </w:tabs>
        <w:ind w:firstLine="851"/>
        <w:jc w:val="both"/>
        <w:rPr>
          <w:lang w:eastAsia="ru-RU"/>
        </w:rPr>
      </w:pPr>
      <w:r>
        <w:rPr>
          <w:spacing w:val="4"/>
          <w:lang w:eastAsia="en-US"/>
        </w:rPr>
        <w:t>Источники формирования дорожного фонда Белоярского района на 2026-2028 годы представлены в Таблице 5.</w:t>
      </w:r>
    </w:p>
    <w:tbl>
      <w:tblPr>
        <w:tblW w:w="9781" w:type="dxa"/>
        <w:tblLook w:val="04A0" w:firstRow="1" w:lastRow="0" w:firstColumn="1" w:lastColumn="0" w:noHBand="0" w:noVBand="1"/>
      </w:tblPr>
      <w:tblGrid>
        <w:gridCol w:w="640"/>
        <w:gridCol w:w="3896"/>
        <w:gridCol w:w="1843"/>
        <w:gridCol w:w="1701"/>
        <w:gridCol w:w="1701"/>
      </w:tblGrid>
      <w:tr w:rsidR="002F7D5D">
        <w:trPr>
          <w:trHeight w:val="315"/>
        </w:trPr>
        <w:tc>
          <w:tcPr>
            <w:tcW w:w="9781" w:type="dxa"/>
            <w:gridSpan w:val="5"/>
            <w:tcBorders>
              <w:top w:val="none" w:sz="4" w:space="0" w:color="000000"/>
              <w:left w:val="none" w:sz="4" w:space="0" w:color="000000"/>
              <w:bottom w:val="none" w:sz="4" w:space="0" w:color="000000"/>
              <w:right w:val="none" w:sz="4" w:space="0" w:color="000000"/>
            </w:tcBorders>
            <w:shd w:val="clear" w:color="auto" w:fill="auto"/>
            <w:noWrap/>
          </w:tcPr>
          <w:p w:rsidR="002F7D5D" w:rsidRDefault="00160044">
            <w:pPr>
              <w:jc w:val="right"/>
              <w:rPr>
                <w:lang w:eastAsia="ru-RU"/>
              </w:rPr>
            </w:pPr>
            <w:r>
              <w:rPr>
                <w:lang w:eastAsia="ru-RU"/>
              </w:rPr>
              <w:t xml:space="preserve">  Таблица 5</w:t>
            </w:r>
          </w:p>
          <w:p w:rsidR="002F7D5D" w:rsidRDefault="00160044">
            <w:pPr>
              <w:jc w:val="center"/>
              <w:rPr>
                <w:b/>
                <w:bCs/>
                <w:lang w:eastAsia="ru-RU"/>
              </w:rPr>
            </w:pPr>
            <w:r>
              <w:rPr>
                <w:b/>
                <w:bCs/>
                <w:lang w:eastAsia="ru-RU"/>
              </w:rPr>
              <w:t xml:space="preserve">Источники </w:t>
            </w:r>
          </w:p>
        </w:tc>
      </w:tr>
      <w:tr w:rsidR="002F7D5D">
        <w:trPr>
          <w:trHeight w:val="750"/>
        </w:trPr>
        <w:tc>
          <w:tcPr>
            <w:tcW w:w="9781" w:type="dxa"/>
            <w:gridSpan w:val="5"/>
            <w:tcBorders>
              <w:top w:val="none" w:sz="4" w:space="0" w:color="000000"/>
              <w:left w:val="none" w:sz="4" w:space="0" w:color="000000"/>
              <w:bottom w:val="none" w:sz="4" w:space="0" w:color="000000"/>
              <w:right w:val="none" w:sz="4" w:space="0" w:color="000000"/>
            </w:tcBorders>
            <w:shd w:val="clear" w:color="auto" w:fill="auto"/>
          </w:tcPr>
          <w:p w:rsidR="002F7D5D" w:rsidRDefault="00160044">
            <w:pPr>
              <w:jc w:val="center"/>
              <w:rPr>
                <w:b/>
                <w:bCs/>
                <w:lang w:eastAsia="ru-RU"/>
              </w:rPr>
            </w:pPr>
            <w:r>
              <w:rPr>
                <w:b/>
                <w:bCs/>
                <w:lang w:eastAsia="ru-RU"/>
              </w:rPr>
              <w:t xml:space="preserve">формирования муниципального дорожного фонда Белоярского района </w:t>
            </w:r>
            <w:r>
              <w:rPr>
                <w:b/>
                <w:bCs/>
                <w:lang w:eastAsia="ru-RU"/>
              </w:rPr>
              <w:br/>
              <w:t>на 2026 год и плановый период 2027 и 2028 годов</w:t>
            </w:r>
          </w:p>
        </w:tc>
      </w:tr>
      <w:tr w:rsidR="002F7D5D">
        <w:trPr>
          <w:trHeight w:val="315"/>
        </w:trPr>
        <w:tc>
          <w:tcPr>
            <w:tcW w:w="640" w:type="dxa"/>
            <w:tcBorders>
              <w:top w:val="none" w:sz="4" w:space="0" w:color="000000"/>
              <w:left w:val="none" w:sz="4" w:space="0" w:color="000000"/>
              <w:bottom w:val="none" w:sz="4" w:space="0" w:color="000000"/>
              <w:right w:val="none" w:sz="4" w:space="0" w:color="000000"/>
            </w:tcBorders>
            <w:shd w:val="clear" w:color="auto" w:fill="auto"/>
            <w:vAlign w:val="bottom"/>
          </w:tcPr>
          <w:p w:rsidR="002F7D5D" w:rsidRDefault="002F7D5D">
            <w:pPr>
              <w:jc w:val="center"/>
              <w:rPr>
                <w:b/>
                <w:bCs/>
                <w:lang w:eastAsia="ru-RU"/>
              </w:rPr>
            </w:pPr>
          </w:p>
        </w:tc>
        <w:tc>
          <w:tcPr>
            <w:tcW w:w="3896" w:type="dxa"/>
            <w:tcBorders>
              <w:top w:val="none" w:sz="4" w:space="0" w:color="000000"/>
              <w:left w:val="none" w:sz="4" w:space="0" w:color="000000"/>
              <w:bottom w:val="none" w:sz="4" w:space="0" w:color="000000"/>
              <w:right w:val="none" w:sz="4" w:space="0" w:color="000000"/>
            </w:tcBorders>
            <w:shd w:val="clear" w:color="auto" w:fill="auto"/>
            <w:vAlign w:val="bottom"/>
          </w:tcPr>
          <w:p w:rsidR="002F7D5D" w:rsidRDefault="002F7D5D">
            <w:pPr>
              <w:jc w:val="center"/>
              <w:rPr>
                <w:lang w:eastAsia="ru-RU"/>
              </w:rPr>
            </w:pPr>
          </w:p>
        </w:tc>
        <w:tc>
          <w:tcPr>
            <w:tcW w:w="1843" w:type="dxa"/>
            <w:tcBorders>
              <w:top w:val="none" w:sz="4" w:space="0" w:color="000000"/>
              <w:left w:val="none" w:sz="4" w:space="0" w:color="000000"/>
              <w:bottom w:val="none" w:sz="4" w:space="0" w:color="000000"/>
              <w:right w:val="none" w:sz="4" w:space="0" w:color="000000"/>
            </w:tcBorders>
            <w:shd w:val="clear" w:color="auto" w:fill="auto"/>
            <w:noWrap/>
            <w:vAlign w:val="bottom"/>
          </w:tcPr>
          <w:p w:rsidR="002F7D5D" w:rsidRDefault="002F7D5D">
            <w:pPr>
              <w:jc w:val="center"/>
              <w:rPr>
                <w:lang w:eastAsia="ru-RU"/>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rsidR="002F7D5D" w:rsidRDefault="002F7D5D">
            <w:pPr>
              <w:rPr>
                <w:lang w:eastAsia="ru-RU"/>
              </w:rPr>
            </w:pPr>
          </w:p>
        </w:tc>
        <w:tc>
          <w:tcPr>
            <w:tcW w:w="1701" w:type="dxa"/>
            <w:tcBorders>
              <w:top w:val="none" w:sz="4" w:space="0" w:color="000000"/>
              <w:left w:val="none" w:sz="4" w:space="0" w:color="000000"/>
              <w:bottom w:val="none" w:sz="4" w:space="0" w:color="000000"/>
              <w:right w:val="none" w:sz="4" w:space="0" w:color="000000"/>
            </w:tcBorders>
            <w:shd w:val="clear" w:color="auto" w:fill="auto"/>
            <w:vAlign w:val="bottom"/>
          </w:tcPr>
          <w:p w:rsidR="002F7D5D" w:rsidRDefault="00160044">
            <w:pPr>
              <w:jc w:val="center"/>
              <w:rPr>
                <w:lang w:eastAsia="ru-RU"/>
              </w:rPr>
            </w:pPr>
            <w:r>
              <w:rPr>
                <w:lang w:eastAsia="ru-RU"/>
              </w:rPr>
              <w:t>(рублей)</w:t>
            </w:r>
          </w:p>
        </w:tc>
      </w:tr>
      <w:tr w:rsidR="002F7D5D">
        <w:trPr>
          <w:trHeight w:val="64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 п/п</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2026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202</w:t>
            </w:r>
            <w:r>
              <w:rPr>
                <w:b/>
                <w:bCs/>
                <w:sz w:val="20"/>
                <w:szCs w:val="20"/>
                <w:lang w:val="en-US" w:eastAsia="ru-RU"/>
              </w:rPr>
              <w:t>7</w:t>
            </w:r>
            <w:r>
              <w:rPr>
                <w:b/>
                <w:bCs/>
                <w:sz w:val="20"/>
                <w:szCs w:val="20"/>
                <w:lang w:eastAsia="ru-RU"/>
              </w:rPr>
              <w:t xml:space="preserve"> год</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7D5D" w:rsidRDefault="00160044">
            <w:pPr>
              <w:jc w:val="center"/>
              <w:rPr>
                <w:b/>
                <w:bCs/>
                <w:sz w:val="20"/>
                <w:szCs w:val="20"/>
                <w:lang w:eastAsia="ru-RU"/>
              </w:rPr>
            </w:pPr>
            <w:r>
              <w:rPr>
                <w:b/>
                <w:bCs/>
                <w:sz w:val="20"/>
                <w:szCs w:val="20"/>
                <w:lang w:eastAsia="ru-RU"/>
              </w:rPr>
              <w:t>2028 год</w:t>
            </w:r>
          </w:p>
        </w:tc>
      </w:tr>
      <w:tr w:rsidR="002F7D5D">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1</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7D5D" w:rsidRDefault="00160044">
            <w:pPr>
              <w:jc w:val="center"/>
              <w:rPr>
                <w:b/>
                <w:bCs/>
                <w:sz w:val="20"/>
                <w:szCs w:val="20"/>
                <w:lang w:eastAsia="ru-RU"/>
              </w:rPr>
            </w:pPr>
            <w:r>
              <w:rPr>
                <w:b/>
                <w:bCs/>
                <w:sz w:val="20"/>
                <w:szCs w:val="20"/>
                <w:lang w:eastAsia="ru-RU"/>
              </w:rPr>
              <w:t>6</w:t>
            </w:r>
          </w:p>
        </w:tc>
      </w:tr>
      <w:tr w:rsidR="002F7D5D">
        <w:trPr>
          <w:trHeight w:val="1284"/>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8"/>
                <w:szCs w:val="18"/>
                <w:lang w:eastAsia="ru-RU"/>
              </w:rPr>
            </w:pPr>
            <w:r>
              <w:rPr>
                <w:sz w:val="18"/>
                <w:szCs w:val="18"/>
                <w:lang w:eastAsia="ru-RU"/>
              </w:rPr>
              <w:t>1</w:t>
            </w:r>
          </w:p>
        </w:tc>
        <w:tc>
          <w:tcPr>
            <w:tcW w:w="3896" w:type="dxa"/>
            <w:tcBorders>
              <w:top w:val="single" w:sz="4" w:space="0" w:color="auto"/>
              <w:left w:val="single" w:sz="4" w:space="0" w:color="auto"/>
              <w:bottom w:val="single" w:sz="4" w:space="0" w:color="auto"/>
              <w:right w:val="single" w:sz="4" w:space="0" w:color="auto"/>
            </w:tcBorders>
            <w:shd w:val="clear" w:color="auto" w:fill="auto"/>
          </w:tcPr>
          <w:p w:rsidR="002F7D5D" w:rsidRDefault="00160044">
            <w:pPr>
              <w:jc w:val="both"/>
              <w:rPr>
                <w:sz w:val="18"/>
                <w:szCs w:val="18"/>
                <w:lang w:eastAsia="ru-RU"/>
              </w:rPr>
            </w:pPr>
            <w:r>
              <w:rPr>
                <w:sz w:val="18"/>
                <w:szCs w:val="18"/>
                <w:lang w:eastAsia="ru-RU"/>
              </w:rPr>
              <w:t>Акцизы на автомобильный бензин, прямогонный бензин, дизельное топливо, моторные масла для дизельных и (или) карбюраторных (</w:t>
            </w:r>
            <w:proofErr w:type="spellStart"/>
            <w:r>
              <w:rPr>
                <w:sz w:val="18"/>
                <w:szCs w:val="18"/>
                <w:lang w:eastAsia="ru-RU"/>
              </w:rPr>
              <w:t>инжекторных</w:t>
            </w:r>
            <w:proofErr w:type="spellEnd"/>
            <w:r>
              <w:rPr>
                <w:sz w:val="18"/>
                <w:szCs w:val="18"/>
                <w:lang w:eastAsia="ru-RU"/>
              </w:rPr>
              <w:t>) двигателей, производимые на территории РФ, подлежащих зачислению в бюджет Белоярского района</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sz w:val="22"/>
                <w:szCs w:val="22"/>
                <w:lang w:eastAsia="ru-RU"/>
              </w:rPr>
            </w:pPr>
            <w:r>
              <w:rPr>
                <w:color w:val="000000"/>
                <w:sz w:val="22"/>
                <w:szCs w:val="22"/>
                <w:lang w:eastAsia="ru-RU"/>
              </w:rPr>
              <w:t>14 779 300,00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sz w:val="22"/>
                <w:szCs w:val="22"/>
                <w:lang w:eastAsia="ru-RU"/>
              </w:rPr>
            </w:pPr>
            <w:r>
              <w:rPr>
                <w:color w:val="000000"/>
                <w:sz w:val="22"/>
                <w:szCs w:val="22"/>
                <w:lang w:eastAsia="ru-RU"/>
              </w:rPr>
              <w:t>20 275 700,00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sz w:val="22"/>
                <w:szCs w:val="22"/>
                <w:lang w:eastAsia="ru-RU"/>
              </w:rPr>
            </w:pPr>
            <w:r>
              <w:rPr>
                <w:color w:val="000000"/>
                <w:sz w:val="22"/>
                <w:szCs w:val="22"/>
                <w:lang w:eastAsia="ru-RU"/>
              </w:rPr>
              <w:t>21 149 500,00</w:t>
            </w:r>
          </w:p>
        </w:tc>
      </w:tr>
      <w:tr w:rsidR="002F7D5D">
        <w:trPr>
          <w:trHeight w:val="480"/>
        </w:trPr>
        <w:tc>
          <w:tcPr>
            <w:tcW w:w="640" w:type="dxa"/>
            <w:tcBorders>
              <w:top w:val="single" w:sz="4" w:space="0" w:color="auto"/>
              <w:left w:val="single" w:sz="4" w:space="0" w:color="auto"/>
              <w:bottom w:val="single" w:sz="4" w:space="0" w:color="auto"/>
              <w:right w:val="none" w:sz="4" w:space="0" w:color="000000"/>
            </w:tcBorders>
            <w:shd w:val="clear" w:color="auto" w:fill="auto"/>
            <w:vAlign w:val="center"/>
          </w:tcPr>
          <w:p w:rsidR="002F7D5D" w:rsidRDefault="00160044">
            <w:pPr>
              <w:jc w:val="center"/>
              <w:rPr>
                <w:sz w:val="18"/>
                <w:szCs w:val="18"/>
                <w:lang w:eastAsia="ru-RU"/>
              </w:rPr>
            </w:pPr>
            <w:r>
              <w:rPr>
                <w:sz w:val="18"/>
                <w:szCs w:val="18"/>
                <w:lang w:eastAsia="ru-RU"/>
              </w:rPr>
              <w:t>2</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sz w:val="18"/>
                <w:szCs w:val="18"/>
                <w:lang w:eastAsia="ru-RU"/>
              </w:rPr>
            </w:pPr>
            <w:r>
              <w:rPr>
                <w:sz w:val="18"/>
                <w:szCs w:val="18"/>
                <w:lang w:eastAsia="ru-RU"/>
              </w:rPr>
              <w:t xml:space="preserve">Транспортный налог </w:t>
            </w: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7 305 000,00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9 086 000,00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9 167 200,00</w:t>
            </w:r>
          </w:p>
        </w:tc>
      </w:tr>
      <w:tr w:rsidR="002F7D5D">
        <w:trPr>
          <w:trHeight w:val="480"/>
        </w:trPr>
        <w:tc>
          <w:tcPr>
            <w:tcW w:w="640" w:type="dxa"/>
            <w:tcBorders>
              <w:top w:val="single" w:sz="4" w:space="0" w:color="auto"/>
              <w:left w:val="single" w:sz="4" w:space="0" w:color="auto"/>
              <w:bottom w:val="single" w:sz="4" w:space="0" w:color="auto"/>
              <w:right w:val="none" w:sz="4" w:space="0" w:color="000000"/>
            </w:tcBorders>
            <w:shd w:val="clear" w:color="auto" w:fill="auto"/>
            <w:vAlign w:val="center"/>
          </w:tcPr>
          <w:p w:rsidR="002F7D5D" w:rsidRDefault="00160044">
            <w:pPr>
              <w:jc w:val="center"/>
              <w:rPr>
                <w:sz w:val="18"/>
                <w:szCs w:val="18"/>
                <w:lang w:eastAsia="ru-RU"/>
              </w:rPr>
            </w:pPr>
            <w:r>
              <w:rPr>
                <w:sz w:val="18"/>
                <w:szCs w:val="18"/>
                <w:lang w:eastAsia="ru-RU"/>
              </w:rPr>
              <w:t>3</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both"/>
              <w:rPr>
                <w:sz w:val="18"/>
                <w:szCs w:val="18"/>
                <w:lang w:eastAsia="ru-RU"/>
              </w:rPr>
            </w:pPr>
            <w:r>
              <w:rPr>
                <w:sz w:val="18"/>
                <w:szCs w:val="18"/>
                <w:lang w:eastAsia="ru-RU"/>
              </w:rPr>
              <w:t>Доходы от платы в счет возмещения вреда, причиняемого автомобильным дорогам местного значения тяжеловесными транспортными средствами, подлежащих зачисления в бюджет Белоярского района</w:t>
            </w: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1 000 000,00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1 000 000,00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1 000 000,00</w:t>
            </w:r>
          </w:p>
        </w:tc>
      </w:tr>
      <w:tr w:rsidR="002F7D5D">
        <w:trPr>
          <w:trHeight w:val="48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8"/>
                <w:szCs w:val="18"/>
                <w:lang w:eastAsia="ru-RU"/>
              </w:rPr>
            </w:pPr>
            <w:r>
              <w:rPr>
                <w:sz w:val="18"/>
                <w:szCs w:val="18"/>
                <w:lang w:eastAsia="ru-RU"/>
              </w:rPr>
              <w:t>4</w:t>
            </w:r>
          </w:p>
        </w:tc>
        <w:tc>
          <w:tcPr>
            <w:tcW w:w="3896" w:type="dxa"/>
            <w:tcBorders>
              <w:top w:val="single" w:sz="4" w:space="0" w:color="auto"/>
              <w:left w:val="single" w:sz="4" w:space="0" w:color="auto"/>
              <w:bottom w:val="single" w:sz="4" w:space="0" w:color="auto"/>
              <w:right w:val="single" w:sz="4" w:space="0" w:color="auto"/>
            </w:tcBorders>
            <w:shd w:val="clear" w:color="auto" w:fill="auto"/>
          </w:tcPr>
          <w:p w:rsidR="002F7D5D" w:rsidRDefault="00160044">
            <w:pPr>
              <w:jc w:val="both"/>
              <w:rPr>
                <w:sz w:val="18"/>
                <w:szCs w:val="18"/>
                <w:lang w:eastAsia="ru-RU"/>
              </w:rPr>
            </w:pPr>
            <w:r>
              <w:rPr>
                <w:sz w:val="18"/>
                <w:szCs w:val="18"/>
                <w:lang w:eastAsia="ru-RU"/>
              </w:rPr>
              <w:t xml:space="preserve">Межбюджетные трансферты, получаемые из бюджета городского поселения Белоярский на финансовое обеспечение дорожной деятельности в отношении автомобильных дорог общего пользования местного значения, а также на капитальный ремонт и ремонт дворовых территорий многоквартирных домов, проездов к дворовым территориям </w:t>
            </w:r>
            <w:r>
              <w:rPr>
                <w:sz w:val="18"/>
                <w:szCs w:val="18"/>
                <w:lang w:eastAsia="ru-RU"/>
              </w:rPr>
              <w:lastRenderedPageBreak/>
              <w:t>многоквартирных домов на территории городского поселения Белоярский (средства дорожного фонда городского поселения Белоярский)</w:t>
            </w:r>
          </w:p>
        </w:tc>
        <w:tc>
          <w:tcPr>
            <w:tcW w:w="1843"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2F7D5D" w:rsidRDefault="00160044">
            <w:pPr>
              <w:jc w:val="center"/>
              <w:rPr>
                <w:color w:val="000000"/>
                <w:sz w:val="22"/>
                <w:szCs w:val="22"/>
                <w:lang w:eastAsia="ru-RU"/>
              </w:rPr>
            </w:pPr>
            <w:r>
              <w:rPr>
                <w:color w:val="000000"/>
                <w:sz w:val="22"/>
                <w:szCs w:val="22"/>
                <w:lang w:eastAsia="ru-RU"/>
              </w:rPr>
              <w:lastRenderedPageBreak/>
              <w:t>61 301 740,00</w:t>
            </w:r>
          </w:p>
        </w:tc>
        <w:tc>
          <w:tcPr>
            <w:tcW w:w="1701"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2F7D5D" w:rsidRDefault="00160044">
            <w:pPr>
              <w:jc w:val="center"/>
              <w:rPr>
                <w:color w:val="000000"/>
                <w:sz w:val="22"/>
                <w:szCs w:val="22"/>
                <w:lang w:eastAsia="ru-RU"/>
              </w:rPr>
            </w:pPr>
            <w:r>
              <w:rPr>
                <w:color w:val="000000"/>
                <w:sz w:val="22"/>
                <w:szCs w:val="22"/>
                <w:lang w:eastAsia="ru-RU"/>
              </w:rPr>
              <w:t>57 162 060,00</w:t>
            </w:r>
          </w:p>
        </w:tc>
        <w:tc>
          <w:tcPr>
            <w:tcW w:w="1701"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2F7D5D" w:rsidRDefault="00160044">
            <w:pPr>
              <w:jc w:val="center"/>
              <w:rPr>
                <w:color w:val="000000"/>
                <w:sz w:val="22"/>
                <w:szCs w:val="22"/>
                <w:lang w:eastAsia="ru-RU"/>
              </w:rPr>
            </w:pPr>
            <w:r>
              <w:rPr>
                <w:color w:val="000000"/>
                <w:sz w:val="22"/>
                <w:szCs w:val="22"/>
                <w:lang w:eastAsia="ru-RU"/>
              </w:rPr>
              <w:t>59 632 580,00</w:t>
            </w:r>
          </w:p>
        </w:tc>
      </w:tr>
      <w:tr w:rsidR="002F7D5D">
        <w:trPr>
          <w:trHeight w:val="912"/>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8"/>
                <w:szCs w:val="18"/>
                <w:lang w:eastAsia="ru-RU"/>
              </w:rPr>
            </w:pPr>
            <w:r>
              <w:rPr>
                <w:sz w:val="18"/>
                <w:szCs w:val="18"/>
                <w:lang w:eastAsia="ru-RU"/>
              </w:rPr>
              <w:lastRenderedPageBreak/>
              <w:t>5</w:t>
            </w:r>
          </w:p>
        </w:tc>
        <w:tc>
          <w:tcPr>
            <w:tcW w:w="3896" w:type="dxa"/>
            <w:tcBorders>
              <w:top w:val="single" w:sz="4" w:space="0" w:color="auto"/>
              <w:left w:val="none" w:sz="4" w:space="0" w:color="000000"/>
              <w:bottom w:val="single" w:sz="4" w:space="0" w:color="auto"/>
              <w:right w:val="single" w:sz="4" w:space="0" w:color="auto"/>
            </w:tcBorders>
            <w:shd w:val="clear" w:color="auto" w:fill="auto"/>
            <w:vAlign w:val="center"/>
          </w:tcPr>
          <w:p w:rsidR="002F7D5D" w:rsidRDefault="00160044">
            <w:pPr>
              <w:jc w:val="both"/>
              <w:rPr>
                <w:rFonts w:eastAsia="SimSun"/>
                <w:sz w:val="18"/>
                <w:szCs w:val="18"/>
                <w:lang w:eastAsia="ru-RU"/>
              </w:rPr>
            </w:pPr>
            <w:r>
              <w:rPr>
                <w:sz w:val="18"/>
                <w:szCs w:val="18"/>
                <w:lang w:eastAsia="ru-RU"/>
              </w:rPr>
              <w:t xml:space="preserve">Межбюджетные трансферты из бюджета ХМАО - Югры на </w:t>
            </w:r>
            <w:r>
              <w:rPr>
                <w:rFonts w:eastAsia="SimSun"/>
                <w:sz w:val="18"/>
                <w:szCs w:val="18"/>
                <w:lang w:eastAsia="ru-RU"/>
              </w:rPr>
              <w:t>финансовое обеспечение дорожной деятельности в отношении автомобильных дорог общего пользования местного значения (средства дорожного фонда ХМАО-Югры)</w:t>
            </w: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175 805 400,00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159 304 700,00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158 207 900,00</w:t>
            </w:r>
          </w:p>
        </w:tc>
      </w:tr>
      <w:tr w:rsidR="002F7D5D">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tcPr>
          <w:p w:rsidR="002F7D5D" w:rsidRDefault="00160044">
            <w:pPr>
              <w:jc w:val="center"/>
              <w:rPr>
                <w:b/>
                <w:bCs/>
                <w:sz w:val="18"/>
                <w:szCs w:val="18"/>
                <w:lang w:eastAsia="ru-RU"/>
              </w:rPr>
            </w:pPr>
            <w:r>
              <w:rPr>
                <w:b/>
                <w:bCs/>
                <w:sz w:val="18"/>
                <w:szCs w:val="18"/>
                <w:lang w:eastAsia="ru-RU"/>
              </w:rPr>
              <w:t> </w:t>
            </w:r>
          </w:p>
        </w:tc>
        <w:tc>
          <w:tcPr>
            <w:tcW w:w="3896" w:type="dxa"/>
            <w:tcBorders>
              <w:top w:val="single" w:sz="4" w:space="0" w:color="auto"/>
              <w:left w:val="none" w:sz="4" w:space="0" w:color="000000"/>
              <w:bottom w:val="single" w:sz="4" w:space="0" w:color="auto"/>
              <w:right w:val="single" w:sz="4" w:space="0" w:color="auto"/>
            </w:tcBorders>
            <w:shd w:val="clear" w:color="auto" w:fill="auto"/>
          </w:tcPr>
          <w:p w:rsidR="002F7D5D" w:rsidRDefault="00160044">
            <w:pPr>
              <w:rPr>
                <w:b/>
                <w:bCs/>
                <w:sz w:val="18"/>
                <w:szCs w:val="18"/>
                <w:lang w:eastAsia="ru-RU"/>
              </w:rPr>
            </w:pPr>
            <w:r>
              <w:rPr>
                <w:b/>
                <w:bCs/>
                <w:sz w:val="18"/>
                <w:szCs w:val="18"/>
                <w:lang w:eastAsia="ru-RU"/>
              </w:rPr>
              <w:t>Всего</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2F7D5D" w:rsidRDefault="00160044">
            <w:pPr>
              <w:jc w:val="center"/>
              <w:rPr>
                <w:b/>
                <w:bCs/>
                <w:color w:val="000000"/>
                <w:sz w:val="22"/>
                <w:szCs w:val="22"/>
                <w:lang w:eastAsia="ru-RU"/>
              </w:rPr>
            </w:pPr>
            <w:r>
              <w:rPr>
                <w:b/>
                <w:bCs/>
                <w:color w:val="000000"/>
                <w:sz w:val="22"/>
                <w:szCs w:val="22"/>
                <w:lang w:eastAsia="ru-RU"/>
              </w:rPr>
              <w:t>260 191 440,00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2F7D5D" w:rsidRDefault="00160044">
            <w:pPr>
              <w:jc w:val="center"/>
              <w:rPr>
                <w:b/>
                <w:bCs/>
                <w:color w:val="000000"/>
                <w:sz w:val="22"/>
                <w:szCs w:val="22"/>
                <w:lang w:eastAsia="ru-RU"/>
              </w:rPr>
            </w:pPr>
            <w:r>
              <w:rPr>
                <w:b/>
                <w:bCs/>
                <w:color w:val="000000"/>
                <w:sz w:val="22"/>
                <w:szCs w:val="22"/>
                <w:lang w:eastAsia="ru-RU"/>
              </w:rPr>
              <w:t>246 828 460,00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2F7D5D" w:rsidRDefault="00160044">
            <w:pPr>
              <w:jc w:val="center"/>
              <w:rPr>
                <w:b/>
                <w:bCs/>
                <w:color w:val="000000"/>
                <w:sz w:val="22"/>
                <w:szCs w:val="22"/>
                <w:lang w:eastAsia="ru-RU"/>
              </w:rPr>
            </w:pPr>
            <w:r>
              <w:rPr>
                <w:b/>
                <w:bCs/>
                <w:color w:val="000000"/>
                <w:sz w:val="22"/>
                <w:szCs w:val="22"/>
                <w:lang w:eastAsia="ru-RU"/>
              </w:rPr>
              <w:t>249 157 180,00</w:t>
            </w:r>
          </w:p>
        </w:tc>
      </w:tr>
    </w:tbl>
    <w:p w:rsidR="002F7D5D" w:rsidRDefault="00160044">
      <w:pPr>
        <w:ind w:left="-851" w:hanging="283"/>
        <w:jc w:val="both"/>
        <w:rPr>
          <w:b/>
          <w:lang w:val="zh-CN"/>
        </w:rPr>
      </w:pPr>
      <w:r>
        <w:rPr>
          <w:b/>
          <w:lang w:val="zh-CN"/>
        </w:rPr>
        <w:t xml:space="preserve">                        </w:t>
      </w:r>
    </w:p>
    <w:p w:rsidR="002F7D5D" w:rsidRDefault="00160044">
      <w:pPr>
        <w:ind w:firstLine="339"/>
        <w:jc w:val="both"/>
      </w:pPr>
      <w:r>
        <w:t xml:space="preserve">Общие расходы на дорожную деятельность предусмотренные в бюджете района представлены в таблице 6 и составят на 2026 год 260 991 440,00 рублей, на 2027 год 247 428 460,00 рублей и на 2028 год 249 757 180,00 рублей. </w:t>
      </w:r>
    </w:p>
    <w:p w:rsidR="002F7D5D" w:rsidRDefault="00160044">
      <w:pPr>
        <w:tabs>
          <w:tab w:val="left" w:pos="6330"/>
        </w:tabs>
        <w:ind w:firstLine="709"/>
        <w:jc w:val="right"/>
        <w:rPr>
          <w:bCs/>
        </w:rPr>
      </w:pPr>
      <w:r>
        <w:rPr>
          <w:bCs/>
        </w:rPr>
        <w:t xml:space="preserve">                                                                                                                                                                                                                                                                                 Таблица 6</w:t>
      </w:r>
    </w:p>
    <w:p w:rsidR="002F7D5D" w:rsidRDefault="00160044">
      <w:pPr>
        <w:tabs>
          <w:tab w:val="left" w:pos="470"/>
        </w:tabs>
        <w:jc w:val="center"/>
      </w:pPr>
      <w:r>
        <w:rPr>
          <w:b/>
          <w:bCs/>
        </w:rPr>
        <w:t xml:space="preserve">Объём расходов на дорожную деятельность </w:t>
      </w:r>
    </w:p>
    <w:p w:rsidR="002F7D5D" w:rsidRDefault="00160044">
      <w:pPr>
        <w:tabs>
          <w:tab w:val="left" w:pos="470"/>
        </w:tabs>
        <w:jc w:val="center"/>
      </w:pPr>
      <w:r>
        <w:rPr>
          <w:b/>
          <w:bCs/>
        </w:rPr>
        <w:t xml:space="preserve"> на 2026 год и плановый период 2027 и 2028 годов</w:t>
      </w:r>
    </w:p>
    <w:p w:rsidR="002F7D5D" w:rsidRDefault="002F7D5D">
      <w:pPr>
        <w:tabs>
          <w:tab w:val="left" w:pos="470"/>
        </w:tabs>
        <w:jc w:val="center"/>
        <w:rPr>
          <w:b/>
          <w:bCs/>
          <w:sz w:val="16"/>
          <w:szCs w:val="16"/>
        </w:rPr>
      </w:pPr>
    </w:p>
    <w:p w:rsidR="002F7D5D" w:rsidRDefault="00160044">
      <w:pPr>
        <w:tabs>
          <w:tab w:val="left" w:pos="470"/>
        </w:tabs>
        <w:jc w:val="right"/>
      </w:pPr>
      <w:r>
        <w:rPr>
          <w:color w:val="000000"/>
        </w:rPr>
        <w:t>(рублей)</w:t>
      </w:r>
    </w:p>
    <w:tbl>
      <w:tblPr>
        <w:tblpPr w:leftFromText="180" w:rightFromText="180" w:vertAnchor="text" w:tblpY="1"/>
        <w:tblOverlap w:val="never"/>
        <w:tblW w:w="9776" w:type="dxa"/>
        <w:tblLayout w:type="fixed"/>
        <w:tblLook w:val="04A0" w:firstRow="1" w:lastRow="0" w:firstColumn="1" w:lastColumn="0" w:noHBand="0" w:noVBand="1"/>
      </w:tblPr>
      <w:tblGrid>
        <w:gridCol w:w="704"/>
        <w:gridCol w:w="2410"/>
        <w:gridCol w:w="1417"/>
        <w:gridCol w:w="851"/>
        <w:gridCol w:w="1417"/>
        <w:gridCol w:w="851"/>
        <w:gridCol w:w="1417"/>
        <w:gridCol w:w="709"/>
      </w:tblGrid>
      <w:tr w:rsidR="00F0084B" w:rsidTr="00E22875">
        <w:trPr>
          <w:trHeight w:val="300"/>
          <w:tblHead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 п/п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 xml:space="preserve">Наименование </w:t>
            </w:r>
          </w:p>
        </w:tc>
        <w:tc>
          <w:tcPr>
            <w:tcW w:w="2268" w:type="dxa"/>
            <w:gridSpan w:val="2"/>
            <w:tcBorders>
              <w:top w:val="single" w:sz="4" w:space="0" w:color="auto"/>
              <w:left w:val="none" w:sz="4" w:space="0" w:color="000000"/>
              <w:bottom w:val="single" w:sz="4" w:space="0" w:color="auto"/>
              <w:right w:val="single" w:sz="4" w:space="0" w:color="000000"/>
            </w:tcBorders>
            <w:shd w:val="clear" w:color="auto" w:fill="auto"/>
            <w:vAlign w:val="center"/>
          </w:tcPr>
          <w:p w:rsidR="00F0084B" w:rsidRDefault="00F0084B" w:rsidP="00E22875">
            <w:pPr>
              <w:ind w:right="-105"/>
              <w:jc w:val="center"/>
              <w:rPr>
                <w:b/>
                <w:bCs/>
                <w:color w:val="000000" w:themeColor="text1"/>
                <w:sz w:val="16"/>
                <w:szCs w:val="16"/>
                <w:lang w:eastAsia="ru-RU"/>
              </w:rPr>
            </w:pPr>
            <w:r>
              <w:rPr>
                <w:b/>
                <w:bCs/>
                <w:color w:val="000000" w:themeColor="text1"/>
                <w:sz w:val="16"/>
                <w:szCs w:val="16"/>
                <w:lang w:eastAsia="ru-RU"/>
              </w:rPr>
              <w:t>202</w:t>
            </w:r>
            <w:r>
              <w:rPr>
                <w:b/>
                <w:bCs/>
                <w:color w:val="000000" w:themeColor="text1"/>
                <w:sz w:val="16"/>
                <w:szCs w:val="16"/>
                <w:lang w:val="en-US" w:eastAsia="ru-RU"/>
              </w:rPr>
              <w:t>6</w:t>
            </w:r>
            <w:r>
              <w:rPr>
                <w:b/>
                <w:bCs/>
                <w:color w:val="000000" w:themeColor="text1"/>
                <w:sz w:val="16"/>
                <w:szCs w:val="16"/>
                <w:lang w:eastAsia="ru-RU"/>
              </w:rPr>
              <w:t xml:space="preserve"> год (проект)</w:t>
            </w:r>
          </w:p>
        </w:tc>
        <w:tc>
          <w:tcPr>
            <w:tcW w:w="2268"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2027 год (проект)</w:t>
            </w:r>
          </w:p>
        </w:tc>
        <w:tc>
          <w:tcPr>
            <w:tcW w:w="2126"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2028 год (проект)</w:t>
            </w:r>
          </w:p>
        </w:tc>
      </w:tr>
      <w:tr w:rsidR="00F0084B" w:rsidTr="00E22875">
        <w:trPr>
          <w:trHeight w:val="587"/>
          <w:tblHeader/>
        </w:trPr>
        <w:tc>
          <w:tcPr>
            <w:tcW w:w="704" w:type="dxa"/>
            <w:vMerge/>
            <w:tcBorders>
              <w:top w:val="single" w:sz="4" w:space="0" w:color="auto"/>
              <w:left w:val="single" w:sz="4" w:space="0" w:color="auto"/>
              <w:bottom w:val="single" w:sz="4" w:space="0" w:color="auto"/>
              <w:right w:val="single" w:sz="4" w:space="0" w:color="auto"/>
            </w:tcBorders>
            <w:vAlign w:val="center"/>
          </w:tcPr>
          <w:p w:rsidR="00F0084B" w:rsidRDefault="00F0084B" w:rsidP="00E22875">
            <w:pPr>
              <w:jc w:val="center"/>
              <w:rPr>
                <w:b/>
                <w:bCs/>
                <w:color w:val="000000" w:themeColor="text1"/>
                <w:sz w:val="16"/>
                <w:szCs w:val="16"/>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F0084B" w:rsidRDefault="00F0084B" w:rsidP="00E22875">
            <w:pPr>
              <w:rPr>
                <w:b/>
                <w:bCs/>
                <w:color w:val="000000" w:themeColor="text1"/>
                <w:sz w:val="16"/>
                <w:szCs w:val="16"/>
                <w:lang w:eastAsia="ru-RU"/>
              </w:rPr>
            </w:pP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Сумма, рублей</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ind w:left="-114"/>
              <w:jc w:val="center"/>
              <w:rPr>
                <w:b/>
                <w:bCs/>
                <w:color w:val="000000" w:themeColor="text1"/>
                <w:sz w:val="16"/>
                <w:szCs w:val="16"/>
                <w:lang w:eastAsia="ru-RU"/>
              </w:rPr>
            </w:pPr>
            <w:r>
              <w:rPr>
                <w:b/>
                <w:bCs/>
                <w:color w:val="000000" w:themeColor="text1"/>
                <w:sz w:val="16"/>
                <w:szCs w:val="16"/>
                <w:lang w:eastAsia="ru-RU"/>
              </w:rPr>
              <w:t>% к общему объёму расходов</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Сумма, рублей</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ind w:left="-103"/>
              <w:jc w:val="center"/>
              <w:rPr>
                <w:b/>
                <w:bCs/>
                <w:color w:val="000000" w:themeColor="text1"/>
                <w:sz w:val="16"/>
                <w:szCs w:val="16"/>
                <w:lang w:eastAsia="ru-RU"/>
              </w:rPr>
            </w:pPr>
            <w:r>
              <w:rPr>
                <w:b/>
                <w:bCs/>
                <w:color w:val="000000" w:themeColor="text1"/>
                <w:sz w:val="16"/>
                <w:szCs w:val="16"/>
                <w:lang w:eastAsia="ru-RU"/>
              </w:rPr>
              <w:t>% к общему объёму расходов</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Сумма, рублей</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ind w:left="-108" w:right="-104"/>
              <w:jc w:val="center"/>
              <w:rPr>
                <w:b/>
                <w:bCs/>
                <w:color w:val="000000" w:themeColor="text1"/>
                <w:sz w:val="16"/>
                <w:szCs w:val="16"/>
                <w:lang w:eastAsia="ru-RU"/>
              </w:rPr>
            </w:pPr>
            <w:r>
              <w:rPr>
                <w:b/>
                <w:bCs/>
                <w:color w:val="000000" w:themeColor="text1"/>
                <w:sz w:val="16"/>
                <w:szCs w:val="16"/>
                <w:lang w:eastAsia="ru-RU"/>
              </w:rPr>
              <w:t>% к общему объёму расходов</w:t>
            </w:r>
          </w:p>
        </w:tc>
      </w:tr>
      <w:tr w:rsidR="00F0084B" w:rsidTr="00E22875">
        <w:trPr>
          <w:trHeight w:val="543"/>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rPr>
                <w:b/>
                <w:bCs/>
                <w:color w:val="000000" w:themeColor="text1"/>
                <w:sz w:val="18"/>
                <w:szCs w:val="18"/>
                <w:lang w:eastAsia="ru-RU"/>
              </w:rPr>
            </w:pPr>
            <w:r>
              <w:rPr>
                <w:b/>
                <w:bCs/>
                <w:color w:val="000000" w:themeColor="text1"/>
                <w:sz w:val="18"/>
                <w:szCs w:val="18"/>
                <w:lang w:eastAsia="ru-RU"/>
              </w:rPr>
              <w:t xml:space="preserve">Всего </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260 991 440,00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100,0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247 428 460,00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100,0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249 757 180,00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100,0</w:t>
            </w:r>
          </w:p>
        </w:tc>
      </w:tr>
      <w:tr w:rsidR="00F0084B" w:rsidTr="00E22875">
        <w:trPr>
          <w:trHeight w:val="737"/>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6"/>
                <w:szCs w:val="16"/>
                <w:lang w:eastAsia="ru-RU"/>
              </w:rPr>
            </w:pPr>
            <w:r>
              <w:rPr>
                <w:b/>
                <w:bCs/>
                <w:color w:val="000000" w:themeColor="text1"/>
                <w:sz w:val="16"/>
                <w:szCs w:val="16"/>
                <w:lang w:eastAsia="ru-RU"/>
              </w:rPr>
              <w:t>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rPr>
                <w:b/>
                <w:bCs/>
                <w:color w:val="000000" w:themeColor="text1"/>
                <w:sz w:val="18"/>
                <w:szCs w:val="18"/>
                <w:lang w:eastAsia="ru-RU"/>
              </w:rPr>
            </w:pPr>
            <w:r>
              <w:rPr>
                <w:b/>
                <w:bCs/>
                <w:color w:val="000000" w:themeColor="text1"/>
                <w:sz w:val="18"/>
                <w:szCs w:val="18"/>
                <w:lang w:eastAsia="ru-RU"/>
              </w:rPr>
              <w:t xml:space="preserve">Расходы на дорожную деятельность </w:t>
            </w:r>
            <w:r>
              <w:rPr>
                <w:b/>
                <w:bCs/>
                <w:color w:val="000000" w:themeColor="text1"/>
                <w:sz w:val="18"/>
                <w:szCs w:val="18"/>
                <w:u w:val="single"/>
                <w:lang w:eastAsia="ru-RU"/>
              </w:rPr>
              <w:t>за счет муниципального дорожного фонда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260 191 440,00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99,7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246 828 460,00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99,8</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249 157 180,00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E22875">
            <w:pPr>
              <w:jc w:val="center"/>
              <w:rPr>
                <w:b/>
                <w:bCs/>
                <w:color w:val="000000" w:themeColor="text1"/>
                <w:sz w:val="18"/>
                <w:szCs w:val="18"/>
                <w:lang w:eastAsia="ru-RU"/>
              </w:rPr>
            </w:pPr>
            <w:r>
              <w:rPr>
                <w:b/>
                <w:bCs/>
                <w:color w:val="000000" w:themeColor="text1"/>
                <w:sz w:val="18"/>
                <w:szCs w:val="18"/>
                <w:lang w:eastAsia="ru-RU"/>
              </w:rPr>
              <w:t>99,8</w:t>
            </w:r>
          </w:p>
        </w:tc>
      </w:tr>
      <w:tr w:rsidR="00F0084B" w:rsidRPr="0093101A" w:rsidTr="0059408A">
        <w:trPr>
          <w:trHeight w:val="1083"/>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color w:val="000000" w:themeColor="text1"/>
                <w:sz w:val="18"/>
                <w:szCs w:val="18"/>
                <w:lang w:eastAsia="ru-RU"/>
              </w:rPr>
            </w:pPr>
            <w:r w:rsidRPr="0093101A">
              <w:rPr>
                <w:color w:val="000000" w:themeColor="text1"/>
                <w:sz w:val="18"/>
                <w:szCs w:val="18"/>
                <w:lang w:eastAsia="ru-RU"/>
              </w:rPr>
              <w:t>1.1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spacing w:after="240"/>
              <w:rPr>
                <w:color w:val="000000" w:themeColor="text1"/>
                <w:sz w:val="18"/>
                <w:szCs w:val="18"/>
                <w:lang w:eastAsia="ru-RU"/>
              </w:rPr>
            </w:pPr>
            <w:r w:rsidRPr="0093101A">
              <w:rPr>
                <w:color w:val="000000" w:themeColor="text1"/>
                <w:sz w:val="18"/>
                <w:szCs w:val="18"/>
                <w:lang w:eastAsia="ru-RU"/>
              </w:rPr>
              <w:t>Содержание сети автомобильных дорог общего пользования и искусственных сооружений на них (</w:t>
            </w:r>
            <w:r w:rsidRPr="0093101A">
              <w:rPr>
                <w:i/>
                <w:color w:val="000000" w:themeColor="text1"/>
                <w:sz w:val="18"/>
                <w:szCs w:val="18"/>
                <w:lang w:eastAsia="ru-RU"/>
              </w:rPr>
              <w:t>бюджет района)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color w:val="000000" w:themeColor="text1"/>
                <w:sz w:val="18"/>
                <w:szCs w:val="18"/>
                <w:lang w:eastAsia="ru-RU"/>
              </w:rPr>
            </w:pPr>
            <w:r w:rsidRPr="0093101A">
              <w:rPr>
                <w:color w:val="000000" w:themeColor="text1"/>
                <w:sz w:val="18"/>
                <w:szCs w:val="18"/>
                <w:lang w:eastAsia="ru-RU"/>
              </w:rPr>
              <w:t>82 610 200,00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color w:val="000000" w:themeColor="text1"/>
                <w:sz w:val="18"/>
                <w:szCs w:val="18"/>
                <w:lang w:eastAsia="ru-RU"/>
              </w:rPr>
            </w:pPr>
            <w:r w:rsidRPr="0093101A">
              <w:rPr>
                <w:color w:val="000000" w:themeColor="text1"/>
                <w:sz w:val="18"/>
                <w:szCs w:val="18"/>
                <w:lang w:eastAsia="ru-RU"/>
              </w:rPr>
              <w:t>31,7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color w:val="000000" w:themeColor="text1"/>
                <w:sz w:val="18"/>
                <w:szCs w:val="18"/>
                <w:lang w:eastAsia="ru-RU"/>
              </w:rPr>
            </w:pPr>
            <w:r w:rsidRPr="0093101A">
              <w:rPr>
                <w:color w:val="000000" w:themeColor="text1"/>
                <w:sz w:val="18"/>
                <w:szCs w:val="18"/>
                <w:lang w:eastAsia="ru-RU"/>
              </w:rPr>
              <w:t>85 914 600,00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color w:val="000000" w:themeColor="text1"/>
                <w:sz w:val="18"/>
                <w:szCs w:val="18"/>
                <w:lang w:eastAsia="ru-RU"/>
              </w:rPr>
            </w:pPr>
            <w:r w:rsidRPr="0093101A">
              <w:rPr>
                <w:color w:val="000000" w:themeColor="text1"/>
                <w:sz w:val="18"/>
                <w:szCs w:val="18"/>
                <w:lang w:eastAsia="ru-RU"/>
              </w:rPr>
              <w:t>34,7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color w:val="000000" w:themeColor="text1"/>
                <w:sz w:val="18"/>
                <w:szCs w:val="18"/>
                <w:lang w:eastAsia="ru-RU"/>
              </w:rPr>
            </w:pPr>
            <w:r w:rsidRPr="0093101A">
              <w:rPr>
                <w:color w:val="000000" w:themeColor="text1"/>
                <w:sz w:val="18"/>
                <w:szCs w:val="18"/>
                <w:lang w:eastAsia="ru-RU"/>
              </w:rPr>
              <w:t>89 351 200,00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color w:val="000000" w:themeColor="text1"/>
                <w:sz w:val="18"/>
                <w:szCs w:val="18"/>
                <w:lang w:eastAsia="ru-RU"/>
              </w:rPr>
            </w:pPr>
            <w:r w:rsidRPr="0093101A">
              <w:rPr>
                <w:color w:val="000000" w:themeColor="text1"/>
                <w:sz w:val="18"/>
                <w:szCs w:val="18"/>
                <w:lang w:eastAsia="ru-RU"/>
              </w:rPr>
              <w:t>35,8</w:t>
            </w:r>
          </w:p>
        </w:tc>
      </w:tr>
      <w:tr w:rsidR="00F0084B" w:rsidTr="00E22875">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val="en-US" w:eastAsia="ru-RU"/>
              </w:rPr>
            </w:pPr>
            <w:r w:rsidRPr="0093101A">
              <w:rPr>
                <w:bCs/>
                <w:color w:val="000000" w:themeColor="text1"/>
                <w:sz w:val="18"/>
                <w:szCs w:val="18"/>
                <w:lang w:val="en-US" w:eastAsia="ru-RU"/>
              </w:rPr>
              <w:t>1.2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rPr>
                <w:rFonts w:eastAsia="Calibri"/>
                <w:i/>
                <w:color w:val="000000" w:themeColor="text1"/>
                <w:sz w:val="18"/>
                <w:szCs w:val="18"/>
              </w:rPr>
            </w:pPr>
            <w:r w:rsidRPr="0093101A">
              <w:rPr>
                <w:color w:val="000000" w:themeColor="text1"/>
                <w:sz w:val="18"/>
                <w:szCs w:val="18"/>
                <w:lang w:eastAsia="ru-RU"/>
              </w:rPr>
              <w:t>Приведение автомобильных дорог местного значения в нормативное состояние, в том числе слоев износа дорожного покрытия</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21 624 250,00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8,3</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160 913 860,0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65,1</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159 805 980,00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64,0</w:t>
            </w:r>
          </w:p>
        </w:tc>
      </w:tr>
      <w:tr w:rsidR="00F0084B" w:rsidRPr="0093101A" w:rsidTr="00E22875">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1.2.1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rPr>
                <w:color w:val="000000" w:themeColor="text1"/>
                <w:sz w:val="18"/>
                <w:szCs w:val="18"/>
                <w:lang w:eastAsia="ru-RU"/>
              </w:rPr>
            </w:pPr>
            <w:r w:rsidRPr="0093101A">
              <w:rPr>
                <w:rFonts w:eastAsia="Calibri"/>
                <w:i/>
                <w:color w:val="000000" w:themeColor="text1"/>
                <w:sz w:val="18"/>
                <w:szCs w:val="18"/>
              </w:rPr>
              <w:t>бюджет автономного округа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21 408 000,00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8,2</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159 304 700,00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64,4</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158 207 900,00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63,4</w:t>
            </w:r>
          </w:p>
        </w:tc>
      </w:tr>
      <w:tr w:rsidR="00F0084B" w:rsidRPr="0093101A" w:rsidTr="00E22875">
        <w:trPr>
          <w:trHeight w:val="412"/>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1.2.2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rPr>
                <w:color w:val="000000" w:themeColor="text1"/>
                <w:sz w:val="18"/>
                <w:szCs w:val="18"/>
                <w:lang w:eastAsia="ru-RU"/>
              </w:rPr>
            </w:pPr>
            <w:r w:rsidRPr="0093101A">
              <w:rPr>
                <w:rFonts w:eastAsia="Calibri"/>
                <w:i/>
                <w:color w:val="000000" w:themeColor="text1"/>
                <w:sz w:val="18"/>
                <w:szCs w:val="18"/>
              </w:rPr>
              <w:t>бюджет района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216 250,00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0,1</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1 609 160,00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1 598 080,00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0,6</w:t>
            </w:r>
          </w:p>
        </w:tc>
      </w:tr>
      <w:tr w:rsidR="00F0084B" w:rsidRPr="0093101A" w:rsidTr="00E22875">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1.3</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E22875" w:rsidRDefault="00F0084B" w:rsidP="00E22875">
            <w:pPr>
              <w:rPr>
                <w:color w:val="000000" w:themeColor="text1"/>
                <w:sz w:val="18"/>
                <w:szCs w:val="18"/>
                <w:lang w:eastAsia="ru-RU"/>
              </w:rPr>
            </w:pPr>
            <w:r w:rsidRPr="0093101A">
              <w:rPr>
                <w:color w:val="000000" w:themeColor="text1"/>
                <w:sz w:val="18"/>
                <w:szCs w:val="18"/>
                <w:lang w:eastAsia="ru-RU"/>
              </w:rPr>
              <w:t>Капитальный ремонт автомобильных дорог общего пользования</w:t>
            </w:r>
            <w:r w:rsidR="00E22875" w:rsidRPr="00E22875">
              <w:rPr>
                <w:color w:val="000000" w:themeColor="text1"/>
                <w:sz w:val="18"/>
                <w:szCs w:val="18"/>
                <w:lang w:eastAsia="ru-RU"/>
              </w:rPr>
              <w:t>:</w:t>
            </w:r>
          </w:p>
          <w:p w:rsidR="00E22875" w:rsidRDefault="00E22875" w:rsidP="00E22875">
            <w:pPr>
              <w:rPr>
                <w:rFonts w:eastAsia="Calibri"/>
                <w:i/>
                <w:color w:val="000000" w:themeColor="text1"/>
                <w:sz w:val="18"/>
                <w:szCs w:val="18"/>
              </w:rPr>
            </w:pPr>
            <w:r>
              <w:rPr>
                <w:rFonts w:eastAsia="Calibri"/>
                <w:i/>
                <w:color w:val="000000" w:themeColor="text1"/>
                <w:sz w:val="18"/>
                <w:szCs w:val="18"/>
              </w:rPr>
              <w:t xml:space="preserve">- </w:t>
            </w:r>
            <w:r w:rsidRPr="00E22875">
              <w:rPr>
                <w:rFonts w:eastAsia="Calibri"/>
                <w:i/>
                <w:color w:val="000000" w:themeColor="text1"/>
                <w:sz w:val="18"/>
                <w:szCs w:val="18"/>
              </w:rPr>
              <w:t xml:space="preserve">участка автомобильной дороги Подъездная </w:t>
            </w:r>
            <w:r w:rsidR="0059408A">
              <w:rPr>
                <w:rFonts w:eastAsia="Calibri"/>
                <w:i/>
                <w:color w:val="000000" w:themeColor="text1"/>
                <w:sz w:val="18"/>
                <w:szCs w:val="18"/>
              </w:rPr>
              <w:t xml:space="preserve">               </w:t>
            </w:r>
            <w:r w:rsidRPr="00E22875">
              <w:rPr>
                <w:rFonts w:eastAsia="Calibri"/>
                <w:i/>
                <w:color w:val="000000" w:themeColor="text1"/>
                <w:sz w:val="18"/>
                <w:szCs w:val="18"/>
              </w:rPr>
              <w:t>г. Белоярский</w:t>
            </w:r>
          </w:p>
          <w:p w:rsidR="00E22875" w:rsidRPr="0093101A" w:rsidRDefault="0059408A" w:rsidP="00E22875">
            <w:pPr>
              <w:rPr>
                <w:rFonts w:eastAsia="Calibri"/>
                <w:i/>
                <w:color w:val="000000" w:themeColor="text1"/>
                <w:sz w:val="18"/>
                <w:szCs w:val="18"/>
              </w:rPr>
            </w:pPr>
            <w:r>
              <w:rPr>
                <w:rFonts w:eastAsia="Calibri"/>
                <w:i/>
                <w:color w:val="000000" w:themeColor="text1"/>
                <w:sz w:val="18"/>
                <w:szCs w:val="18"/>
              </w:rPr>
              <w:t xml:space="preserve">- </w:t>
            </w:r>
            <w:r w:rsidR="00E22875">
              <w:rPr>
                <w:rFonts w:eastAsia="Calibri"/>
                <w:i/>
                <w:color w:val="000000" w:themeColor="text1"/>
                <w:sz w:val="18"/>
                <w:szCs w:val="18"/>
              </w:rPr>
              <w:t xml:space="preserve">участка </w:t>
            </w:r>
            <w:r w:rsidR="00E22875" w:rsidRPr="00E22875">
              <w:rPr>
                <w:rFonts w:eastAsia="Calibri"/>
                <w:i/>
                <w:color w:val="000000" w:themeColor="text1"/>
                <w:sz w:val="18"/>
                <w:szCs w:val="18"/>
              </w:rPr>
              <w:t>автомобильн</w:t>
            </w:r>
            <w:r w:rsidR="00E22875">
              <w:rPr>
                <w:rFonts w:eastAsia="Calibri"/>
                <w:i/>
                <w:color w:val="000000" w:themeColor="text1"/>
                <w:sz w:val="18"/>
                <w:szCs w:val="18"/>
              </w:rPr>
              <w:t>ой</w:t>
            </w:r>
            <w:r w:rsidR="00E22875" w:rsidRPr="00E22875">
              <w:rPr>
                <w:rFonts w:eastAsia="Calibri"/>
                <w:i/>
                <w:color w:val="000000" w:themeColor="text1"/>
                <w:sz w:val="18"/>
                <w:szCs w:val="18"/>
              </w:rPr>
              <w:t xml:space="preserve"> дорог</w:t>
            </w:r>
            <w:r w:rsidR="00E22875">
              <w:rPr>
                <w:rFonts w:eastAsia="Calibri"/>
                <w:i/>
                <w:color w:val="000000" w:themeColor="text1"/>
                <w:sz w:val="18"/>
                <w:szCs w:val="18"/>
              </w:rPr>
              <w:t>и</w:t>
            </w:r>
            <w:r w:rsidR="00E22875" w:rsidRPr="00E22875">
              <w:rPr>
                <w:rFonts w:eastAsia="Calibri"/>
                <w:i/>
                <w:color w:val="000000" w:themeColor="text1"/>
                <w:sz w:val="18"/>
                <w:szCs w:val="18"/>
              </w:rPr>
              <w:t xml:space="preserve"> по ул. Набережная, ул. Молодости в </w:t>
            </w:r>
            <w:r>
              <w:rPr>
                <w:rFonts w:eastAsia="Calibri"/>
                <w:i/>
                <w:color w:val="000000" w:themeColor="text1"/>
                <w:sz w:val="18"/>
                <w:szCs w:val="18"/>
              </w:rPr>
              <w:t xml:space="preserve">          </w:t>
            </w:r>
            <w:r w:rsidR="00E22875" w:rsidRPr="00E22875">
              <w:rPr>
                <w:rFonts w:eastAsia="Calibri"/>
                <w:i/>
                <w:color w:val="000000" w:themeColor="text1"/>
                <w:sz w:val="18"/>
                <w:szCs w:val="18"/>
              </w:rPr>
              <w:t>г. Белоярский</w:t>
            </w:r>
          </w:p>
        </w:tc>
        <w:tc>
          <w:tcPr>
            <w:tcW w:w="1417" w:type="dxa"/>
            <w:tcBorders>
              <w:top w:val="none" w:sz="4" w:space="0" w:color="000000"/>
              <w:left w:val="none" w:sz="4" w:space="0" w:color="000000"/>
              <w:bottom w:val="single" w:sz="4" w:space="0" w:color="auto"/>
              <w:right w:val="single" w:sz="4" w:space="0" w:color="auto"/>
            </w:tcBorders>
            <w:shd w:val="clear" w:color="auto" w:fill="auto"/>
          </w:tcPr>
          <w:p w:rsidR="00E22875" w:rsidRDefault="00E22875" w:rsidP="00E22875">
            <w:pPr>
              <w:jc w:val="center"/>
              <w:rPr>
                <w:bCs/>
                <w:color w:val="000000" w:themeColor="text1"/>
                <w:sz w:val="18"/>
                <w:szCs w:val="18"/>
                <w:lang w:eastAsia="ru-RU"/>
              </w:rPr>
            </w:pPr>
          </w:p>
          <w:p w:rsidR="00F0084B" w:rsidRDefault="00F0084B" w:rsidP="00E22875">
            <w:pPr>
              <w:jc w:val="center"/>
              <w:rPr>
                <w:bCs/>
                <w:color w:val="000000" w:themeColor="text1"/>
                <w:sz w:val="18"/>
                <w:szCs w:val="18"/>
                <w:lang w:eastAsia="ru-RU"/>
              </w:rPr>
            </w:pPr>
            <w:r w:rsidRPr="0093101A">
              <w:rPr>
                <w:bCs/>
                <w:color w:val="000000" w:themeColor="text1"/>
                <w:sz w:val="18"/>
                <w:szCs w:val="18"/>
                <w:lang w:eastAsia="ru-RU"/>
              </w:rPr>
              <w:t>155 956 990,00</w:t>
            </w:r>
          </w:p>
          <w:p w:rsidR="00E22875" w:rsidRDefault="00E22875" w:rsidP="00E22875">
            <w:pPr>
              <w:jc w:val="center"/>
              <w:rPr>
                <w:bCs/>
                <w:color w:val="000000" w:themeColor="text1"/>
                <w:sz w:val="18"/>
                <w:szCs w:val="18"/>
                <w:lang w:eastAsia="ru-RU"/>
              </w:rPr>
            </w:pPr>
          </w:p>
          <w:p w:rsidR="00E22875" w:rsidRDefault="00E22875" w:rsidP="00E22875">
            <w:pPr>
              <w:jc w:val="center"/>
              <w:rPr>
                <w:bCs/>
                <w:color w:val="000000" w:themeColor="text1"/>
                <w:sz w:val="18"/>
                <w:szCs w:val="18"/>
                <w:lang w:eastAsia="ru-RU"/>
              </w:rPr>
            </w:pPr>
          </w:p>
          <w:p w:rsidR="00E22875" w:rsidRPr="0059408A" w:rsidRDefault="0059408A" w:rsidP="00E22875">
            <w:pPr>
              <w:jc w:val="center"/>
              <w:rPr>
                <w:bCs/>
                <w:i/>
                <w:color w:val="000000" w:themeColor="text1"/>
                <w:sz w:val="18"/>
                <w:szCs w:val="18"/>
                <w:lang w:eastAsia="ru-RU"/>
              </w:rPr>
            </w:pPr>
            <w:r w:rsidRPr="0059408A">
              <w:rPr>
                <w:bCs/>
                <w:i/>
                <w:color w:val="000000" w:themeColor="text1"/>
                <w:sz w:val="18"/>
                <w:szCs w:val="18"/>
                <w:lang w:eastAsia="ru-RU"/>
              </w:rPr>
              <w:t>51 498 100,00</w:t>
            </w:r>
          </w:p>
          <w:p w:rsidR="0059408A" w:rsidRDefault="0059408A" w:rsidP="00E22875">
            <w:pPr>
              <w:jc w:val="center"/>
              <w:rPr>
                <w:bCs/>
                <w:color w:val="000000" w:themeColor="text1"/>
                <w:sz w:val="18"/>
                <w:szCs w:val="18"/>
                <w:lang w:eastAsia="ru-RU"/>
              </w:rPr>
            </w:pPr>
          </w:p>
          <w:p w:rsidR="0059408A" w:rsidRDefault="0059408A" w:rsidP="00E22875">
            <w:pPr>
              <w:jc w:val="center"/>
              <w:rPr>
                <w:bCs/>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r w:rsidRPr="0059408A">
              <w:rPr>
                <w:bCs/>
                <w:i/>
                <w:color w:val="000000" w:themeColor="text1"/>
                <w:sz w:val="18"/>
                <w:szCs w:val="18"/>
                <w:lang w:eastAsia="ru-RU"/>
              </w:rPr>
              <w:t>104 458 800,00</w:t>
            </w:r>
          </w:p>
        </w:tc>
        <w:tc>
          <w:tcPr>
            <w:tcW w:w="851" w:type="dxa"/>
            <w:tcBorders>
              <w:top w:val="none" w:sz="4" w:space="0" w:color="000000"/>
              <w:left w:val="none" w:sz="4" w:space="0" w:color="000000"/>
              <w:bottom w:val="single" w:sz="4" w:space="0" w:color="auto"/>
              <w:right w:val="single" w:sz="4" w:space="0" w:color="auto"/>
            </w:tcBorders>
            <w:shd w:val="clear" w:color="auto" w:fill="auto"/>
          </w:tcPr>
          <w:p w:rsidR="00E22875" w:rsidRDefault="00E22875" w:rsidP="00E22875">
            <w:pPr>
              <w:jc w:val="center"/>
              <w:rPr>
                <w:bCs/>
                <w:color w:val="000000" w:themeColor="text1"/>
                <w:sz w:val="18"/>
                <w:szCs w:val="18"/>
                <w:lang w:eastAsia="ru-RU"/>
              </w:rPr>
            </w:pPr>
          </w:p>
          <w:p w:rsidR="00F0084B" w:rsidRDefault="00F0084B" w:rsidP="00E22875">
            <w:pPr>
              <w:jc w:val="center"/>
              <w:rPr>
                <w:bCs/>
                <w:color w:val="000000" w:themeColor="text1"/>
                <w:sz w:val="18"/>
                <w:szCs w:val="18"/>
                <w:lang w:eastAsia="ru-RU"/>
              </w:rPr>
            </w:pPr>
            <w:r w:rsidRPr="0093101A">
              <w:rPr>
                <w:bCs/>
                <w:color w:val="000000" w:themeColor="text1"/>
                <w:sz w:val="18"/>
                <w:szCs w:val="18"/>
                <w:lang w:eastAsia="ru-RU"/>
              </w:rPr>
              <w:t>59,7</w:t>
            </w:r>
          </w:p>
          <w:p w:rsidR="00E22875" w:rsidRDefault="00E22875" w:rsidP="00E22875">
            <w:pPr>
              <w:jc w:val="center"/>
              <w:rPr>
                <w:bCs/>
                <w:color w:val="000000" w:themeColor="text1"/>
                <w:sz w:val="18"/>
                <w:szCs w:val="18"/>
                <w:lang w:eastAsia="ru-RU"/>
              </w:rPr>
            </w:pPr>
          </w:p>
          <w:p w:rsidR="00E22875" w:rsidRDefault="00E22875" w:rsidP="00E22875">
            <w:pPr>
              <w:jc w:val="center"/>
              <w:rPr>
                <w:bCs/>
                <w:color w:val="000000" w:themeColor="text1"/>
                <w:sz w:val="18"/>
                <w:szCs w:val="18"/>
                <w:lang w:eastAsia="ru-RU"/>
              </w:rPr>
            </w:pPr>
          </w:p>
          <w:p w:rsidR="00E22875" w:rsidRPr="0059408A" w:rsidRDefault="0059408A" w:rsidP="0059408A">
            <w:pPr>
              <w:jc w:val="center"/>
              <w:rPr>
                <w:bCs/>
                <w:i/>
                <w:color w:val="000000" w:themeColor="text1"/>
                <w:sz w:val="18"/>
                <w:szCs w:val="18"/>
                <w:lang w:eastAsia="ru-RU"/>
              </w:rPr>
            </w:pPr>
            <w:r w:rsidRPr="0059408A">
              <w:rPr>
                <w:bCs/>
                <w:i/>
                <w:color w:val="000000" w:themeColor="text1"/>
                <w:sz w:val="18"/>
                <w:szCs w:val="18"/>
                <w:lang w:eastAsia="ru-RU"/>
              </w:rPr>
              <w:t>19,7</w:t>
            </w:r>
          </w:p>
          <w:p w:rsidR="0059408A" w:rsidRDefault="0059408A" w:rsidP="0059408A">
            <w:pPr>
              <w:jc w:val="center"/>
              <w:rPr>
                <w:bCs/>
                <w:color w:val="000000" w:themeColor="text1"/>
                <w:sz w:val="18"/>
                <w:szCs w:val="18"/>
                <w:lang w:eastAsia="ru-RU"/>
              </w:rPr>
            </w:pPr>
          </w:p>
          <w:p w:rsidR="0059408A" w:rsidRDefault="0059408A" w:rsidP="0059408A">
            <w:pPr>
              <w:jc w:val="center"/>
              <w:rPr>
                <w:bCs/>
                <w:color w:val="000000" w:themeColor="text1"/>
                <w:sz w:val="18"/>
                <w:szCs w:val="18"/>
                <w:lang w:eastAsia="ru-RU"/>
              </w:rPr>
            </w:pPr>
          </w:p>
          <w:p w:rsidR="0059408A" w:rsidRPr="0059408A" w:rsidRDefault="0059408A" w:rsidP="0059408A">
            <w:pPr>
              <w:jc w:val="center"/>
              <w:rPr>
                <w:bCs/>
                <w:i/>
                <w:color w:val="000000" w:themeColor="text1"/>
                <w:sz w:val="18"/>
                <w:szCs w:val="18"/>
                <w:lang w:eastAsia="ru-RU"/>
              </w:rPr>
            </w:pPr>
            <w:r w:rsidRPr="0059408A">
              <w:rPr>
                <w:bCs/>
                <w:i/>
                <w:color w:val="000000" w:themeColor="text1"/>
                <w:sz w:val="18"/>
                <w:szCs w:val="18"/>
                <w:lang w:eastAsia="ru-RU"/>
              </w:rPr>
              <w:t>40,0</w:t>
            </w:r>
          </w:p>
        </w:tc>
        <w:tc>
          <w:tcPr>
            <w:tcW w:w="1417" w:type="dxa"/>
            <w:tcBorders>
              <w:top w:val="none" w:sz="4" w:space="0" w:color="000000"/>
              <w:left w:val="none" w:sz="4" w:space="0" w:color="000000"/>
              <w:bottom w:val="single" w:sz="4" w:space="0" w:color="auto"/>
              <w:right w:val="single" w:sz="4" w:space="0" w:color="auto"/>
            </w:tcBorders>
            <w:shd w:val="clear" w:color="auto" w:fill="auto"/>
          </w:tcPr>
          <w:p w:rsidR="00E22875" w:rsidRDefault="00E22875" w:rsidP="00E22875">
            <w:pPr>
              <w:jc w:val="center"/>
              <w:rPr>
                <w:bCs/>
                <w:color w:val="000000" w:themeColor="text1"/>
                <w:sz w:val="18"/>
                <w:szCs w:val="18"/>
                <w:lang w:eastAsia="ru-RU"/>
              </w:rPr>
            </w:pPr>
          </w:p>
          <w:p w:rsidR="00F0084B" w:rsidRDefault="00F0084B" w:rsidP="00E22875">
            <w:pPr>
              <w:jc w:val="center"/>
              <w:rPr>
                <w:bCs/>
                <w:color w:val="000000" w:themeColor="text1"/>
                <w:sz w:val="18"/>
                <w:szCs w:val="18"/>
                <w:lang w:eastAsia="ru-RU"/>
              </w:rPr>
            </w:pPr>
            <w:r w:rsidRPr="0093101A">
              <w:rPr>
                <w:bCs/>
                <w:color w:val="000000" w:themeColor="text1"/>
                <w:sz w:val="18"/>
                <w:szCs w:val="18"/>
                <w:lang w:eastAsia="ru-RU"/>
              </w:rPr>
              <w:t>0,00</w:t>
            </w:r>
          </w:p>
          <w:p w:rsidR="0059408A" w:rsidRDefault="0059408A" w:rsidP="00E22875">
            <w:pPr>
              <w:jc w:val="center"/>
              <w:rPr>
                <w:bCs/>
                <w:color w:val="000000" w:themeColor="text1"/>
                <w:sz w:val="18"/>
                <w:szCs w:val="18"/>
                <w:lang w:eastAsia="ru-RU"/>
              </w:rPr>
            </w:pPr>
          </w:p>
          <w:p w:rsidR="0059408A" w:rsidRDefault="0059408A" w:rsidP="00E22875">
            <w:pPr>
              <w:jc w:val="center"/>
              <w:rPr>
                <w:bCs/>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r w:rsidRPr="0059408A">
              <w:rPr>
                <w:bCs/>
                <w:i/>
                <w:color w:val="000000" w:themeColor="text1"/>
                <w:sz w:val="18"/>
                <w:szCs w:val="18"/>
                <w:lang w:eastAsia="ru-RU"/>
              </w:rPr>
              <w:t>0,00</w:t>
            </w:r>
          </w:p>
          <w:p w:rsidR="0059408A" w:rsidRPr="0059408A" w:rsidRDefault="0059408A" w:rsidP="00E22875">
            <w:pPr>
              <w:jc w:val="center"/>
              <w:rPr>
                <w:bCs/>
                <w:i/>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r w:rsidRPr="0059408A">
              <w:rPr>
                <w:bCs/>
                <w:i/>
                <w:color w:val="000000" w:themeColor="text1"/>
                <w:sz w:val="18"/>
                <w:szCs w:val="18"/>
                <w:lang w:eastAsia="ru-RU"/>
              </w:rPr>
              <w:t>0,00</w:t>
            </w:r>
          </w:p>
          <w:p w:rsidR="0059408A" w:rsidRDefault="0059408A" w:rsidP="00E22875">
            <w:pPr>
              <w:jc w:val="center"/>
              <w:rPr>
                <w:bCs/>
                <w:color w:val="000000" w:themeColor="text1"/>
                <w:sz w:val="18"/>
                <w:szCs w:val="18"/>
                <w:lang w:eastAsia="ru-RU"/>
              </w:rPr>
            </w:pPr>
          </w:p>
          <w:p w:rsidR="0059408A" w:rsidRDefault="0059408A" w:rsidP="00E22875">
            <w:pPr>
              <w:jc w:val="center"/>
              <w:rPr>
                <w:bCs/>
                <w:color w:val="000000" w:themeColor="text1"/>
                <w:sz w:val="18"/>
                <w:szCs w:val="18"/>
                <w:lang w:eastAsia="ru-RU"/>
              </w:rPr>
            </w:pPr>
          </w:p>
          <w:p w:rsidR="0059408A" w:rsidRPr="0093101A" w:rsidRDefault="0059408A" w:rsidP="00E22875">
            <w:pPr>
              <w:jc w:val="center"/>
              <w:rPr>
                <w:bCs/>
                <w:color w:val="000000" w:themeColor="text1"/>
                <w:sz w:val="18"/>
                <w:szCs w:val="18"/>
                <w:lang w:eastAsia="ru-RU"/>
              </w:rPr>
            </w:pPr>
          </w:p>
        </w:tc>
        <w:tc>
          <w:tcPr>
            <w:tcW w:w="851" w:type="dxa"/>
            <w:tcBorders>
              <w:top w:val="none" w:sz="4" w:space="0" w:color="000000"/>
              <w:left w:val="none" w:sz="4" w:space="0" w:color="000000"/>
              <w:bottom w:val="single" w:sz="4" w:space="0" w:color="auto"/>
              <w:right w:val="single" w:sz="4" w:space="0" w:color="auto"/>
            </w:tcBorders>
            <w:shd w:val="clear" w:color="auto" w:fill="auto"/>
          </w:tcPr>
          <w:p w:rsidR="00E22875" w:rsidRDefault="00E22875" w:rsidP="00E22875">
            <w:pPr>
              <w:jc w:val="center"/>
              <w:rPr>
                <w:bCs/>
                <w:color w:val="000000" w:themeColor="text1"/>
                <w:sz w:val="18"/>
                <w:szCs w:val="18"/>
                <w:lang w:eastAsia="ru-RU"/>
              </w:rPr>
            </w:pPr>
          </w:p>
          <w:p w:rsidR="00F0084B" w:rsidRDefault="00F0084B" w:rsidP="00E22875">
            <w:pPr>
              <w:jc w:val="center"/>
              <w:rPr>
                <w:bCs/>
                <w:color w:val="000000" w:themeColor="text1"/>
                <w:sz w:val="18"/>
                <w:szCs w:val="18"/>
                <w:lang w:eastAsia="ru-RU"/>
              </w:rPr>
            </w:pPr>
            <w:r w:rsidRPr="0093101A">
              <w:rPr>
                <w:bCs/>
                <w:color w:val="000000" w:themeColor="text1"/>
                <w:sz w:val="18"/>
                <w:szCs w:val="18"/>
                <w:lang w:eastAsia="ru-RU"/>
              </w:rPr>
              <w:t>0,0</w:t>
            </w:r>
          </w:p>
          <w:p w:rsidR="0059408A" w:rsidRDefault="0059408A" w:rsidP="00E22875">
            <w:pPr>
              <w:jc w:val="center"/>
              <w:rPr>
                <w:bCs/>
                <w:color w:val="000000" w:themeColor="text1"/>
                <w:sz w:val="18"/>
                <w:szCs w:val="18"/>
                <w:lang w:eastAsia="ru-RU"/>
              </w:rPr>
            </w:pPr>
          </w:p>
          <w:p w:rsidR="0059408A" w:rsidRDefault="0059408A" w:rsidP="00E22875">
            <w:pPr>
              <w:jc w:val="center"/>
              <w:rPr>
                <w:bCs/>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r w:rsidRPr="0059408A">
              <w:rPr>
                <w:bCs/>
                <w:i/>
                <w:color w:val="000000" w:themeColor="text1"/>
                <w:sz w:val="18"/>
                <w:szCs w:val="18"/>
                <w:lang w:eastAsia="ru-RU"/>
              </w:rPr>
              <w:t>0,0</w:t>
            </w:r>
          </w:p>
          <w:p w:rsidR="0059408A" w:rsidRPr="0059408A" w:rsidRDefault="0059408A" w:rsidP="00E22875">
            <w:pPr>
              <w:jc w:val="center"/>
              <w:rPr>
                <w:bCs/>
                <w:i/>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p>
          <w:p w:rsidR="0059408A" w:rsidRPr="0093101A" w:rsidRDefault="0059408A" w:rsidP="00E22875">
            <w:pPr>
              <w:jc w:val="center"/>
              <w:rPr>
                <w:bCs/>
                <w:color w:val="000000" w:themeColor="text1"/>
                <w:sz w:val="18"/>
                <w:szCs w:val="18"/>
                <w:lang w:eastAsia="ru-RU"/>
              </w:rPr>
            </w:pPr>
            <w:r w:rsidRPr="0059408A">
              <w:rPr>
                <w:bCs/>
                <w:i/>
                <w:color w:val="000000" w:themeColor="text1"/>
                <w:sz w:val="18"/>
                <w:szCs w:val="18"/>
                <w:lang w:eastAsia="ru-RU"/>
              </w:rPr>
              <w:t>0,0</w:t>
            </w:r>
          </w:p>
        </w:tc>
        <w:tc>
          <w:tcPr>
            <w:tcW w:w="1417" w:type="dxa"/>
            <w:tcBorders>
              <w:top w:val="none" w:sz="4" w:space="0" w:color="000000"/>
              <w:left w:val="none" w:sz="4" w:space="0" w:color="000000"/>
              <w:bottom w:val="single" w:sz="4" w:space="0" w:color="auto"/>
              <w:right w:val="single" w:sz="4" w:space="0" w:color="auto"/>
            </w:tcBorders>
            <w:shd w:val="clear" w:color="auto" w:fill="auto"/>
          </w:tcPr>
          <w:p w:rsidR="00E22875" w:rsidRDefault="00E22875" w:rsidP="00E22875">
            <w:pPr>
              <w:jc w:val="center"/>
              <w:rPr>
                <w:bCs/>
                <w:color w:val="000000" w:themeColor="text1"/>
                <w:sz w:val="18"/>
                <w:szCs w:val="18"/>
                <w:lang w:eastAsia="ru-RU"/>
              </w:rPr>
            </w:pPr>
          </w:p>
          <w:p w:rsidR="00F0084B" w:rsidRDefault="00F0084B" w:rsidP="00E22875">
            <w:pPr>
              <w:jc w:val="center"/>
              <w:rPr>
                <w:bCs/>
                <w:color w:val="000000" w:themeColor="text1"/>
                <w:sz w:val="18"/>
                <w:szCs w:val="18"/>
                <w:lang w:eastAsia="ru-RU"/>
              </w:rPr>
            </w:pPr>
            <w:r w:rsidRPr="0093101A">
              <w:rPr>
                <w:bCs/>
                <w:color w:val="000000" w:themeColor="text1"/>
                <w:sz w:val="18"/>
                <w:szCs w:val="18"/>
                <w:lang w:eastAsia="ru-RU"/>
              </w:rPr>
              <w:t>0,00</w:t>
            </w:r>
          </w:p>
          <w:p w:rsidR="0059408A" w:rsidRDefault="0059408A" w:rsidP="00E22875">
            <w:pPr>
              <w:jc w:val="center"/>
              <w:rPr>
                <w:bCs/>
                <w:color w:val="000000" w:themeColor="text1"/>
                <w:sz w:val="18"/>
                <w:szCs w:val="18"/>
                <w:lang w:eastAsia="ru-RU"/>
              </w:rPr>
            </w:pPr>
          </w:p>
          <w:p w:rsidR="0059408A" w:rsidRDefault="0059408A" w:rsidP="00E22875">
            <w:pPr>
              <w:jc w:val="center"/>
              <w:rPr>
                <w:bCs/>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r w:rsidRPr="0059408A">
              <w:rPr>
                <w:bCs/>
                <w:i/>
                <w:color w:val="000000" w:themeColor="text1"/>
                <w:sz w:val="18"/>
                <w:szCs w:val="18"/>
                <w:lang w:eastAsia="ru-RU"/>
              </w:rPr>
              <w:t>0,00</w:t>
            </w:r>
          </w:p>
          <w:p w:rsidR="0059408A" w:rsidRPr="0059408A" w:rsidRDefault="0059408A" w:rsidP="00E22875">
            <w:pPr>
              <w:jc w:val="center"/>
              <w:rPr>
                <w:bCs/>
                <w:i/>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p>
          <w:p w:rsidR="0059408A" w:rsidRPr="0093101A" w:rsidRDefault="0059408A" w:rsidP="00E22875">
            <w:pPr>
              <w:jc w:val="center"/>
              <w:rPr>
                <w:bCs/>
                <w:color w:val="000000" w:themeColor="text1"/>
                <w:sz w:val="18"/>
                <w:szCs w:val="18"/>
                <w:lang w:eastAsia="ru-RU"/>
              </w:rPr>
            </w:pPr>
            <w:r w:rsidRPr="0059408A">
              <w:rPr>
                <w:bCs/>
                <w:i/>
                <w:color w:val="000000" w:themeColor="text1"/>
                <w:sz w:val="18"/>
                <w:szCs w:val="18"/>
                <w:lang w:eastAsia="ru-RU"/>
              </w:rPr>
              <w:t>0,00</w:t>
            </w:r>
          </w:p>
        </w:tc>
        <w:tc>
          <w:tcPr>
            <w:tcW w:w="709" w:type="dxa"/>
            <w:tcBorders>
              <w:top w:val="none" w:sz="4" w:space="0" w:color="000000"/>
              <w:left w:val="none" w:sz="4" w:space="0" w:color="000000"/>
              <w:bottom w:val="single" w:sz="4" w:space="0" w:color="auto"/>
              <w:right w:val="single" w:sz="4" w:space="0" w:color="auto"/>
            </w:tcBorders>
            <w:shd w:val="clear" w:color="auto" w:fill="auto"/>
          </w:tcPr>
          <w:p w:rsidR="00E22875" w:rsidRDefault="00E22875" w:rsidP="00E22875">
            <w:pPr>
              <w:jc w:val="center"/>
              <w:rPr>
                <w:bCs/>
                <w:color w:val="000000" w:themeColor="text1"/>
                <w:sz w:val="18"/>
                <w:szCs w:val="18"/>
                <w:lang w:eastAsia="ru-RU"/>
              </w:rPr>
            </w:pPr>
          </w:p>
          <w:p w:rsidR="00F0084B" w:rsidRDefault="00F0084B" w:rsidP="00E22875">
            <w:pPr>
              <w:jc w:val="center"/>
              <w:rPr>
                <w:bCs/>
                <w:color w:val="000000" w:themeColor="text1"/>
                <w:sz w:val="18"/>
                <w:szCs w:val="18"/>
                <w:lang w:eastAsia="ru-RU"/>
              </w:rPr>
            </w:pPr>
            <w:r w:rsidRPr="0093101A">
              <w:rPr>
                <w:bCs/>
                <w:color w:val="000000" w:themeColor="text1"/>
                <w:sz w:val="18"/>
                <w:szCs w:val="18"/>
                <w:lang w:eastAsia="ru-RU"/>
              </w:rPr>
              <w:t>0,0</w:t>
            </w:r>
          </w:p>
          <w:p w:rsidR="0059408A" w:rsidRDefault="0059408A" w:rsidP="00E22875">
            <w:pPr>
              <w:jc w:val="center"/>
              <w:rPr>
                <w:bCs/>
                <w:color w:val="000000" w:themeColor="text1"/>
                <w:sz w:val="18"/>
                <w:szCs w:val="18"/>
                <w:lang w:eastAsia="ru-RU"/>
              </w:rPr>
            </w:pPr>
          </w:p>
          <w:p w:rsidR="0059408A" w:rsidRDefault="0059408A" w:rsidP="00E22875">
            <w:pPr>
              <w:jc w:val="center"/>
              <w:rPr>
                <w:bCs/>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r w:rsidRPr="0059408A">
              <w:rPr>
                <w:bCs/>
                <w:i/>
                <w:color w:val="000000" w:themeColor="text1"/>
                <w:sz w:val="18"/>
                <w:szCs w:val="18"/>
                <w:lang w:eastAsia="ru-RU"/>
              </w:rPr>
              <w:t>0,0</w:t>
            </w:r>
          </w:p>
          <w:p w:rsidR="0059408A" w:rsidRPr="0059408A" w:rsidRDefault="0059408A" w:rsidP="00E22875">
            <w:pPr>
              <w:jc w:val="center"/>
              <w:rPr>
                <w:bCs/>
                <w:i/>
                <w:color w:val="000000" w:themeColor="text1"/>
                <w:sz w:val="18"/>
                <w:szCs w:val="18"/>
                <w:lang w:eastAsia="ru-RU"/>
              </w:rPr>
            </w:pPr>
          </w:p>
          <w:p w:rsidR="0059408A" w:rsidRPr="0059408A" w:rsidRDefault="0059408A" w:rsidP="00E22875">
            <w:pPr>
              <w:jc w:val="center"/>
              <w:rPr>
                <w:bCs/>
                <w:i/>
                <w:color w:val="000000" w:themeColor="text1"/>
                <w:sz w:val="18"/>
                <w:szCs w:val="18"/>
                <w:lang w:eastAsia="ru-RU"/>
              </w:rPr>
            </w:pPr>
          </w:p>
          <w:p w:rsidR="0059408A" w:rsidRPr="0093101A" w:rsidRDefault="0059408A" w:rsidP="00E22875">
            <w:pPr>
              <w:jc w:val="center"/>
              <w:rPr>
                <w:bCs/>
                <w:color w:val="000000" w:themeColor="text1"/>
                <w:sz w:val="18"/>
                <w:szCs w:val="18"/>
                <w:lang w:eastAsia="ru-RU"/>
              </w:rPr>
            </w:pPr>
            <w:r w:rsidRPr="0059408A">
              <w:rPr>
                <w:bCs/>
                <w:i/>
                <w:color w:val="000000" w:themeColor="text1"/>
                <w:sz w:val="18"/>
                <w:szCs w:val="18"/>
                <w:lang w:eastAsia="ru-RU"/>
              </w:rPr>
              <w:t>0,0</w:t>
            </w:r>
          </w:p>
        </w:tc>
      </w:tr>
      <w:tr w:rsidR="00F0084B" w:rsidRPr="0093101A" w:rsidTr="00E22875">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1.3.</w:t>
            </w:r>
            <w:r w:rsidR="00E22875">
              <w:rPr>
                <w:bCs/>
                <w:color w:val="000000" w:themeColor="text1"/>
                <w:sz w:val="18"/>
                <w:szCs w:val="18"/>
                <w:lang w:eastAsia="ru-RU"/>
              </w:rPr>
              <w:t>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rPr>
                <w:color w:val="000000" w:themeColor="text1"/>
                <w:sz w:val="18"/>
                <w:szCs w:val="18"/>
                <w:lang w:eastAsia="ru-RU"/>
              </w:rPr>
            </w:pPr>
            <w:r w:rsidRPr="0093101A">
              <w:rPr>
                <w:rFonts w:eastAsia="Calibri"/>
                <w:i/>
                <w:color w:val="000000" w:themeColor="text1"/>
                <w:sz w:val="18"/>
                <w:szCs w:val="18"/>
              </w:rPr>
              <w:t>бюджет автономного округа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154 397 400,00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59,1</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w:t>
            </w:r>
          </w:p>
        </w:tc>
      </w:tr>
      <w:tr w:rsidR="00F0084B" w:rsidRPr="0093101A" w:rsidTr="00E22875">
        <w:trPr>
          <w:trHeight w:val="366"/>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1.3.2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rPr>
                <w:color w:val="000000" w:themeColor="text1"/>
                <w:sz w:val="18"/>
                <w:szCs w:val="18"/>
                <w:lang w:eastAsia="ru-RU"/>
              </w:rPr>
            </w:pPr>
            <w:r w:rsidRPr="0093101A">
              <w:rPr>
                <w:rFonts w:eastAsia="Calibri"/>
                <w:i/>
                <w:color w:val="000000" w:themeColor="text1"/>
                <w:sz w:val="18"/>
                <w:szCs w:val="18"/>
              </w:rPr>
              <w:t>бюджет района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1 559 590,00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val="en-US" w:eastAsia="ru-RU"/>
              </w:rPr>
              <w:t>0</w:t>
            </w:r>
            <w:r w:rsidRPr="0093101A">
              <w:rPr>
                <w:bCs/>
                <w:color w:val="000000" w:themeColor="text1"/>
                <w:sz w:val="18"/>
                <w:szCs w:val="18"/>
                <w:lang w:eastAsia="ru-RU"/>
              </w:rPr>
              <w:t>,6</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0,0</w:t>
            </w:r>
          </w:p>
        </w:tc>
      </w:tr>
      <w:tr w:rsidR="00F0084B" w:rsidRPr="0093101A" w:rsidTr="00E22875">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
                <w:bCs/>
                <w:color w:val="000000" w:themeColor="text1"/>
                <w:sz w:val="18"/>
                <w:szCs w:val="18"/>
                <w:lang w:eastAsia="ru-RU"/>
              </w:rPr>
            </w:pPr>
            <w:r w:rsidRPr="0093101A">
              <w:rPr>
                <w:b/>
                <w:bCs/>
                <w:color w:val="000000" w:themeColor="text1"/>
                <w:sz w:val="18"/>
                <w:szCs w:val="18"/>
                <w:lang w:eastAsia="ru-RU"/>
              </w:rPr>
              <w:t>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rPr>
                <w:b/>
                <w:bCs/>
                <w:color w:val="000000" w:themeColor="text1"/>
                <w:sz w:val="18"/>
                <w:szCs w:val="18"/>
                <w:lang w:eastAsia="ru-RU"/>
              </w:rPr>
            </w:pPr>
            <w:r w:rsidRPr="0093101A">
              <w:rPr>
                <w:b/>
                <w:bCs/>
                <w:color w:val="000000"/>
                <w:sz w:val="18"/>
                <w:szCs w:val="18"/>
                <w:lang w:eastAsia="ru-RU"/>
              </w:rPr>
              <w:t>Расходы на дорожную деятельность (</w:t>
            </w:r>
            <w:r w:rsidRPr="0093101A">
              <w:rPr>
                <w:b/>
                <w:bCs/>
                <w:color w:val="000000"/>
                <w:sz w:val="18"/>
                <w:szCs w:val="18"/>
                <w:u w:val="single"/>
                <w:lang w:eastAsia="ru-RU"/>
              </w:rPr>
              <w:t xml:space="preserve">за исключением средств </w:t>
            </w:r>
            <w:r w:rsidRPr="0093101A">
              <w:rPr>
                <w:b/>
                <w:bCs/>
                <w:color w:val="000000"/>
                <w:sz w:val="18"/>
                <w:szCs w:val="18"/>
                <w:u w:val="single"/>
                <w:lang w:eastAsia="ru-RU"/>
              </w:rPr>
              <w:lastRenderedPageBreak/>
              <w:t>муниципального дорожного фонда</w:t>
            </w:r>
            <w:r w:rsidRPr="0093101A">
              <w:rPr>
                <w:b/>
                <w:bCs/>
                <w:color w:val="000000"/>
                <w:sz w:val="18"/>
                <w:szCs w:val="18"/>
                <w:lang w:eastAsia="ru-RU"/>
              </w:rPr>
              <w:t>)</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
                <w:bCs/>
                <w:color w:val="000000" w:themeColor="text1"/>
                <w:sz w:val="18"/>
                <w:szCs w:val="18"/>
                <w:lang w:eastAsia="ru-RU"/>
              </w:rPr>
            </w:pPr>
            <w:r w:rsidRPr="0093101A">
              <w:rPr>
                <w:b/>
                <w:bCs/>
                <w:color w:val="000000" w:themeColor="text1"/>
                <w:sz w:val="18"/>
                <w:szCs w:val="18"/>
                <w:lang w:eastAsia="ru-RU"/>
              </w:rPr>
              <w:lastRenderedPageBreak/>
              <w:t>800 000,00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
                <w:bCs/>
                <w:color w:val="000000" w:themeColor="text1"/>
                <w:sz w:val="18"/>
                <w:szCs w:val="18"/>
                <w:lang w:eastAsia="ru-RU"/>
              </w:rPr>
            </w:pPr>
            <w:r w:rsidRPr="0093101A">
              <w:rPr>
                <w:b/>
                <w:bCs/>
                <w:color w:val="000000" w:themeColor="text1"/>
                <w:sz w:val="18"/>
                <w:szCs w:val="18"/>
                <w:lang w:eastAsia="ru-RU"/>
              </w:rPr>
              <w:t>0,3</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
                <w:bCs/>
                <w:color w:val="000000" w:themeColor="text1"/>
                <w:sz w:val="18"/>
                <w:szCs w:val="18"/>
                <w:lang w:eastAsia="ru-RU"/>
              </w:rPr>
            </w:pPr>
            <w:r w:rsidRPr="0093101A">
              <w:rPr>
                <w:b/>
                <w:bCs/>
                <w:color w:val="000000" w:themeColor="text1"/>
                <w:sz w:val="18"/>
                <w:szCs w:val="18"/>
                <w:lang w:eastAsia="ru-RU"/>
              </w:rPr>
              <w:t>600 000,00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
                <w:bCs/>
                <w:color w:val="000000" w:themeColor="text1"/>
                <w:sz w:val="18"/>
                <w:szCs w:val="18"/>
                <w:lang w:eastAsia="ru-RU"/>
              </w:rPr>
            </w:pPr>
            <w:r w:rsidRPr="0093101A">
              <w:rPr>
                <w:b/>
                <w:bCs/>
                <w:color w:val="000000" w:themeColor="text1"/>
                <w:sz w:val="18"/>
                <w:szCs w:val="18"/>
                <w:lang w:eastAsia="ru-RU"/>
              </w:rPr>
              <w:t>0,2</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
                <w:bCs/>
                <w:color w:val="000000" w:themeColor="text1"/>
                <w:sz w:val="18"/>
                <w:szCs w:val="18"/>
                <w:lang w:eastAsia="ru-RU"/>
              </w:rPr>
            </w:pPr>
            <w:r w:rsidRPr="0093101A">
              <w:rPr>
                <w:b/>
                <w:bCs/>
                <w:color w:val="000000" w:themeColor="text1"/>
                <w:sz w:val="18"/>
                <w:szCs w:val="18"/>
                <w:lang w:eastAsia="ru-RU"/>
              </w:rPr>
              <w:t>600 000,00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
                <w:bCs/>
                <w:color w:val="000000" w:themeColor="text1"/>
                <w:sz w:val="18"/>
                <w:szCs w:val="18"/>
                <w:lang w:eastAsia="ru-RU"/>
              </w:rPr>
            </w:pPr>
            <w:r w:rsidRPr="0093101A">
              <w:rPr>
                <w:b/>
                <w:bCs/>
                <w:color w:val="000000" w:themeColor="text1"/>
                <w:sz w:val="18"/>
                <w:szCs w:val="18"/>
                <w:lang w:eastAsia="ru-RU"/>
              </w:rPr>
              <w:t>0,2</w:t>
            </w:r>
          </w:p>
        </w:tc>
      </w:tr>
      <w:tr w:rsidR="00F0084B" w:rsidRPr="0093101A" w:rsidTr="00E22875">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lastRenderedPageBreak/>
              <w:t>2.1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rPr>
                <w:color w:val="000000" w:themeColor="text1"/>
                <w:sz w:val="18"/>
                <w:szCs w:val="18"/>
                <w:lang w:eastAsia="ru-RU"/>
              </w:rPr>
            </w:pPr>
            <w:r w:rsidRPr="0093101A">
              <w:rPr>
                <w:color w:val="000000" w:themeColor="text1"/>
                <w:sz w:val="18"/>
                <w:szCs w:val="18"/>
                <w:lang w:eastAsia="ru-RU"/>
              </w:rPr>
              <w:t>Капитальный ремонт сети автомобильных дорог общего пользования и искусственных сооружений на них (</w:t>
            </w:r>
            <w:r w:rsidRPr="0093101A">
              <w:rPr>
                <w:i/>
                <w:color w:val="000000" w:themeColor="text1"/>
                <w:sz w:val="18"/>
                <w:szCs w:val="18"/>
                <w:lang w:eastAsia="ru-RU"/>
              </w:rPr>
              <w:t>бюджет района</w:t>
            </w:r>
            <w:r w:rsidRPr="0093101A">
              <w:rPr>
                <w:color w:val="000000" w:themeColor="text1"/>
                <w:sz w:val="18"/>
                <w:szCs w:val="18"/>
                <w:lang w:eastAsia="ru-RU"/>
              </w:rPr>
              <w:t>)</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800 000,00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0,3</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600 000,00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0,2</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600 000,00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E22875">
            <w:pPr>
              <w:jc w:val="center"/>
              <w:rPr>
                <w:bCs/>
                <w:color w:val="000000" w:themeColor="text1"/>
                <w:sz w:val="18"/>
                <w:szCs w:val="18"/>
                <w:lang w:eastAsia="ru-RU"/>
              </w:rPr>
            </w:pPr>
            <w:r w:rsidRPr="0093101A">
              <w:rPr>
                <w:bCs/>
                <w:color w:val="000000" w:themeColor="text1"/>
                <w:sz w:val="18"/>
                <w:szCs w:val="18"/>
                <w:lang w:eastAsia="ru-RU"/>
              </w:rPr>
              <w:t>0,2</w:t>
            </w:r>
          </w:p>
        </w:tc>
      </w:tr>
    </w:tbl>
    <w:p w:rsidR="00F0084B" w:rsidRDefault="00F0084B">
      <w:pPr>
        <w:tabs>
          <w:tab w:val="left" w:pos="6330"/>
        </w:tabs>
        <w:ind w:firstLine="709"/>
        <w:jc w:val="both"/>
      </w:pPr>
    </w:p>
    <w:p w:rsidR="002F7D5D" w:rsidRDefault="00160044">
      <w:pPr>
        <w:tabs>
          <w:tab w:val="left" w:pos="6330"/>
        </w:tabs>
        <w:ind w:firstLine="709"/>
        <w:jc w:val="both"/>
        <w:rPr>
          <w:color w:val="000000" w:themeColor="text1"/>
        </w:rPr>
      </w:pPr>
      <w:r>
        <w:rPr>
          <w:color w:val="000000" w:themeColor="text1"/>
        </w:rPr>
        <w:t>Для осуществления работ по капитальному ремонту участков автомобильных дорог города Белоярский в проекте бюджета района предусмотрены бюджетные ассигнования на дорожную деятельность, за исключением средств муниципального дорожного фонда, на 2026 год 800 000,00 рублей и на 2027 и 2028 годы по 600 000,00 рублей ежегодно.</w:t>
      </w:r>
    </w:p>
    <w:p w:rsidR="002F7D5D" w:rsidRDefault="002F7D5D">
      <w:pPr>
        <w:tabs>
          <w:tab w:val="left" w:pos="6330"/>
        </w:tabs>
        <w:ind w:firstLine="709"/>
        <w:jc w:val="both"/>
        <w:rPr>
          <w:color w:val="000000" w:themeColor="text1"/>
        </w:rPr>
      </w:pPr>
    </w:p>
    <w:p w:rsidR="002F7D5D" w:rsidRDefault="00160044">
      <w:pPr>
        <w:tabs>
          <w:tab w:val="left" w:pos="6330"/>
        </w:tabs>
        <w:ind w:firstLine="709"/>
        <w:jc w:val="both"/>
      </w:pPr>
      <w:r>
        <w:t xml:space="preserve">Объем расходов бюджета района по разделам, подразделам классификации расходов бюджетов приведен в приложениях 16 и 17 к проекту решения о бюджете Белоярского района на 2026 год и плановый период 2027 и 2028 годов и в приложении </w:t>
      </w:r>
      <w:r w:rsidR="002740AC">
        <w:t>5</w:t>
      </w:r>
      <w:r>
        <w:t xml:space="preserve"> к настоящей пояснительной записке.</w:t>
      </w:r>
    </w:p>
    <w:p w:rsidR="002F7D5D" w:rsidRDefault="002F7D5D">
      <w:pPr>
        <w:tabs>
          <w:tab w:val="left" w:pos="6330"/>
        </w:tabs>
        <w:ind w:firstLine="709"/>
        <w:jc w:val="both"/>
      </w:pPr>
    </w:p>
    <w:p w:rsidR="002F7D5D" w:rsidRDefault="00160044">
      <w:pPr>
        <w:tabs>
          <w:tab w:val="left" w:pos="6330"/>
        </w:tabs>
        <w:ind w:firstLine="709"/>
        <w:jc w:val="both"/>
      </w:pPr>
      <w:r>
        <w:t>Бюджет района сформирован полностью в программном формате, на реализацию 20 муниципальных программ Белоярского района приходятся все расходы бюджета района.</w:t>
      </w:r>
    </w:p>
    <w:p w:rsidR="002F7D5D" w:rsidRDefault="002F7D5D">
      <w:pPr>
        <w:tabs>
          <w:tab w:val="left" w:pos="6330"/>
        </w:tabs>
        <w:ind w:firstLine="709"/>
        <w:jc w:val="both"/>
      </w:pPr>
    </w:p>
    <w:p w:rsidR="002F7D5D" w:rsidRDefault="00160044">
      <w:pPr>
        <w:tabs>
          <w:tab w:val="left" w:pos="6330"/>
        </w:tabs>
        <w:ind w:firstLine="709"/>
        <w:jc w:val="both"/>
      </w:pPr>
      <w:r>
        <w:t>В муниципальные программы Белоярского района интегрированы 3 национальных проекта (в том числе 5 региональных проекта) и 4 региональных проекта на общую сумму в 2026 году 670 366 360,00 рублей, в 2027 году 177 934 580,00 рублей и в 2027 году 105 868 580,00 рублей. Непосредственно на реализацию национальных проектов с участием средств федерального бюджета приходится 59,0 % в 2026 году, в 2027 году 47,0% и в 2028 году 98,7%.</w:t>
      </w:r>
    </w:p>
    <w:p w:rsidR="002F7D5D" w:rsidRDefault="00160044">
      <w:pPr>
        <w:tabs>
          <w:tab w:val="left" w:pos="6330"/>
        </w:tabs>
        <w:ind w:firstLine="709"/>
        <w:jc w:val="both"/>
      </w:pPr>
      <w:r>
        <w:t>Объем запланированных расходов на реализацию национальных проектов (региональных проектов) представлен в Таблице 7.</w:t>
      </w:r>
    </w:p>
    <w:p w:rsidR="002F7D5D" w:rsidRDefault="00160044">
      <w:pPr>
        <w:tabs>
          <w:tab w:val="left" w:pos="6330"/>
        </w:tabs>
        <w:ind w:firstLine="709"/>
        <w:jc w:val="right"/>
      </w:pPr>
      <w:r>
        <w:t>Таблица 7</w:t>
      </w:r>
    </w:p>
    <w:p w:rsidR="002F7D5D" w:rsidRDefault="00160044">
      <w:pPr>
        <w:tabs>
          <w:tab w:val="left" w:pos="470"/>
        </w:tabs>
        <w:jc w:val="center"/>
      </w:pPr>
      <w:r>
        <w:rPr>
          <w:b/>
          <w:bCs/>
        </w:rPr>
        <w:t xml:space="preserve">Объём расходов на реализацию национальных проектов и региональных проектов </w:t>
      </w:r>
    </w:p>
    <w:p w:rsidR="002F7D5D" w:rsidRDefault="00160044">
      <w:pPr>
        <w:tabs>
          <w:tab w:val="left" w:pos="470"/>
        </w:tabs>
        <w:jc w:val="center"/>
        <w:rPr>
          <w:b/>
          <w:bCs/>
        </w:rPr>
      </w:pPr>
      <w:r>
        <w:rPr>
          <w:b/>
          <w:bCs/>
        </w:rPr>
        <w:t xml:space="preserve"> на 2026 год и плановый период 2027 и 2028 годов</w:t>
      </w:r>
    </w:p>
    <w:p w:rsidR="002F7D5D" w:rsidRDefault="002F7D5D">
      <w:pPr>
        <w:tabs>
          <w:tab w:val="left" w:pos="470"/>
        </w:tabs>
        <w:jc w:val="center"/>
        <w:rPr>
          <w:b/>
          <w:bCs/>
        </w:rPr>
      </w:pPr>
    </w:p>
    <w:p w:rsidR="002F7D5D" w:rsidRDefault="00160044">
      <w:pPr>
        <w:tabs>
          <w:tab w:val="left" w:pos="470"/>
        </w:tabs>
        <w:jc w:val="right"/>
      </w:pPr>
      <w:r>
        <w:rPr>
          <w:rStyle w:val="a9"/>
          <w:color w:val="000000"/>
          <w:u w:val="none"/>
        </w:rPr>
        <w:t>(рублей)</w:t>
      </w:r>
    </w:p>
    <w:tbl>
      <w:tblPr>
        <w:tblW w:w="0" w:type="auto"/>
        <w:tblInd w:w="-145" w:type="dxa"/>
        <w:tblLayout w:type="fixed"/>
        <w:tblLook w:val="04A0" w:firstRow="1" w:lastRow="0" w:firstColumn="1" w:lastColumn="0" w:noHBand="0" w:noVBand="1"/>
      </w:tblPr>
      <w:tblGrid>
        <w:gridCol w:w="566"/>
        <w:gridCol w:w="4252"/>
        <w:gridCol w:w="1985"/>
        <w:gridCol w:w="1385"/>
        <w:gridCol w:w="1849"/>
      </w:tblGrid>
      <w:tr w:rsidR="002F7D5D">
        <w:trPr>
          <w:trHeight w:val="689"/>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20"/>
                <w:szCs w:val="20"/>
              </w:rPr>
            </w:pPr>
            <w:r>
              <w:rPr>
                <w:b/>
                <w:sz w:val="20"/>
                <w:szCs w:val="20"/>
              </w:rPr>
              <w:t>№ п/п</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20"/>
                <w:szCs w:val="20"/>
              </w:rPr>
            </w:pPr>
            <w:r>
              <w:rPr>
                <w:b/>
                <w:sz w:val="20"/>
                <w:szCs w:val="20"/>
              </w:rPr>
              <w:t>Наименование</w:t>
            </w:r>
          </w:p>
          <w:p w:rsidR="002F7D5D" w:rsidRDefault="00160044">
            <w:pPr>
              <w:jc w:val="center"/>
              <w:rPr>
                <w:b/>
                <w:sz w:val="20"/>
                <w:szCs w:val="20"/>
              </w:rPr>
            </w:pPr>
            <w:r>
              <w:rPr>
                <w:b/>
                <w:sz w:val="20"/>
                <w:szCs w:val="20"/>
              </w:rPr>
              <w:t xml:space="preserve"> национального проекта РФ / регионального проекта ХМАО-Югры</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2F7D5D">
            <w:pPr>
              <w:jc w:val="center"/>
              <w:rPr>
                <w:b/>
                <w:sz w:val="20"/>
                <w:szCs w:val="20"/>
              </w:rPr>
            </w:pPr>
          </w:p>
          <w:p w:rsidR="002F7D5D" w:rsidRDefault="00160044">
            <w:pPr>
              <w:jc w:val="center"/>
              <w:rPr>
                <w:sz w:val="20"/>
                <w:szCs w:val="20"/>
              </w:rPr>
            </w:pPr>
            <w:r>
              <w:rPr>
                <w:b/>
                <w:sz w:val="20"/>
                <w:szCs w:val="20"/>
              </w:rPr>
              <w:t>2026 год</w:t>
            </w:r>
          </w:p>
          <w:p w:rsidR="002F7D5D" w:rsidRDefault="002F7D5D">
            <w:pPr>
              <w:jc w:val="center"/>
              <w:rPr>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20"/>
                <w:szCs w:val="20"/>
              </w:rPr>
            </w:pPr>
            <w:r>
              <w:rPr>
                <w:b/>
                <w:sz w:val="20"/>
                <w:szCs w:val="20"/>
              </w:rPr>
              <w:t>2027 год</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20"/>
                <w:szCs w:val="20"/>
              </w:rPr>
            </w:pPr>
            <w:r>
              <w:rPr>
                <w:b/>
                <w:sz w:val="20"/>
                <w:szCs w:val="20"/>
              </w:rPr>
              <w:t>2027 год</w:t>
            </w:r>
          </w:p>
        </w:tc>
      </w:tr>
      <w:tr w:rsidR="002F7D5D">
        <w:trPr>
          <w:trHeight w:val="316"/>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НП «Инфраструктура для жизни» («И»)</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310 226 480,00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11 547 480,00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33 017 380,00</w:t>
            </w:r>
          </w:p>
        </w:tc>
      </w:tr>
      <w:tr w:rsidR="002F7D5D">
        <w:trPr>
          <w:trHeight w:val="467"/>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«Модернизация коммунальной инфраструктуры» («И3»)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21 340 410,0</w:t>
            </w:r>
          </w:p>
        </w:tc>
      </w:tr>
      <w:tr w:rsidR="002F7D5D">
        <w:trPr>
          <w:trHeight w:val="431"/>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1.2.</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«Формирование комфортной городской среды» («И4»)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310 226 480,00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11 547 480,00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11 676 970,00</w:t>
            </w:r>
          </w:p>
        </w:tc>
      </w:tr>
      <w:tr w:rsidR="002F7D5D">
        <w:trPr>
          <w:trHeight w:val="287"/>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НП «Молодежь и дети» («Ю»)</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69 902 170,00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72 123 400,00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71 495 600,00</w:t>
            </w:r>
          </w:p>
        </w:tc>
      </w:tr>
      <w:tr w:rsidR="002F7D5D">
        <w:trPr>
          <w:trHeight w:val="287"/>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2.1.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«Россия – страна возможностей» («Ю1»)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496 570,00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2.1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«Педагоги и наставники» («Ю6»)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69 405 600,00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72 123 400,00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71 495 600,00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НП «Семья» («Я»)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15 055 800,00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3.1.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lang w:eastAsia="ru-RU"/>
              </w:rPr>
            </w:pPr>
            <w:r>
              <w:rPr>
                <w:sz w:val="20"/>
                <w:szCs w:val="20"/>
                <w:lang w:eastAsia="ru-RU"/>
              </w:rPr>
              <w:t xml:space="preserve">Региональный проект «Семейные ценности и инфраструктура культуры»» («Я5»)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15 055 800,00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«Сохранение культурного и исторического наследия»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724 700,00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1 353 900,00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1 355 600,00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«Создание (реконструкция) коммунальных объектов»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115 140 110,00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93 409 800,00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«Государственная поддержка реализации на территории Арктической зоны Российской Федерации инвестиционных проектов»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155 956 990,00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lastRenderedPageBreak/>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«Национальная система пространственных данных»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3 360 110,00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r>
      <w:tr w:rsidR="002F7D5D">
        <w:tc>
          <w:tcPr>
            <w:tcW w:w="4818" w:type="dxa"/>
            <w:gridSpan w:val="2"/>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both"/>
              <w:rPr>
                <w:b/>
                <w:sz w:val="20"/>
                <w:szCs w:val="20"/>
              </w:rPr>
            </w:pPr>
            <w:r>
              <w:rPr>
                <w:b/>
                <w:sz w:val="20"/>
                <w:szCs w:val="20"/>
              </w:rPr>
              <w:t>Всего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670 366 360,00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178 434 580,00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105 868 580,00</w:t>
            </w:r>
          </w:p>
        </w:tc>
      </w:tr>
    </w:tbl>
    <w:p w:rsidR="002F7D5D" w:rsidRDefault="00160044">
      <w:pPr>
        <w:jc w:val="both"/>
        <w:rPr>
          <w:i/>
          <w:sz w:val="20"/>
          <w:szCs w:val="20"/>
        </w:rPr>
      </w:pPr>
      <w:r>
        <w:rPr>
          <w:i/>
          <w:sz w:val="20"/>
          <w:szCs w:val="20"/>
        </w:rPr>
        <w:t>* Региональный проект, не входящий в состав национальных проектов.</w:t>
      </w:r>
    </w:p>
    <w:p w:rsidR="002F7D5D" w:rsidRDefault="002F7D5D">
      <w:pPr>
        <w:jc w:val="both"/>
        <w:rPr>
          <w:highlight w:val="yellow"/>
        </w:rPr>
      </w:pPr>
    </w:p>
    <w:p w:rsidR="002F7D5D" w:rsidRDefault="00160044">
      <w:pPr>
        <w:ind w:firstLine="709"/>
        <w:jc w:val="both"/>
      </w:pPr>
      <w:r>
        <w:t xml:space="preserve">На региональный проект </w:t>
      </w:r>
      <w:r>
        <w:rPr>
          <w:b/>
          <w:i/>
        </w:rPr>
        <w:t>«Модернизация коммунальной инфраструктуры»</w:t>
      </w:r>
      <w:r>
        <w:t xml:space="preserve"> запланировано 21 340 410,00 рублей в 2028 году на обеспечение мероприятий по модернизации систем коммунальной инфраструктуры.</w:t>
      </w:r>
    </w:p>
    <w:p w:rsidR="002F7D5D" w:rsidRDefault="00160044">
      <w:pPr>
        <w:ind w:firstLine="709"/>
        <w:jc w:val="both"/>
      </w:pPr>
      <w:r>
        <w:t>На региональный проект «Формирование комфортной городской среды» запланировано в 2026 году 310 226 480,00 рублей: 2</w:t>
      </w:r>
      <w:r w:rsidR="00A31791" w:rsidRPr="00A31791">
        <w:t>7</w:t>
      </w:r>
      <w:r>
        <w:t xml:space="preserve">8 200 010,00 рублей </w:t>
      </w:r>
      <w:r w:rsidR="00341809">
        <w:t>н</w:t>
      </w:r>
      <w:r w:rsidR="00341809" w:rsidRPr="00341809">
        <w:t xml:space="preserve">а реализацию проекта – победителя X Всероссийского конкурса лучших проектов создания комфортной городской среды «Набережная </w:t>
      </w:r>
      <w:r w:rsidR="0059408A">
        <w:t>речного вокзала</w:t>
      </w:r>
      <w:r w:rsidR="00341809" w:rsidRPr="00341809">
        <w:t xml:space="preserve"> – колыбель города»</w:t>
      </w:r>
      <w:r w:rsidR="00A31791">
        <w:t>,</w:t>
      </w:r>
      <w:r w:rsidR="009B6AF0">
        <w:t xml:space="preserve"> 3</w:t>
      </w:r>
      <w:r>
        <w:t>2 026 470,00 рублей на благоуст</w:t>
      </w:r>
      <w:r w:rsidR="00A31791">
        <w:t>ройство общественных территорий.</w:t>
      </w:r>
      <w:r>
        <w:t xml:space="preserve"> В 2027 году 11 547 480,00 рублей и в 2028 году 11 676 970,00 рублей, средства будут направлены на благоустройство общественных территорий.</w:t>
      </w:r>
    </w:p>
    <w:p w:rsidR="002F7D5D" w:rsidRDefault="00160044">
      <w:pPr>
        <w:ind w:firstLine="709"/>
        <w:jc w:val="both"/>
      </w:pPr>
      <w:r>
        <w:t xml:space="preserve">На региональный проект </w:t>
      </w:r>
      <w:r>
        <w:rPr>
          <w:b/>
          <w:i/>
        </w:rPr>
        <w:t>«Россия – страна возможностей»</w:t>
      </w:r>
      <w:r>
        <w:t xml:space="preserve"> запланировано в 2026 году 496 570,00 рублей. Средства будут направлены на реализацию мероприятий по организации деятельности молодежных трудовых отрядов.</w:t>
      </w:r>
    </w:p>
    <w:p w:rsidR="002F7D5D" w:rsidRDefault="00160044">
      <w:pPr>
        <w:ind w:firstLine="709"/>
        <w:jc w:val="both"/>
      </w:pPr>
      <w:r>
        <w:t>На региональный проект</w:t>
      </w:r>
      <w:r>
        <w:rPr>
          <w:b/>
          <w:i/>
        </w:rPr>
        <w:t xml:space="preserve"> «Педагоги и наставники»</w:t>
      </w:r>
      <w:r>
        <w:t xml:space="preserve"> запланировано в 2026 году 69 405 600,00 рублей, на 2027 год 72 123 400,00 рублей и на 2028 год 71 495 600,00 рулей. Средства будут направлены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7449D6" w:rsidRPr="00FB6AD5" w:rsidRDefault="00160044" w:rsidP="007449D6">
      <w:pPr>
        <w:ind w:firstLine="709"/>
        <w:jc w:val="both"/>
      </w:pPr>
      <w:r w:rsidRPr="00FB6AD5">
        <w:t xml:space="preserve">На региональный проект </w:t>
      </w:r>
      <w:r w:rsidRPr="00FB6AD5">
        <w:rPr>
          <w:b/>
          <w:i/>
        </w:rPr>
        <w:t>«Семейные ценности и инфраструктура культуры»</w:t>
      </w:r>
      <w:r w:rsidRPr="00FB6AD5">
        <w:t xml:space="preserve"> запланировано в 2026 году 1</w:t>
      </w:r>
      <w:r w:rsidR="00AD09BC" w:rsidRPr="00FB6AD5">
        <w:t xml:space="preserve">5 055 800,00 рублей, </w:t>
      </w:r>
      <w:r w:rsidR="00B21AEC" w:rsidRPr="00FB6AD5">
        <w:t>из</w:t>
      </w:r>
      <w:r w:rsidR="00F00B6B" w:rsidRPr="00FB6AD5">
        <w:t xml:space="preserve"> них:</w:t>
      </w:r>
    </w:p>
    <w:p w:rsidR="007449D6" w:rsidRPr="00FB6AD5" w:rsidRDefault="007449D6" w:rsidP="007449D6">
      <w:pPr>
        <w:ind w:firstLine="709"/>
        <w:jc w:val="both"/>
      </w:pPr>
      <w:r w:rsidRPr="00FB6AD5">
        <w:t xml:space="preserve">- </w:t>
      </w:r>
      <w:r w:rsidR="00B21AEC" w:rsidRPr="00FB6AD5">
        <w:t>7 2</w:t>
      </w:r>
      <w:r w:rsidR="00AD09BC" w:rsidRPr="00FB6AD5">
        <w:t>8</w:t>
      </w:r>
      <w:r w:rsidR="00B21AEC" w:rsidRPr="00FB6AD5">
        <w:t>5</w:t>
      </w:r>
      <w:r w:rsidR="00AD09BC" w:rsidRPr="00FB6AD5">
        <w:t> 800,00</w:t>
      </w:r>
      <w:r w:rsidR="00160044" w:rsidRPr="00FB6AD5">
        <w:t xml:space="preserve"> </w:t>
      </w:r>
      <w:r w:rsidR="00F00B6B" w:rsidRPr="00FB6AD5">
        <w:t xml:space="preserve">рублей </w:t>
      </w:r>
      <w:r w:rsidR="00160044" w:rsidRPr="00FB6AD5">
        <w:t>будут направлены на</w:t>
      </w:r>
      <w:r w:rsidRPr="00FB6AD5">
        <w:t xml:space="preserve"> </w:t>
      </w:r>
      <w:r w:rsidR="00160044" w:rsidRPr="00FB6AD5">
        <w:t xml:space="preserve">техническое оснащение муниципальных музеев </w:t>
      </w:r>
      <w:r w:rsidR="009D5CB7" w:rsidRPr="00FB6AD5">
        <w:t xml:space="preserve">путем приобретения </w:t>
      </w:r>
      <w:r w:rsidR="00160044" w:rsidRPr="00FB6AD5">
        <w:t>оборудован</w:t>
      </w:r>
      <w:r w:rsidR="009D5CB7" w:rsidRPr="00FB6AD5">
        <w:t>ия</w:t>
      </w:r>
      <w:r w:rsidR="00160044" w:rsidRPr="00FB6AD5">
        <w:t xml:space="preserve"> и технически</w:t>
      </w:r>
      <w:r w:rsidR="009D5CB7" w:rsidRPr="00FB6AD5">
        <w:t>х</w:t>
      </w:r>
      <w:r w:rsidR="00160044" w:rsidRPr="00FB6AD5">
        <w:t xml:space="preserve"> средств</w:t>
      </w:r>
      <w:r w:rsidR="00F00B6B" w:rsidRPr="00FB6AD5">
        <w:t xml:space="preserve"> МАУК «Этнокультурный центр»</w:t>
      </w:r>
      <w:r w:rsidRPr="00FB6AD5">
        <w:t>;</w:t>
      </w:r>
    </w:p>
    <w:p w:rsidR="002F7D5D" w:rsidRDefault="007449D6" w:rsidP="007449D6">
      <w:pPr>
        <w:ind w:firstLine="709"/>
        <w:jc w:val="both"/>
      </w:pPr>
      <w:r w:rsidRPr="00FB6AD5">
        <w:t xml:space="preserve">- </w:t>
      </w:r>
      <w:r w:rsidR="00AD09BC" w:rsidRPr="00FB6AD5">
        <w:t>7 770 000,00 рублей на модернизацию учреждений культуры, включая создание детских культурно-просветительских центров на базе учреждений культуры</w:t>
      </w:r>
      <w:r w:rsidR="0096783F" w:rsidRPr="00FB6AD5">
        <w:t xml:space="preserve"> (</w:t>
      </w:r>
      <w:r w:rsidRPr="00FB6AD5">
        <w:t xml:space="preserve">по результатам участия МАУК «ЦК и Д КЗ «Камертон» </w:t>
      </w:r>
      <w:r w:rsidR="009D5CB7" w:rsidRPr="00FB6AD5">
        <w:t xml:space="preserve">в </w:t>
      </w:r>
      <w:r w:rsidR="00F00B6B" w:rsidRPr="00FB6AD5">
        <w:t>е</w:t>
      </w:r>
      <w:r w:rsidR="00AD09BC" w:rsidRPr="00FB6AD5">
        <w:t>жегодн</w:t>
      </w:r>
      <w:r w:rsidR="009D5CB7" w:rsidRPr="00FB6AD5">
        <w:t>ом</w:t>
      </w:r>
      <w:r w:rsidR="00AD09BC" w:rsidRPr="00FB6AD5">
        <w:t xml:space="preserve"> Всероссийск</w:t>
      </w:r>
      <w:r w:rsidR="009D5CB7" w:rsidRPr="00FB6AD5">
        <w:t>ом</w:t>
      </w:r>
      <w:r w:rsidR="00AD09BC" w:rsidRPr="00FB6AD5">
        <w:t xml:space="preserve"> конкурс</w:t>
      </w:r>
      <w:r w:rsidR="009D5CB7" w:rsidRPr="00FB6AD5">
        <w:t>е</w:t>
      </w:r>
      <w:r w:rsidR="00AD09BC" w:rsidRPr="00FB6AD5">
        <w:t xml:space="preserve"> среди домов культуры для выявления </w:t>
      </w:r>
      <w:r w:rsidR="0096783F" w:rsidRPr="00FB6AD5">
        <w:t>лучших практик их работы)</w:t>
      </w:r>
      <w:r w:rsidR="00160044" w:rsidRPr="00FB6AD5">
        <w:t>.</w:t>
      </w:r>
    </w:p>
    <w:p w:rsidR="002F7D5D" w:rsidRDefault="00160044">
      <w:pPr>
        <w:ind w:firstLine="709"/>
        <w:jc w:val="both"/>
      </w:pPr>
      <w:r>
        <w:t>На региональный проект</w:t>
      </w:r>
      <w:r>
        <w:rPr>
          <w:b/>
          <w:i/>
        </w:rPr>
        <w:t xml:space="preserve"> «Сохранение культурного и исторического наследия»</w:t>
      </w:r>
      <w:r>
        <w:t>, не входящего в состав национальных проектов, предусмотрены средства на 2026 год в сумме 724 700,00 рублей, на 2027 год в сумме 1 353 900,00 рублей, на 2028 год в сумме 1 355 600,00 рублей. Средства будут направлены на совершенствование информационных ресурсов и услуг и развитие каналов доступа к мировым информационным ресурсам.</w:t>
      </w:r>
    </w:p>
    <w:p w:rsidR="002F7D5D" w:rsidRDefault="00160044">
      <w:pPr>
        <w:ind w:firstLine="709"/>
        <w:jc w:val="both"/>
      </w:pPr>
      <w:r>
        <w:t>На региональный проект</w:t>
      </w:r>
      <w:r>
        <w:rPr>
          <w:b/>
          <w:i/>
        </w:rPr>
        <w:t xml:space="preserve"> «Создание (реконструкция) коммунальных объектов» </w:t>
      </w:r>
      <w:r>
        <w:t>запланировано в 2026 году 115 140 110,00 рублей и в 2027 году 93 409 800,00 рублей. Средства будут направлены на строительство нового объекта «Канализационные очистные сооружения в с. Полноват Белоярского района».</w:t>
      </w:r>
    </w:p>
    <w:p w:rsidR="002F7D5D" w:rsidRDefault="00160044">
      <w:pPr>
        <w:ind w:firstLine="709"/>
        <w:jc w:val="both"/>
      </w:pPr>
      <w:r>
        <w:t>На региональный проект «Государственная поддержка реализации на территории Арктической зоны Российской Федерации инвестиционных проектов» запланировано на 2026 год 155 956 990,00 рублей на выполнение по капитальному ремонту автомобильных дорог в г. Белоярский.</w:t>
      </w:r>
    </w:p>
    <w:p w:rsidR="002F7D5D" w:rsidRDefault="00160044">
      <w:pPr>
        <w:ind w:firstLine="709"/>
        <w:jc w:val="both"/>
      </w:pPr>
      <w:r>
        <w:t>На региональный проект</w:t>
      </w:r>
      <w:r>
        <w:rPr>
          <w:b/>
          <w:i/>
        </w:rPr>
        <w:t xml:space="preserve"> «Национальная система пространственных данных»</w:t>
      </w:r>
      <w:r>
        <w:t xml:space="preserve"> запланировано на 2026 год 3 360 110,00 рублей на выполнение комплексных кадастровых работ.</w:t>
      </w:r>
    </w:p>
    <w:p w:rsidR="002F7D5D" w:rsidRDefault="002F7D5D">
      <w:pPr>
        <w:ind w:firstLine="709"/>
        <w:jc w:val="both"/>
      </w:pPr>
    </w:p>
    <w:p w:rsidR="002F7D5D" w:rsidRDefault="00160044">
      <w:pPr>
        <w:ind w:firstLine="709"/>
        <w:jc w:val="both"/>
      </w:pPr>
      <w:r>
        <w:lastRenderedPageBreak/>
        <w:t xml:space="preserve">Распределение бюджетных ассигнований на реализацию муниципальных программ Белоярского района на 2025-2027 годы приведено в приложениях 14 и 15 к проекту решения о бюджете Белоярского района на 2025 год и плановый период 2026 и 2027 годов и в приложении </w:t>
      </w:r>
      <w:r w:rsidR="002740AC">
        <w:t>6</w:t>
      </w:r>
      <w:r>
        <w:t xml:space="preserve"> к настоящей пояснительной записке.</w:t>
      </w:r>
    </w:p>
    <w:p w:rsidR="002F7D5D" w:rsidRDefault="002F7D5D">
      <w:pPr>
        <w:ind w:firstLine="709"/>
        <w:jc w:val="both"/>
      </w:pPr>
    </w:p>
    <w:p w:rsidR="002F7D5D" w:rsidRDefault="00160044">
      <w:pPr>
        <w:ind w:firstLine="709"/>
        <w:jc w:val="both"/>
      </w:pPr>
      <w:r>
        <w:t>Более подробная характеристика муниципальных программ Белоярского района и их ресурсного обеспечения на 2025-2027 годы приведена ниже в настоящей пояснительной записке.</w:t>
      </w:r>
    </w:p>
    <w:p w:rsidR="002F7D5D" w:rsidRDefault="002F7D5D">
      <w:pPr>
        <w:ind w:left="851" w:hanging="851"/>
        <w:jc w:val="center"/>
        <w:rPr>
          <w:b/>
          <w:color w:val="FF0000"/>
        </w:rPr>
      </w:pPr>
    </w:p>
    <w:p w:rsidR="002F7D5D" w:rsidRDefault="00160044">
      <w:pPr>
        <w:ind w:left="851" w:hanging="851"/>
        <w:jc w:val="center"/>
      </w:pPr>
      <w:r>
        <w:rPr>
          <w:b/>
        </w:rPr>
        <w:t xml:space="preserve">01 0 00 00000. Муниципальная программа района </w:t>
      </w:r>
      <w:r>
        <w:rPr>
          <w:b/>
          <w:bCs/>
        </w:rPr>
        <w:t>«</w:t>
      </w:r>
      <w:r>
        <w:rPr>
          <w:b/>
        </w:rPr>
        <w:t>Развитие малого и среднего предпринимательства и туризма»</w:t>
      </w:r>
    </w:p>
    <w:p w:rsidR="002F7D5D" w:rsidRDefault="002F7D5D">
      <w:pPr>
        <w:jc w:val="both"/>
        <w:rPr>
          <w:b/>
        </w:rPr>
      </w:pPr>
    </w:p>
    <w:p w:rsidR="002F7D5D" w:rsidRDefault="00160044">
      <w:pPr>
        <w:ind w:firstLine="708"/>
        <w:jc w:val="both"/>
      </w:pPr>
      <w:r>
        <w:t xml:space="preserve">Ответственный исполнитель муниципальной программы района </w:t>
      </w:r>
      <w:r>
        <w:rPr>
          <w:bCs/>
        </w:rPr>
        <w:t>«</w:t>
      </w:r>
      <w:r>
        <w:t>Развитие малого и среднего предпринимательства и туризма» (далее – муниципальная программа) – управление природопользования, сельского хозяйства и развития предпринимательства администрации Белоярского района</w:t>
      </w:r>
    </w:p>
    <w:p w:rsidR="002F7D5D" w:rsidRDefault="00160044">
      <w:pPr>
        <w:ind w:firstLine="708"/>
        <w:jc w:val="both"/>
      </w:pPr>
      <w:r>
        <w:t>Текст муниципальной программы размещен в сети Интернет по электронному адресу:</w:t>
      </w:r>
    </w:p>
    <w:p w:rsidR="00C32184" w:rsidRPr="00085E2D" w:rsidRDefault="00341809" w:rsidP="00C32184">
      <w:pPr>
        <w:ind w:firstLine="567"/>
        <w:jc w:val="both"/>
      </w:pPr>
      <w:hyperlink r:id="rId20" w:history="1">
        <w:r w:rsidR="00C32184" w:rsidRPr="0015289E">
          <w:rPr>
            <w:rStyle w:val="a9"/>
            <w:lang w:val="en-US"/>
          </w:rPr>
          <w:t>https</w:t>
        </w:r>
        <w:r w:rsidR="00C32184" w:rsidRPr="0015289E">
          <w:rPr>
            <w:rStyle w:val="a9"/>
          </w:rPr>
          <w:t>://</w:t>
        </w:r>
        <w:proofErr w:type="spellStart"/>
        <w:r w:rsidR="00C32184" w:rsidRPr="0015289E">
          <w:rPr>
            <w:rStyle w:val="a9"/>
            <w:lang w:val="en-US"/>
          </w:rPr>
          <w:t>admbel</w:t>
        </w:r>
        <w:proofErr w:type="spellEnd"/>
        <w:r w:rsidR="00C32184" w:rsidRPr="0015289E">
          <w:rPr>
            <w:rStyle w:val="a9"/>
          </w:rPr>
          <w:t>.</w:t>
        </w:r>
        <w:proofErr w:type="spellStart"/>
        <w:r w:rsidR="00C32184" w:rsidRPr="0015289E">
          <w:rPr>
            <w:rStyle w:val="a9"/>
            <w:lang w:val="en-US"/>
          </w:rPr>
          <w:t>ru</w:t>
        </w:r>
        <w:proofErr w:type="spellEnd"/>
        <w:r w:rsidR="00C32184" w:rsidRPr="0015289E">
          <w:rPr>
            <w:rStyle w:val="a9"/>
          </w:rPr>
          <w:t>/</w:t>
        </w:r>
        <w:r w:rsidR="00C32184" w:rsidRPr="0015289E">
          <w:rPr>
            <w:rStyle w:val="a9"/>
            <w:lang w:val="en-US"/>
          </w:rPr>
          <w:t>local</w:t>
        </w:r>
        <w:r w:rsidR="00C32184" w:rsidRPr="0015289E">
          <w:rPr>
            <w:rStyle w:val="a9"/>
          </w:rPr>
          <w:t>-</w:t>
        </w:r>
        <w:r w:rsidR="00C32184" w:rsidRPr="0015289E">
          <w:rPr>
            <w:rStyle w:val="a9"/>
            <w:lang w:val="en-US"/>
          </w:rPr>
          <w:t>control</w:t>
        </w:r>
        <w:r w:rsidR="00C32184" w:rsidRPr="0015289E">
          <w:rPr>
            <w:rStyle w:val="a9"/>
          </w:rPr>
          <w:t>/</w:t>
        </w:r>
        <w:r w:rsidR="00C32184" w:rsidRPr="0015289E">
          <w:rPr>
            <w:rStyle w:val="a9"/>
            <w:lang w:val="en-US"/>
          </w:rPr>
          <w:t>administration</w:t>
        </w:r>
        <w:r w:rsidR="00C32184" w:rsidRPr="0015289E">
          <w:rPr>
            <w:rStyle w:val="a9"/>
          </w:rPr>
          <w:t>/</w:t>
        </w:r>
        <w:r w:rsidR="00C32184" w:rsidRPr="0015289E">
          <w:rPr>
            <w:rStyle w:val="a9"/>
            <w:lang w:val="en-US"/>
          </w:rPr>
          <w:t>municipal</w:t>
        </w:r>
        <w:r w:rsidR="00C32184" w:rsidRPr="0015289E">
          <w:rPr>
            <w:rStyle w:val="a9"/>
          </w:rPr>
          <w:t>-</w:t>
        </w:r>
        <w:proofErr w:type="spellStart"/>
        <w:r w:rsidR="00C32184" w:rsidRPr="0015289E">
          <w:rPr>
            <w:rStyle w:val="a9"/>
            <w:lang w:val="en-US"/>
          </w:rPr>
          <w:t>programms</w:t>
        </w:r>
        <w:proofErr w:type="spellEnd"/>
        <w:r w:rsidR="00C32184" w:rsidRPr="0015289E">
          <w:rPr>
            <w:rStyle w:val="a9"/>
          </w:rPr>
          <w:t>/</w:t>
        </w:r>
        <w:r w:rsidR="00C32184" w:rsidRPr="0015289E">
          <w:rPr>
            <w:rStyle w:val="a9"/>
            <w:lang w:val="en-US"/>
          </w:rPr>
          <w:t>list</w:t>
        </w:r>
        <w:r w:rsidR="00C32184" w:rsidRPr="0015289E">
          <w:rPr>
            <w:rStyle w:val="a9"/>
          </w:rPr>
          <w:t>/?</w:t>
        </w:r>
        <w:r w:rsidR="00C32184" w:rsidRPr="0015289E">
          <w:rPr>
            <w:rStyle w:val="a9"/>
            <w:lang w:val="en-US"/>
          </w:rPr>
          <w:t>ELEMENT</w:t>
        </w:r>
        <w:r w:rsidR="00C32184" w:rsidRPr="0015289E">
          <w:rPr>
            <w:rStyle w:val="a9"/>
          </w:rPr>
          <w:t>_</w:t>
        </w:r>
        <w:r w:rsidR="00C32184" w:rsidRPr="0015289E">
          <w:rPr>
            <w:rStyle w:val="a9"/>
            <w:lang w:val="en-US"/>
          </w:rPr>
          <w:t>ID</w:t>
        </w:r>
        <w:r w:rsidR="00C32184" w:rsidRPr="0015289E">
          <w:rPr>
            <w:rStyle w:val="a9"/>
          </w:rPr>
          <w:t>=31401</w:t>
        </w:r>
      </w:hyperlink>
    </w:p>
    <w:p w:rsidR="00C32184" w:rsidRDefault="00C32184">
      <w:pPr>
        <w:ind w:firstLine="709"/>
        <w:jc w:val="center"/>
      </w:pPr>
    </w:p>
    <w:p w:rsidR="002F7D5D" w:rsidRDefault="00160044">
      <w:pPr>
        <w:ind w:firstLine="709"/>
        <w:jc w:val="center"/>
      </w:pPr>
      <w:r>
        <w:t xml:space="preserve">Структура расходов муниципальной программы </w:t>
      </w:r>
      <w:r>
        <w:rPr>
          <w:bCs/>
        </w:rPr>
        <w:t>«</w:t>
      </w:r>
      <w:r>
        <w:t>Развитие малого и среднего предпринимательства и туризма»</w:t>
      </w:r>
    </w:p>
    <w:p w:rsidR="002F7D5D" w:rsidRDefault="002F7D5D">
      <w:pPr>
        <w:ind w:firstLine="709"/>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877"/>
        <w:gridCol w:w="1154"/>
        <w:gridCol w:w="939"/>
        <w:gridCol w:w="1156"/>
        <w:gridCol w:w="937"/>
        <w:gridCol w:w="1156"/>
        <w:gridCol w:w="1236"/>
      </w:tblGrid>
      <w:tr w:rsidR="002F7D5D">
        <w:trPr>
          <w:trHeight w:val="352"/>
          <w:tblHeader/>
          <w:jc w:val="center"/>
        </w:trPr>
        <w:tc>
          <w:tcPr>
            <w:tcW w:w="458" w:type="dxa"/>
            <w:vMerge w:val="restart"/>
            <w:shd w:val="clear" w:color="auto" w:fill="auto"/>
            <w:vAlign w:val="center"/>
          </w:tcPr>
          <w:p w:rsidR="002F7D5D" w:rsidRDefault="00160044">
            <w:pPr>
              <w:jc w:val="center"/>
            </w:pPr>
            <w:r>
              <w:rPr>
                <w:b/>
                <w:color w:val="000000"/>
                <w:sz w:val="16"/>
                <w:szCs w:val="16"/>
              </w:rPr>
              <w:t>№ п/п</w:t>
            </w:r>
          </w:p>
        </w:tc>
        <w:tc>
          <w:tcPr>
            <w:tcW w:w="2877" w:type="dxa"/>
            <w:vMerge w:val="restart"/>
            <w:shd w:val="clear" w:color="auto" w:fill="auto"/>
            <w:vAlign w:val="center"/>
          </w:tcPr>
          <w:p w:rsidR="002F7D5D" w:rsidRDefault="00160044">
            <w:pPr>
              <w:jc w:val="center"/>
            </w:pPr>
            <w:r>
              <w:rPr>
                <w:b/>
                <w:color w:val="000000"/>
                <w:sz w:val="18"/>
                <w:szCs w:val="18"/>
              </w:rPr>
              <w:t>Наименование муниципальной программы, подпрограммы муниципальной программы</w:t>
            </w:r>
          </w:p>
        </w:tc>
        <w:tc>
          <w:tcPr>
            <w:tcW w:w="2093" w:type="dxa"/>
            <w:gridSpan w:val="2"/>
            <w:shd w:val="clear" w:color="auto" w:fill="auto"/>
            <w:vAlign w:val="center"/>
          </w:tcPr>
          <w:p w:rsidR="002F7D5D" w:rsidRDefault="00160044">
            <w:pPr>
              <w:jc w:val="center"/>
            </w:pPr>
            <w:r>
              <w:rPr>
                <w:b/>
                <w:color w:val="000000"/>
                <w:sz w:val="18"/>
                <w:szCs w:val="18"/>
              </w:rPr>
              <w:t>2026 год (проект)</w:t>
            </w:r>
          </w:p>
        </w:tc>
        <w:tc>
          <w:tcPr>
            <w:tcW w:w="2093" w:type="dxa"/>
            <w:gridSpan w:val="2"/>
            <w:shd w:val="clear" w:color="auto" w:fill="auto"/>
            <w:vAlign w:val="center"/>
          </w:tcPr>
          <w:p w:rsidR="002F7D5D" w:rsidRDefault="00160044">
            <w:pPr>
              <w:jc w:val="center"/>
            </w:pPr>
            <w:r>
              <w:rPr>
                <w:b/>
                <w:color w:val="000000"/>
                <w:sz w:val="18"/>
                <w:szCs w:val="18"/>
              </w:rPr>
              <w:t>2027 год (проект)</w:t>
            </w:r>
          </w:p>
        </w:tc>
        <w:tc>
          <w:tcPr>
            <w:tcW w:w="2392" w:type="dxa"/>
            <w:gridSpan w:val="2"/>
            <w:shd w:val="clear" w:color="auto" w:fill="auto"/>
            <w:vAlign w:val="center"/>
          </w:tcPr>
          <w:p w:rsidR="002F7D5D" w:rsidRDefault="00160044">
            <w:pPr>
              <w:jc w:val="center"/>
            </w:pPr>
            <w:r>
              <w:rPr>
                <w:b/>
                <w:color w:val="000000"/>
                <w:sz w:val="18"/>
                <w:szCs w:val="18"/>
              </w:rPr>
              <w:t>2028 год (проект)</w:t>
            </w:r>
          </w:p>
        </w:tc>
      </w:tr>
      <w:tr w:rsidR="002F7D5D">
        <w:trPr>
          <w:trHeight w:val="661"/>
          <w:tblHeader/>
          <w:jc w:val="center"/>
        </w:trPr>
        <w:tc>
          <w:tcPr>
            <w:tcW w:w="458" w:type="dxa"/>
            <w:vMerge/>
            <w:shd w:val="clear" w:color="auto" w:fill="auto"/>
            <w:vAlign w:val="center"/>
          </w:tcPr>
          <w:p w:rsidR="002F7D5D" w:rsidRDefault="002F7D5D"/>
        </w:tc>
        <w:tc>
          <w:tcPr>
            <w:tcW w:w="2877" w:type="dxa"/>
            <w:vMerge/>
            <w:shd w:val="clear" w:color="auto" w:fill="auto"/>
            <w:vAlign w:val="center"/>
          </w:tcPr>
          <w:p w:rsidR="002F7D5D" w:rsidRDefault="002F7D5D"/>
        </w:tc>
        <w:tc>
          <w:tcPr>
            <w:tcW w:w="1154" w:type="dxa"/>
            <w:shd w:val="clear" w:color="auto" w:fill="auto"/>
          </w:tcPr>
          <w:p w:rsidR="002F7D5D" w:rsidRDefault="00160044">
            <w:pPr>
              <w:jc w:val="center"/>
            </w:pPr>
            <w:r>
              <w:rPr>
                <w:b/>
                <w:color w:val="000000"/>
                <w:sz w:val="18"/>
                <w:szCs w:val="18"/>
              </w:rPr>
              <w:t>Сумма, рублей</w:t>
            </w:r>
          </w:p>
        </w:tc>
        <w:tc>
          <w:tcPr>
            <w:tcW w:w="939" w:type="dxa"/>
            <w:shd w:val="clear" w:color="auto" w:fill="auto"/>
          </w:tcPr>
          <w:p w:rsidR="002F7D5D" w:rsidRDefault="00160044">
            <w:pPr>
              <w:jc w:val="center"/>
            </w:pPr>
            <w:r>
              <w:rPr>
                <w:b/>
                <w:color w:val="000000"/>
                <w:sz w:val="18"/>
                <w:szCs w:val="18"/>
              </w:rPr>
              <w:t>% к общему объёму расходов</w:t>
            </w:r>
          </w:p>
        </w:tc>
        <w:tc>
          <w:tcPr>
            <w:tcW w:w="1156" w:type="dxa"/>
            <w:shd w:val="clear" w:color="auto" w:fill="auto"/>
          </w:tcPr>
          <w:p w:rsidR="002F7D5D" w:rsidRDefault="00160044">
            <w:pPr>
              <w:jc w:val="center"/>
            </w:pPr>
            <w:r>
              <w:rPr>
                <w:b/>
                <w:color w:val="000000"/>
                <w:sz w:val="18"/>
                <w:szCs w:val="18"/>
              </w:rPr>
              <w:t>Сумма, рублей</w:t>
            </w:r>
          </w:p>
        </w:tc>
        <w:tc>
          <w:tcPr>
            <w:tcW w:w="937" w:type="dxa"/>
            <w:shd w:val="clear" w:color="auto" w:fill="auto"/>
          </w:tcPr>
          <w:p w:rsidR="002F7D5D" w:rsidRDefault="00160044">
            <w:pPr>
              <w:jc w:val="center"/>
            </w:pPr>
            <w:r>
              <w:rPr>
                <w:b/>
                <w:color w:val="000000"/>
                <w:sz w:val="18"/>
                <w:szCs w:val="18"/>
              </w:rPr>
              <w:t>% к общему объёму расходов</w:t>
            </w:r>
          </w:p>
        </w:tc>
        <w:tc>
          <w:tcPr>
            <w:tcW w:w="1156" w:type="dxa"/>
            <w:shd w:val="clear" w:color="auto" w:fill="auto"/>
          </w:tcPr>
          <w:p w:rsidR="002F7D5D" w:rsidRDefault="00160044">
            <w:pPr>
              <w:jc w:val="center"/>
            </w:pPr>
            <w:r>
              <w:rPr>
                <w:b/>
                <w:color w:val="000000"/>
                <w:sz w:val="18"/>
                <w:szCs w:val="18"/>
              </w:rPr>
              <w:t>Сумма, рублей</w:t>
            </w:r>
          </w:p>
        </w:tc>
        <w:tc>
          <w:tcPr>
            <w:tcW w:w="1236" w:type="dxa"/>
            <w:shd w:val="clear" w:color="auto" w:fill="auto"/>
          </w:tcPr>
          <w:p w:rsidR="002F7D5D" w:rsidRDefault="00160044">
            <w:pPr>
              <w:jc w:val="center"/>
            </w:pPr>
            <w:r>
              <w:rPr>
                <w:b/>
                <w:color w:val="000000"/>
                <w:sz w:val="18"/>
                <w:szCs w:val="18"/>
              </w:rPr>
              <w:t>% к общему объёму расходов</w:t>
            </w:r>
          </w:p>
        </w:tc>
      </w:tr>
      <w:tr w:rsidR="002F7D5D">
        <w:trPr>
          <w:trHeight w:val="375"/>
          <w:jc w:val="center"/>
        </w:trPr>
        <w:tc>
          <w:tcPr>
            <w:tcW w:w="458" w:type="dxa"/>
            <w:shd w:val="clear" w:color="auto" w:fill="auto"/>
          </w:tcPr>
          <w:p w:rsidR="002F7D5D" w:rsidRDefault="002F7D5D">
            <w:pPr>
              <w:jc w:val="center"/>
              <w:rPr>
                <w:b/>
                <w:color w:val="000000"/>
                <w:sz w:val="16"/>
                <w:szCs w:val="16"/>
              </w:rPr>
            </w:pPr>
          </w:p>
        </w:tc>
        <w:tc>
          <w:tcPr>
            <w:tcW w:w="2877" w:type="dxa"/>
            <w:shd w:val="clear" w:color="auto" w:fill="auto"/>
            <w:vAlign w:val="center"/>
          </w:tcPr>
          <w:p w:rsidR="002F7D5D" w:rsidRDefault="00160044">
            <w:r>
              <w:rPr>
                <w:b/>
                <w:bCs/>
                <w:color w:val="000000"/>
                <w:sz w:val="16"/>
                <w:szCs w:val="16"/>
              </w:rPr>
              <w:t>Всего по муниципальной программе, в том числе:</w:t>
            </w:r>
          </w:p>
        </w:tc>
        <w:tc>
          <w:tcPr>
            <w:tcW w:w="1154" w:type="dxa"/>
            <w:shd w:val="clear" w:color="auto" w:fill="auto"/>
            <w:vAlign w:val="center"/>
          </w:tcPr>
          <w:p w:rsidR="002F7D5D" w:rsidRDefault="00160044">
            <w:pPr>
              <w:jc w:val="center"/>
              <w:rPr>
                <w:sz w:val="16"/>
                <w:szCs w:val="16"/>
              </w:rPr>
            </w:pPr>
            <w:r>
              <w:rPr>
                <w:b/>
                <w:sz w:val="16"/>
                <w:szCs w:val="16"/>
              </w:rPr>
              <w:t>4 126 000,00</w:t>
            </w:r>
          </w:p>
        </w:tc>
        <w:tc>
          <w:tcPr>
            <w:tcW w:w="939" w:type="dxa"/>
            <w:shd w:val="clear" w:color="auto" w:fill="auto"/>
            <w:vAlign w:val="center"/>
          </w:tcPr>
          <w:p w:rsidR="002F7D5D" w:rsidRDefault="00160044">
            <w:pPr>
              <w:jc w:val="center"/>
              <w:rPr>
                <w:b/>
                <w:sz w:val="16"/>
                <w:szCs w:val="16"/>
              </w:rPr>
            </w:pPr>
            <w:r>
              <w:rPr>
                <w:b/>
                <w:sz w:val="16"/>
                <w:szCs w:val="16"/>
              </w:rPr>
              <w:t>100,0</w:t>
            </w:r>
          </w:p>
        </w:tc>
        <w:tc>
          <w:tcPr>
            <w:tcW w:w="1156" w:type="dxa"/>
            <w:shd w:val="clear" w:color="auto" w:fill="auto"/>
            <w:vAlign w:val="center"/>
          </w:tcPr>
          <w:p w:rsidR="002F7D5D" w:rsidRDefault="00160044">
            <w:pPr>
              <w:jc w:val="center"/>
              <w:rPr>
                <w:b/>
                <w:sz w:val="16"/>
                <w:szCs w:val="16"/>
              </w:rPr>
            </w:pPr>
            <w:r>
              <w:rPr>
                <w:b/>
                <w:sz w:val="16"/>
                <w:szCs w:val="16"/>
              </w:rPr>
              <w:t>4 136 000,00</w:t>
            </w:r>
          </w:p>
        </w:tc>
        <w:tc>
          <w:tcPr>
            <w:tcW w:w="937" w:type="dxa"/>
            <w:shd w:val="clear" w:color="auto" w:fill="auto"/>
            <w:vAlign w:val="center"/>
          </w:tcPr>
          <w:p w:rsidR="002F7D5D" w:rsidRDefault="00160044">
            <w:pPr>
              <w:jc w:val="center"/>
              <w:rPr>
                <w:b/>
                <w:sz w:val="16"/>
                <w:szCs w:val="16"/>
              </w:rPr>
            </w:pPr>
            <w:r>
              <w:rPr>
                <w:b/>
                <w:sz w:val="16"/>
                <w:szCs w:val="16"/>
              </w:rPr>
              <w:t>100,0</w:t>
            </w:r>
          </w:p>
        </w:tc>
        <w:tc>
          <w:tcPr>
            <w:tcW w:w="1156" w:type="dxa"/>
            <w:shd w:val="clear" w:color="auto" w:fill="auto"/>
            <w:vAlign w:val="center"/>
          </w:tcPr>
          <w:p w:rsidR="002F7D5D" w:rsidRDefault="00160044">
            <w:pPr>
              <w:jc w:val="center"/>
              <w:rPr>
                <w:b/>
                <w:sz w:val="16"/>
                <w:szCs w:val="16"/>
              </w:rPr>
            </w:pPr>
            <w:r>
              <w:rPr>
                <w:b/>
                <w:sz w:val="16"/>
                <w:szCs w:val="16"/>
              </w:rPr>
              <w:t>4 164 100,00</w:t>
            </w:r>
          </w:p>
        </w:tc>
        <w:tc>
          <w:tcPr>
            <w:tcW w:w="1236" w:type="dxa"/>
            <w:shd w:val="clear" w:color="auto" w:fill="auto"/>
            <w:vAlign w:val="center"/>
          </w:tcPr>
          <w:p w:rsidR="002F7D5D" w:rsidRDefault="00160044">
            <w:pPr>
              <w:jc w:val="center"/>
              <w:rPr>
                <w:b/>
                <w:sz w:val="16"/>
                <w:szCs w:val="16"/>
              </w:rPr>
            </w:pPr>
            <w:r>
              <w:rPr>
                <w:b/>
                <w:sz w:val="16"/>
                <w:szCs w:val="16"/>
              </w:rPr>
              <w:t>100,0</w:t>
            </w:r>
          </w:p>
        </w:tc>
      </w:tr>
      <w:tr w:rsidR="002F7D5D">
        <w:trPr>
          <w:trHeight w:val="375"/>
          <w:jc w:val="center"/>
        </w:trPr>
        <w:tc>
          <w:tcPr>
            <w:tcW w:w="458" w:type="dxa"/>
            <w:shd w:val="clear" w:color="auto" w:fill="auto"/>
            <w:vAlign w:val="center"/>
          </w:tcPr>
          <w:p w:rsidR="002F7D5D" w:rsidRDefault="00160044">
            <w:pPr>
              <w:jc w:val="center"/>
              <w:rPr>
                <w:b/>
                <w:color w:val="000000"/>
                <w:sz w:val="16"/>
                <w:szCs w:val="16"/>
              </w:rPr>
            </w:pPr>
            <w:r>
              <w:rPr>
                <w:b/>
                <w:color w:val="000000"/>
                <w:sz w:val="16"/>
                <w:szCs w:val="16"/>
              </w:rPr>
              <w:t>1</w:t>
            </w:r>
          </w:p>
        </w:tc>
        <w:tc>
          <w:tcPr>
            <w:tcW w:w="2877" w:type="dxa"/>
            <w:shd w:val="clear" w:color="auto" w:fill="auto"/>
            <w:vAlign w:val="center"/>
          </w:tcPr>
          <w:p w:rsidR="002F7D5D" w:rsidRDefault="00160044">
            <w:pPr>
              <w:rPr>
                <w:b/>
                <w:bCs/>
                <w:color w:val="000000"/>
                <w:sz w:val="16"/>
                <w:szCs w:val="16"/>
              </w:rPr>
            </w:pPr>
            <w:r>
              <w:rPr>
                <w:b/>
                <w:bCs/>
                <w:color w:val="000000"/>
                <w:sz w:val="16"/>
                <w:szCs w:val="16"/>
              </w:rPr>
              <w:t>Комплекс процессных мероприятий «Содействие развитию малого и среднего предпринимательства в Белоярском районе»</w:t>
            </w:r>
            <w:r>
              <w:rPr>
                <w:b/>
                <w:bCs/>
                <w:color w:val="000000"/>
                <w:sz w:val="16"/>
                <w:szCs w:val="16"/>
              </w:rPr>
              <w:tab/>
            </w:r>
            <w:r>
              <w:rPr>
                <w:b/>
                <w:bCs/>
                <w:color w:val="000000"/>
                <w:sz w:val="16"/>
                <w:szCs w:val="16"/>
              </w:rPr>
              <w:tab/>
            </w:r>
            <w:r>
              <w:rPr>
                <w:b/>
                <w:bCs/>
                <w:color w:val="000000"/>
                <w:sz w:val="16"/>
                <w:szCs w:val="16"/>
              </w:rPr>
              <w:tab/>
            </w:r>
          </w:p>
        </w:tc>
        <w:tc>
          <w:tcPr>
            <w:tcW w:w="1154" w:type="dxa"/>
            <w:shd w:val="clear" w:color="auto" w:fill="auto"/>
            <w:vAlign w:val="center"/>
          </w:tcPr>
          <w:p w:rsidR="002F7D5D" w:rsidRDefault="00160044">
            <w:pPr>
              <w:jc w:val="center"/>
              <w:rPr>
                <w:b/>
                <w:bCs/>
                <w:color w:val="000000"/>
                <w:sz w:val="16"/>
                <w:szCs w:val="16"/>
              </w:rPr>
            </w:pPr>
            <w:r>
              <w:rPr>
                <w:b/>
                <w:bCs/>
                <w:color w:val="000000"/>
                <w:sz w:val="16"/>
                <w:szCs w:val="16"/>
              </w:rPr>
              <w:t>1 126 000,00</w:t>
            </w:r>
          </w:p>
        </w:tc>
        <w:tc>
          <w:tcPr>
            <w:tcW w:w="939" w:type="dxa"/>
            <w:shd w:val="clear" w:color="auto" w:fill="auto"/>
            <w:vAlign w:val="center"/>
          </w:tcPr>
          <w:p w:rsidR="002F7D5D" w:rsidRDefault="00160044">
            <w:pPr>
              <w:jc w:val="center"/>
              <w:rPr>
                <w:b/>
                <w:bCs/>
                <w:color w:val="000000"/>
                <w:sz w:val="16"/>
                <w:szCs w:val="16"/>
              </w:rPr>
            </w:pPr>
            <w:r>
              <w:rPr>
                <w:b/>
                <w:bCs/>
                <w:color w:val="000000"/>
                <w:sz w:val="16"/>
                <w:szCs w:val="16"/>
              </w:rPr>
              <w:t>27,3</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1 136 000,00</w:t>
            </w:r>
          </w:p>
        </w:tc>
        <w:tc>
          <w:tcPr>
            <w:tcW w:w="937" w:type="dxa"/>
            <w:shd w:val="clear" w:color="auto" w:fill="auto"/>
            <w:vAlign w:val="center"/>
          </w:tcPr>
          <w:p w:rsidR="002F7D5D" w:rsidRDefault="00160044">
            <w:pPr>
              <w:jc w:val="center"/>
              <w:rPr>
                <w:b/>
                <w:bCs/>
                <w:color w:val="000000"/>
                <w:sz w:val="16"/>
                <w:szCs w:val="16"/>
              </w:rPr>
            </w:pPr>
            <w:r>
              <w:rPr>
                <w:b/>
                <w:bCs/>
                <w:color w:val="000000"/>
                <w:sz w:val="16"/>
                <w:szCs w:val="16"/>
              </w:rPr>
              <w:t>27,5</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1 164 100,00</w:t>
            </w:r>
          </w:p>
        </w:tc>
        <w:tc>
          <w:tcPr>
            <w:tcW w:w="1236" w:type="dxa"/>
            <w:shd w:val="clear" w:color="auto" w:fill="auto"/>
            <w:vAlign w:val="center"/>
          </w:tcPr>
          <w:p w:rsidR="002F7D5D" w:rsidRDefault="00160044">
            <w:pPr>
              <w:jc w:val="center"/>
              <w:rPr>
                <w:b/>
                <w:bCs/>
                <w:color w:val="000000"/>
                <w:sz w:val="16"/>
                <w:szCs w:val="16"/>
              </w:rPr>
            </w:pPr>
            <w:r>
              <w:rPr>
                <w:b/>
                <w:bCs/>
                <w:color w:val="000000"/>
                <w:sz w:val="16"/>
                <w:szCs w:val="16"/>
              </w:rPr>
              <w:t>28,0</w:t>
            </w:r>
          </w:p>
        </w:tc>
      </w:tr>
      <w:tr w:rsidR="002F7D5D">
        <w:trPr>
          <w:trHeight w:val="375"/>
          <w:jc w:val="center"/>
        </w:trPr>
        <w:tc>
          <w:tcPr>
            <w:tcW w:w="458" w:type="dxa"/>
            <w:shd w:val="clear" w:color="auto" w:fill="auto"/>
            <w:vAlign w:val="center"/>
          </w:tcPr>
          <w:p w:rsidR="002F7D5D" w:rsidRDefault="00160044">
            <w:pPr>
              <w:jc w:val="center"/>
              <w:rPr>
                <w:color w:val="000000"/>
                <w:sz w:val="16"/>
                <w:szCs w:val="16"/>
              </w:rPr>
            </w:pPr>
            <w:r>
              <w:rPr>
                <w:color w:val="000000"/>
                <w:sz w:val="16"/>
                <w:szCs w:val="16"/>
              </w:rPr>
              <w:t>1.1</w:t>
            </w:r>
          </w:p>
        </w:tc>
        <w:tc>
          <w:tcPr>
            <w:tcW w:w="2877" w:type="dxa"/>
            <w:shd w:val="clear" w:color="auto" w:fill="auto"/>
            <w:vAlign w:val="center"/>
          </w:tcPr>
          <w:p w:rsidR="002F7D5D" w:rsidRDefault="00160044">
            <w:r>
              <w:rPr>
                <w:bCs/>
                <w:color w:val="000000"/>
                <w:sz w:val="16"/>
                <w:szCs w:val="16"/>
              </w:rPr>
              <w:t>бюджет района</w:t>
            </w:r>
          </w:p>
        </w:tc>
        <w:tc>
          <w:tcPr>
            <w:tcW w:w="1154" w:type="dxa"/>
            <w:shd w:val="clear" w:color="auto" w:fill="auto"/>
            <w:vAlign w:val="center"/>
          </w:tcPr>
          <w:p w:rsidR="002F7D5D" w:rsidRDefault="00160044">
            <w:pPr>
              <w:jc w:val="center"/>
              <w:rPr>
                <w:bCs/>
                <w:color w:val="000000"/>
                <w:sz w:val="16"/>
                <w:szCs w:val="16"/>
              </w:rPr>
            </w:pPr>
            <w:r>
              <w:rPr>
                <w:bCs/>
                <w:color w:val="000000"/>
                <w:sz w:val="16"/>
                <w:szCs w:val="16"/>
              </w:rPr>
              <w:t>1 126 000,00</w:t>
            </w:r>
          </w:p>
        </w:tc>
        <w:tc>
          <w:tcPr>
            <w:tcW w:w="939" w:type="dxa"/>
            <w:shd w:val="clear" w:color="auto" w:fill="auto"/>
            <w:vAlign w:val="center"/>
          </w:tcPr>
          <w:p w:rsidR="002F7D5D" w:rsidRDefault="00160044">
            <w:pPr>
              <w:jc w:val="center"/>
              <w:rPr>
                <w:bCs/>
                <w:color w:val="000000"/>
                <w:sz w:val="16"/>
                <w:szCs w:val="16"/>
              </w:rPr>
            </w:pPr>
            <w:r>
              <w:rPr>
                <w:bCs/>
                <w:color w:val="000000"/>
                <w:sz w:val="16"/>
                <w:szCs w:val="16"/>
              </w:rPr>
              <w:t>27,3</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1 136 000,00</w:t>
            </w:r>
          </w:p>
        </w:tc>
        <w:tc>
          <w:tcPr>
            <w:tcW w:w="937" w:type="dxa"/>
            <w:shd w:val="clear" w:color="auto" w:fill="auto"/>
            <w:vAlign w:val="center"/>
          </w:tcPr>
          <w:p w:rsidR="002F7D5D" w:rsidRDefault="00160044">
            <w:pPr>
              <w:jc w:val="center"/>
              <w:rPr>
                <w:bCs/>
                <w:color w:val="000000"/>
                <w:sz w:val="16"/>
                <w:szCs w:val="16"/>
              </w:rPr>
            </w:pPr>
            <w:r>
              <w:rPr>
                <w:bCs/>
                <w:color w:val="000000"/>
                <w:sz w:val="16"/>
                <w:szCs w:val="16"/>
              </w:rPr>
              <w:t>27,5</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1 164 100,00</w:t>
            </w:r>
          </w:p>
        </w:tc>
        <w:tc>
          <w:tcPr>
            <w:tcW w:w="1236" w:type="dxa"/>
            <w:shd w:val="clear" w:color="auto" w:fill="auto"/>
            <w:vAlign w:val="center"/>
          </w:tcPr>
          <w:p w:rsidR="002F7D5D" w:rsidRDefault="00160044">
            <w:pPr>
              <w:jc w:val="center"/>
              <w:rPr>
                <w:bCs/>
                <w:color w:val="000000"/>
                <w:sz w:val="16"/>
                <w:szCs w:val="16"/>
              </w:rPr>
            </w:pPr>
            <w:r>
              <w:rPr>
                <w:bCs/>
                <w:color w:val="000000"/>
                <w:sz w:val="16"/>
                <w:szCs w:val="16"/>
              </w:rPr>
              <w:t>28,0</w:t>
            </w:r>
          </w:p>
        </w:tc>
      </w:tr>
      <w:tr w:rsidR="002F7D5D">
        <w:trPr>
          <w:trHeight w:val="375"/>
          <w:jc w:val="center"/>
        </w:trPr>
        <w:tc>
          <w:tcPr>
            <w:tcW w:w="458" w:type="dxa"/>
            <w:shd w:val="clear" w:color="auto" w:fill="auto"/>
            <w:vAlign w:val="center"/>
          </w:tcPr>
          <w:p w:rsidR="002F7D5D" w:rsidRDefault="00160044">
            <w:pPr>
              <w:jc w:val="center"/>
              <w:rPr>
                <w:b/>
                <w:color w:val="000000"/>
                <w:sz w:val="16"/>
                <w:szCs w:val="16"/>
              </w:rPr>
            </w:pPr>
            <w:r>
              <w:rPr>
                <w:b/>
                <w:color w:val="000000"/>
                <w:sz w:val="16"/>
                <w:szCs w:val="16"/>
              </w:rPr>
              <w:t>2</w:t>
            </w:r>
          </w:p>
        </w:tc>
        <w:tc>
          <w:tcPr>
            <w:tcW w:w="2877" w:type="dxa"/>
            <w:shd w:val="clear" w:color="auto" w:fill="auto"/>
            <w:vAlign w:val="center"/>
          </w:tcPr>
          <w:p w:rsidR="002F7D5D" w:rsidRDefault="00160044">
            <w:pPr>
              <w:rPr>
                <w:b/>
                <w:bCs/>
                <w:color w:val="000000"/>
                <w:sz w:val="16"/>
                <w:szCs w:val="16"/>
              </w:rPr>
            </w:pPr>
            <w:r>
              <w:rPr>
                <w:b/>
                <w:bCs/>
                <w:color w:val="000000"/>
                <w:sz w:val="16"/>
                <w:szCs w:val="16"/>
              </w:rPr>
              <w:t>Комплекс процессных мероприятий «Создание условий для организации и осуществления эффективной туристской деятельности на территории Белоярского района»</w:t>
            </w:r>
          </w:p>
        </w:tc>
        <w:tc>
          <w:tcPr>
            <w:tcW w:w="1154" w:type="dxa"/>
            <w:shd w:val="clear" w:color="auto" w:fill="auto"/>
            <w:vAlign w:val="center"/>
          </w:tcPr>
          <w:p w:rsidR="002F7D5D" w:rsidRDefault="00160044">
            <w:pPr>
              <w:jc w:val="center"/>
              <w:rPr>
                <w:b/>
                <w:bCs/>
                <w:color w:val="000000"/>
                <w:sz w:val="16"/>
                <w:szCs w:val="16"/>
              </w:rPr>
            </w:pPr>
            <w:r>
              <w:rPr>
                <w:b/>
                <w:bCs/>
                <w:color w:val="000000"/>
                <w:sz w:val="16"/>
                <w:szCs w:val="16"/>
              </w:rPr>
              <w:t>3 000 000,00</w:t>
            </w:r>
          </w:p>
        </w:tc>
        <w:tc>
          <w:tcPr>
            <w:tcW w:w="939" w:type="dxa"/>
            <w:shd w:val="clear" w:color="auto" w:fill="auto"/>
            <w:vAlign w:val="center"/>
          </w:tcPr>
          <w:p w:rsidR="002F7D5D" w:rsidRDefault="00160044">
            <w:pPr>
              <w:jc w:val="center"/>
              <w:rPr>
                <w:b/>
                <w:bCs/>
                <w:color w:val="000000"/>
                <w:sz w:val="16"/>
                <w:szCs w:val="16"/>
              </w:rPr>
            </w:pPr>
            <w:r>
              <w:rPr>
                <w:b/>
                <w:bCs/>
                <w:color w:val="000000"/>
                <w:sz w:val="16"/>
                <w:szCs w:val="16"/>
              </w:rPr>
              <w:t>72,7</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3 000 000,00</w:t>
            </w:r>
          </w:p>
        </w:tc>
        <w:tc>
          <w:tcPr>
            <w:tcW w:w="937" w:type="dxa"/>
            <w:shd w:val="clear" w:color="auto" w:fill="auto"/>
            <w:vAlign w:val="center"/>
          </w:tcPr>
          <w:p w:rsidR="002F7D5D" w:rsidRDefault="00160044">
            <w:pPr>
              <w:jc w:val="center"/>
              <w:rPr>
                <w:b/>
                <w:bCs/>
                <w:color w:val="000000"/>
                <w:sz w:val="16"/>
                <w:szCs w:val="16"/>
              </w:rPr>
            </w:pPr>
            <w:r>
              <w:rPr>
                <w:b/>
                <w:bCs/>
                <w:color w:val="000000"/>
                <w:sz w:val="16"/>
                <w:szCs w:val="16"/>
              </w:rPr>
              <w:t>72,5</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3 000 000,00</w:t>
            </w:r>
          </w:p>
        </w:tc>
        <w:tc>
          <w:tcPr>
            <w:tcW w:w="1236" w:type="dxa"/>
            <w:shd w:val="clear" w:color="auto" w:fill="auto"/>
            <w:vAlign w:val="center"/>
          </w:tcPr>
          <w:p w:rsidR="002F7D5D" w:rsidRDefault="00160044">
            <w:pPr>
              <w:jc w:val="center"/>
              <w:rPr>
                <w:b/>
                <w:bCs/>
                <w:color w:val="000000"/>
                <w:sz w:val="16"/>
                <w:szCs w:val="16"/>
              </w:rPr>
            </w:pPr>
            <w:r>
              <w:rPr>
                <w:b/>
                <w:bCs/>
                <w:color w:val="000000"/>
                <w:sz w:val="16"/>
                <w:szCs w:val="16"/>
              </w:rPr>
              <w:t>72,0</w:t>
            </w:r>
          </w:p>
        </w:tc>
      </w:tr>
      <w:tr w:rsidR="002F7D5D">
        <w:trPr>
          <w:trHeight w:val="375"/>
          <w:jc w:val="center"/>
        </w:trPr>
        <w:tc>
          <w:tcPr>
            <w:tcW w:w="458" w:type="dxa"/>
            <w:shd w:val="clear" w:color="auto" w:fill="auto"/>
            <w:vAlign w:val="center"/>
          </w:tcPr>
          <w:p w:rsidR="002F7D5D" w:rsidRDefault="00160044">
            <w:pPr>
              <w:jc w:val="center"/>
              <w:rPr>
                <w:color w:val="000000"/>
                <w:sz w:val="16"/>
                <w:szCs w:val="16"/>
              </w:rPr>
            </w:pPr>
            <w:r>
              <w:rPr>
                <w:color w:val="000000"/>
                <w:sz w:val="16"/>
                <w:szCs w:val="16"/>
              </w:rPr>
              <w:t>2.1</w:t>
            </w:r>
          </w:p>
        </w:tc>
        <w:tc>
          <w:tcPr>
            <w:tcW w:w="2877" w:type="dxa"/>
            <w:shd w:val="clear" w:color="auto" w:fill="auto"/>
            <w:vAlign w:val="center"/>
          </w:tcPr>
          <w:p w:rsidR="002F7D5D" w:rsidRDefault="00160044">
            <w:pPr>
              <w:rPr>
                <w:bCs/>
                <w:color w:val="000000"/>
                <w:sz w:val="16"/>
                <w:szCs w:val="16"/>
              </w:rPr>
            </w:pPr>
            <w:r>
              <w:rPr>
                <w:bCs/>
                <w:color w:val="000000"/>
                <w:sz w:val="16"/>
                <w:szCs w:val="16"/>
              </w:rPr>
              <w:t>бюджет района</w:t>
            </w:r>
          </w:p>
        </w:tc>
        <w:tc>
          <w:tcPr>
            <w:tcW w:w="1154" w:type="dxa"/>
            <w:shd w:val="clear" w:color="auto" w:fill="auto"/>
            <w:vAlign w:val="center"/>
          </w:tcPr>
          <w:p w:rsidR="002F7D5D" w:rsidRDefault="00160044">
            <w:pPr>
              <w:jc w:val="center"/>
              <w:rPr>
                <w:bCs/>
                <w:color w:val="000000"/>
                <w:sz w:val="16"/>
                <w:szCs w:val="16"/>
              </w:rPr>
            </w:pPr>
            <w:r>
              <w:rPr>
                <w:bCs/>
                <w:color w:val="000000"/>
                <w:sz w:val="16"/>
                <w:szCs w:val="16"/>
              </w:rPr>
              <w:t>3 000 000,00</w:t>
            </w:r>
          </w:p>
        </w:tc>
        <w:tc>
          <w:tcPr>
            <w:tcW w:w="939" w:type="dxa"/>
            <w:shd w:val="clear" w:color="auto" w:fill="auto"/>
            <w:vAlign w:val="center"/>
          </w:tcPr>
          <w:p w:rsidR="002F7D5D" w:rsidRDefault="00160044">
            <w:pPr>
              <w:jc w:val="center"/>
              <w:rPr>
                <w:bCs/>
                <w:color w:val="000000"/>
                <w:sz w:val="16"/>
                <w:szCs w:val="16"/>
              </w:rPr>
            </w:pPr>
            <w:r>
              <w:rPr>
                <w:bCs/>
                <w:color w:val="000000"/>
                <w:sz w:val="16"/>
                <w:szCs w:val="16"/>
              </w:rPr>
              <w:t>72,7</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3 000 000,00</w:t>
            </w:r>
          </w:p>
        </w:tc>
        <w:tc>
          <w:tcPr>
            <w:tcW w:w="937" w:type="dxa"/>
            <w:shd w:val="clear" w:color="auto" w:fill="auto"/>
            <w:vAlign w:val="center"/>
          </w:tcPr>
          <w:p w:rsidR="002F7D5D" w:rsidRDefault="00160044">
            <w:pPr>
              <w:jc w:val="center"/>
              <w:rPr>
                <w:bCs/>
                <w:color w:val="000000"/>
                <w:sz w:val="16"/>
                <w:szCs w:val="16"/>
              </w:rPr>
            </w:pPr>
            <w:r>
              <w:rPr>
                <w:bCs/>
                <w:color w:val="000000"/>
                <w:sz w:val="16"/>
                <w:szCs w:val="16"/>
              </w:rPr>
              <w:t>72,5</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3 000 000,00</w:t>
            </w:r>
          </w:p>
        </w:tc>
        <w:tc>
          <w:tcPr>
            <w:tcW w:w="1236" w:type="dxa"/>
            <w:shd w:val="clear" w:color="auto" w:fill="auto"/>
            <w:vAlign w:val="center"/>
          </w:tcPr>
          <w:p w:rsidR="002F7D5D" w:rsidRDefault="00160044">
            <w:pPr>
              <w:jc w:val="center"/>
              <w:rPr>
                <w:bCs/>
                <w:color w:val="000000"/>
                <w:sz w:val="16"/>
                <w:szCs w:val="16"/>
              </w:rPr>
            </w:pPr>
            <w:r>
              <w:rPr>
                <w:bCs/>
                <w:color w:val="000000"/>
                <w:sz w:val="16"/>
                <w:szCs w:val="16"/>
              </w:rPr>
              <w:t>72,0</w:t>
            </w:r>
          </w:p>
        </w:tc>
      </w:tr>
    </w:tbl>
    <w:p w:rsidR="002F7D5D" w:rsidRDefault="002F7D5D">
      <w:pPr>
        <w:ind w:firstLine="709"/>
        <w:jc w:val="both"/>
      </w:pPr>
    </w:p>
    <w:p w:rsidR="002F7D5D" w:rsidRDefault="00160044">
      <w:pPr>
        <w:ind w:firstLine="709"/>
        <w:jc w:val="both"/>
      </w:pPr>
      <w:r>
        <w:t xml:space="preserve">На реализацию муниципальной программы планируется направить </w:t>
      </w:r>
      <w:r>
        <w:rPr>
          <w:rFonts w:eastAsia="Calibri"/>
        </w:rPr>
        <w:t>за счет средств бюджета района в 2026 году – 4 126 000,00 рублей, в 2027 году –                      4 136 000,00 рублей, в 2028 году – 4 164 100,00 рублей.</w:t>
      </w:r>
    </w:p>
    <w:p w:rsidR="002F7D5D" w:rsidRDefault="002F7D5D">
      <w:pPr>
        <w:ind w:firstLine="709"/>
        <w:jc w:val="both"/>
      </w:pPr>
    </w:p>
    <w:p w:rsidR="002F7D5D" w:rsidRDefault="00160044">
      <w:pPr>
        <w:widowControl w:val="0"/>
        <w:ind w:firstLine="709"/>
        <w:jc w:val="both"/>
      </w:pPr>
      <w:r>
        <w:rPr>
          <w:lang w:eastAsia="en-US"/>
        </w:rPr>
        <w:t>Бюджетные ассигнования на реализацию комплекса процессных мероприятий «Содействие развитию малого и среднего предпринимательства в Белоярском районе»</w:t>
      </w:r>
      <w:r>
        <w:rPr>
          <w:b/>
        </w:rPr>
        <w:t xml:space="preserve"> </w:t>
      </w:r>
      <w:r>
        <w:t>предусмотрены:</w:t>
      </w:r>
    </w:p>
    <w:p w:rsidR="002F7D5D" w:rsidRDefault="00160044">
      <w:pPr>
        <w:widowControl w:val="0"/>
        <w:ind w:firstLine="709"/>
        <w:jc w:val="both"/>
      </w:pPr>
      <w:r>
        <w:t xml:space="preserve">на 2026 год в сумме 1 126 000,00 рублей; </w:t>
      </w:r>
    </w:p>
    <w:p w:rsidR="002F7D5D" w:rsidRDefault="00160044">
      <w:pPr>
        <w:widowControl w:val="0"/>
        <w:ind w:firstLine="709"/>
        <w:jc w:val="both"/>
      </w:pPr>
      <w:r>
        <w:t>на 2027 год в сумме 1 136 000,00 рублей;</w:t>
      </w:r>
    </w:p>
    <w:p w:rsidR="002F7D5D" w:rsidRDefault="00160044">
      <w:pPr>
        <w:widowControl w:val="0"/>
        <w:ind w:firstLine="709"/>
        <w:jc w:val="both"/>
      </w:pPr>
      <w:r>
        <w:t>на 2028 год в сумме 1 164 100,00 рублей.</w:t>
      </w:r>
    </w:p>
    <w:p w:rsidR="002F7D5D" w:rsidRDefault="00160044">
      <w:pPr>
        <w:widowControl w:val="0"/>
        <w:ind w:firstLine="709"/>
        <w:jc w:val="both"/>
      </w:pPr>
      <w:r>
        <w:t xml:space="preserve">Планируемые средства будут направлены на предоставление </w:t>
      </w:r>
      <w:r>
        <w:rPr>
          <w:color w:val="000000"/>
        </w:rPr>
        <w:t xml:space="preserve">субсидий субъектам </w:t>
      </w:r>
      <w:r>
        <w:t>малого и среднего предпринимательства и проведение мероприятий (организация и проведения муниципального конкурса «Предприниматель года», транспортные услуги по доставке продукции и выставочного оборудования на выставку «Товары Земли Югорской»).</w:t>
      </w:r>
    </w:p>
    <w:p w:rsidR="002F7D5D" w:rsidRDefault="002F7D5D">
      <w:pPr>
        <w:widowControl w:val="0"/>
        <w:ind w:firstLine="709"/>
        <w:jc w:val="both"/>
      </w:pPr>
    </w:p>
    <w:p w:rsidR="002F7D5D" w:rsidRDefault="00160044">
      <w:pPr>
        <w:widowControl w:val="0"/>
        <w:ind w:firstLine="709"/>
        <w:jc w:val="both"/>
      </w:pPr>
      <w:r>
        <w:t xml:space="preserve">Бюджетные ассигнования на реализацию комплекса процессных мероприятий «Создание </w:t>
      </w:r>
      <w:r>
        <w:lastRenderedPageBreak/>
        <w:t>условий для организации и осуществления эффективной туристской деятельности на территории Белоярского района» предусмотрены:</w:t>
      </w:r>
    </w:p>
    <w:p w:rsidR="002F7D5D" w:rsidRDefault="00160044">
      <w:pPr>
        <w:ind w:firstLine="709"/>
        <w:jc w:val="both"/>
      </w:pPr>
      <w:r>
        <w:rPr>
          <w:lang w:eastAsia="en-US"/>
        </w:rPr>
        <w:t xml:space="preserve">на 2026 год в сумме 3 000 000,00 рублей; </w:t>
      </w:r>
    </w:p>
    <w:p w:rsidR="002F7D5D" w:rsidRDefault="00160044">
      <w:pPr>
        <w:ind w:firstLine="709"/>
        <w:jc w:val="both"/>
      </w:pPr>
      <w:r>
        <w:rPr>
          <w:lang w:eastAsia="en-US"/>
        </w:rPr>
        <w:t>на 2027 год в сумме 3 000 000,00 рублей;</w:t>
      </w:r>
    </w:p>
    <w:p w:rsidR="002F7D5D" w:rsidRDefault="00160044">
      <w:pPr>
        <w:ind w:firstLine="709"/>
        <w:jc w:val="both"/>
      </w:pPr>
      <w:r>
        <w:rPr>
          <w:lang w:eastAsia="en-US"/>
        </w:rPr>
        <w:t>на 2028 год в сумме 3 000 000,00 рублей.</w:t>
      </w:r>
    </w:p>
    <w:p w:rsidR="002F7D5D" w:rsidRDefault="00160044">
      <w:pPr>
        <w:widowControl w:val="0"/>
        <w:ind w:firstLine="709"/>
        <w:jc w:val="both"/>
        <w:rPr>
          <w:b/>
        </w:rPr>
      </w:pPr>
      <w:r>
        <w:t>Планируемые средства будут направлены на предоставление субсидий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 за счет средств бюджета района на 2026-2028 годы в сумме 3 000 000,00 рублей ежегодно.</w:t>
      </w:r>
    </w:p>
    <w:p w:rsidR="002F7D5D" w:rsidRDefault="002F7D5D">
      <w:pPr>
        <w:widowControl w:val="0"/>
        <w:ind w:firstLine="709"/>
        <w:jc w:val="both"/>
        <w:rPr>
          <w:b/>
          <w:color w:val="FF0000"/>
        </w:rPr>
      </w:pPr>
    </w:p>
    <w:p w:rsidR="002F7D5D" w:rsidRDefault="00160044">
      <w:pPr>
        <w:contextualSpacing/>
        <w:jc w:val="center"/>
      </w:pPr>
      <w:r>
        <w:rPr>
          <w:rFonts w:eastAsia="Calibri"/>
          <w:b/>
          <w:lang w:eastAsia="en-US"/>
        </w:rPr>
        <w:t>02 0 00 00000. Муниципальная программа района «Развитие образования»</w:t>
      </w:r>
    </w:p>
    <w:p w:rsidR="002F7D5D" w:rsidRDefault="002F7D5D">
      <w:pPr>
        <w:contextualSpacing/>
        <w:jc w:val="center"/>
        <w:rPr>
          <w:rFonts w:eastAsia="Calibri"/>
          <w:b/>
          <w:lang w:eastAsia="en-US"/>
        </w:rPr>
      </w:pPr>
    </w:p>
    <w:p w:rsidR="002F7D5D" w:rsidRDefault="00160044">
      <w:pPr>
        <w:ind w:firstLine="708"/>
        <w:jc w:val="both"/>
      </w:pPr>
      <w:r>
        <w:rPr>
          <w:rFonts w:eastAsia="Calibri"/>
          <w:iCs/>
        </w:rPr>
        <w:t xml:space="preserve">Ответственный исполнитель муниципальной программы района </w:t>
      </w:r>
      <w:r>
        <w:rPr>
          <w:iCs/>
        </w:rPr>
        <w:t>«Развитие образования» (далее – муниципальная программа)</w:t>
      </w:r>
      <w:r>
        <w:rPr>
          <w:rFonts w:eastAsia="Calibri"/>
          <w:iCs/>
        </w:rPr>
        <w:t xml:space="preserve"> – Комитет по образованию администрации Белоярского района. </w:t>
      </w:r>
    </w:p>
    <w:p w:rsidR="002F7D5D" w:rsidRDefault="00160044">
      <w:pPr>
        <w:ind w:firstLine="708"/>
        <w:jc w:val="both"/>
      </w:pPr>
      <w:r>
        <w:t xml:space="preserve">Текст муниципальной программы размещен в сети Интернет по электронному адресу: </w:t>
      </w:r>
    </w:p>
    <w:p w:rsidR="002F7D5D" w:rsidRPr="00C32184" w:rsidRDefault="00341809" w:rsidP="00C32184">
      <w:pPr>
        <w:ind w:firstLine="426"/>
        <w:jc w:val="both"/>
        <w:rPr>
          <w:lang w:val="en-US"/>
        </w:rPr>
      </w:pPr>
      <w:hyperlink r:id="rId21" w:history="1">
        <w:r w:rsidR="00C32184" w:rsidRPr="0015289E">
          <w:rPr>
            <w:rStyle w:val="a9"/>
            <w:lang w:val="en-US"/>
          </w:rPr>
          <w:t xml:space="preserve">https://admbel.ru/local-control/administration/municipal- </w:t>
        </w:r>
        <w:proofErr w:type="spellStart"/>
        <w:r w:rsidR="00C32184" w:rsidRPr="0015289E">
          <w:rPr>
            <w:rStyle w:val="a9"/>
            <w:lang w:val="en-US"/>
          </w:rPr>
          <w:t>programms</w:t>
        </w:r>
        <w:proofErr w:type="spellEnd"/>
        <w:r w:rsidR="00C32184" w:rsidRPr="0015289E">
          <w:rPr>
            <w:rStyle w:val="a9"/>
            <w:lang w:val="en-US"/>
          </w:rPr>
          <w:t>/list/?ELEMENT_ID=31400</w:t>
        </w:r>
      </w:hyperlink>
    </w:p>
    <w:p w:rsidR="00C32184" w:rsidRPr="00C32184" w:rsidRDefault="00C32184">
      <w:pPr>
        <w:ind w:firstLine="709"/>
        <w:jc w:val="center"/>
        <w:rPr>
          <w:lang w:val="en-US"/>
        </w:rPr>
      </w:pPr>
    </w:p>
    <w:p w:rsidR="002F7D5D" w:rsidRDefault="00160044">
      <w:pPr>
        <w:ind w:firstLine="709"/>
        <w:jc w:val="center"/>
      </w:pPr>
      <w:r>
        <w:t>Структура расходов муниципальной программы «Развитие образования»</w:t>
      </w:r>
    </w:p>
    <w:p w:rsidR="002F7D5D" w:rsidRDefault="002F7D5D">
      <w:pPr>
        <w:ind w:firstLine="709"/>
        <w:jc w:val="center"/>
        <w:rPr>
          <w:b/>
        </w:rPr>
      </w:pPr>
    </w:p>
    <w:tbl>
      <w:tblPr>
        <w:tblW w:w="5147" w:type="pct"/>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374"/>
        <w:gridCol w:w="1560"/>
        <w:gridCol w:w="846"/>
        <w:gridCol w:w="10"/>
        <w:gridCol w:w="1554"/>
        <w:gridCol w:w="843"/>
        <w:gridCol w:w="16"/>
        <w:gridCol w:w="1443"/>
        <w:gridCol w:w="1101"/>
      </w:tblGrid>
      <w:tr w:rsidR="002F7D5D">
        <w:trPr>
          <w:trHeight w:val="383"/>
          <w:tblHeader/>
        </w:trPr>
        <w:tc>
          <w:tcPr>
            <w:tcW w:w="457" w:type="dxa"/>
            <w:vMerge w:val="restart"/>
            <w:shd w:val="clear" w:color="auto" w:fill="auto"/>
            <w:vAlign w:val="center"/>
          </w:tcPr>
          <w:p w:rsidR="002F7D5D" w:rsidRDefault="00160044">
            <w:pPr>
              <w:jc w:val="center"/>
            </w:pPr>
            <w:r>
              <w:rPr>
                <w:b/>
                <w:color w:val="000000"/>
                <w:sz w:val="18"/>
                <w:szCs w:val="18"/>
              </w:rPr>
              <w:t>№ п/п</w:t>
            </w:r>
          </w:p>
        </w:tc>
        <w:tc>
          <w:tcPr>
            <w:tcW w:w="2374" w:type="dxa"/>
            <w:vMerge w:val="restart"/>
            <w:shd w:val="clear" w:color="auto" w:fill="auto"/>
            <w:vAlign w:val="center"/>
          </w:tcPr>
          <w:p w:rsidR="002F7D5D" w:rsidRDefault="00160044">
            <w:pPr>
              <w:jc w:val="center"/>
            </w:pPr>
            <w:r>
              <w:rPr>
                <w:b/>
                <w:color w:val="000000"/>
                <w:sz w:val="18"/>
                <w:szCs w:val="18"/>
              </w:rPr>
              <w:t>Наименование муниципальной программы, подпрограммы муниципальной программы</w:t>
            </w:r>
          </w:p>
        </w:tc>
        <w:tc>
          <w:tcPr>
            <w:tcW w:w="2416" w:type="dxa"/>
            <w:gridSpan w:val="3"/>
            <w:shd w:val="clear" w:color="auto" w:fill="auto"/>
          </w:tcPr>
          <w:p w:rsidR="002F7D5D" w:rsidRDefault="00160044">
            <w:pPr>
              <w:jc w:val="center"/>
            </w:pPr>
            <w:r>
              <w:rPr>
                <w:b/>
                <w:color w:val="000000"/>
                <w:sz w:val="18"/>
                <w:szCs w:val="18"/>
              </w:rPr>
              <w:t>2026 год (проект)</w:t>
            </w:r>
          </w:p>
        </w:tc>
        <w:tc>
          <w:tcPr>
            <w:tcW w:w="2413" w:type="dxa"/>
            <w:gridSpan w:val="3"/>
            <w:shd w:val="clear" w:color="auto" w:fill="auto"/>
          </w:tcPr>
          <w:p w:rsidR="002F7D5D" w:rsidRDefault="00160044">
            <w:pPr>
              <w:jc w:val="center"/>
            </w:pPr>
            <w:r>
              <w:rPr>
                <w:b/>
                <w:color w:val="000000"/>
                <w:sz w:val="18"/>
                <w:szCs w:val="18"/>
              </w:rPr>
              <w:t>2027 год (проект)</w:t>
            </w:r>
          </w:p>
        </w:tc>
        <w:tc>
          <w:tcPr>
            <w:tcW w:w="2544" w:type="dxa"/>
            <w:gridSpan w:val="2"/>
            <w:shd w:val="clear" w:color="auto" w:fill="auto"/>
          </w:tcPr>
          <w:p w:rsidR="002F7D5D" w:rsidRDefault="00160044">
            <w:pPr>
              <w:jc w:val="center"/>
            </w:pPr>
            <w:r>
              <w:rPr>
                <w:b/>
                <w:color w:val="000000"/>
                <w:sz w:val="18"/>
                <w:szCs w:val="18"/>
              </w:rPr>
              <w:t>2028 год (проект)</w:t>
            </w:r>
          </w:p>
        </w:tc>
      </w:tr>
      <w:tr w:rsidR="002F7D5D">
        <w:trPr>
          <w:trHeight w:val="661"/>
          <w:tblHeader/>
        </w:trPr>
        <w:tc>
          <w:tcPr>
            <w:tcW w:w="457" w:type="dxa"/>
            <w:vMerge/>
            <w:shd w:val="clear" w:color="auto" w:fill="auto"/>
            <w:vAlign w:val="center"/>
          </w:tcPr>
          <w:p w:rsidR="002F7D5D" w:rsidRDefault="002F7D5D"/>
        </w:tc>
        <w:tc>
          <w:tcPr>
            <w:tcW w:w="2374" w:type="dxa"/>
            <w:vMerge/>
            <w:shd w:val="clear" w:color="auto" w:fill="auto"/>
            <w:vAlign w:val="center"/>
          </w:tcPr>
          <w:p w:rsidR="002F7D5D" w:rsidRDefault="002F7D5D"/>
        </w:tc>
        <w:tc>
          <w:tcPr>
            <w:tcW w:w="1560" w:type="dxa"/>
            <w:shd w:val="clear" w:color="auto" w:fill="auto"/>
          </w:tcPr>
          <w:p w:rsidR="002F7D5D" w:rsidRDefault="00160044">
            <w:pPr>
              <w:jc w:val="center"/>
            </w:pPr>
            <w:r>
              <w:rPr>
                <w:b/>
                <w:color w:val="000000"/>
                <w:sz w:val="18"/>
                <w:szCs w:val="18"/>
              </w:rPr>
              <w:t>Сумма, рублей</w:t>
            </w:r>
          </w:p>
        </w:tc>
        <w:tc>
          <w:tcPr>
            <w:tcW w:w="846" w:type="dxa"/>
            <w:shd w:val="clear" w:color="auto" w:fill="auto"/>
          </w:tcPr>
          <w:p w:rsidR="002F7D5D" w:rsidRDefault="00160044">
            <w:pPr>
              <w:jc w:val="center"/>
            </w:pPr>
            <w:r>
              <w:rPr>
                <w:b/>
                <w:color w:val="000000"/>
                <w:sz w:val="18"/>
                <w:szCs w:val="18"/>
              </w:rPr>
              <w:t>% к общему объёму расходов</w:t>
            </w:r>
          </w:p>
        </w:tc>
        <w:tc>
          <w:tcPr>
            <w:tcW w:w="1564" w:type="dxa"/>
            <w:gridSpan w:val="2"/>
            <w:shd w:val="clear" w:color="auto" w:fill="auto"/>
          </w:tcPr>
          <w:p w:rsidR="002F7D5D" w:rsidRDefault="00160044">
            <w:pPr>
              <w:jc w:val="center"/>
            </w:pPr>
            <w:r>
              <w:rPr>
                <w:b/>
                <w:color w:val="000000"/>
                <w:sz w:val="18"/>
                <w:szCs w:val="18"/>
              </w:rPr>
              <w:t>Сумма, рублей</w:t>
            </w:r>
          </w:p>
        </w:tc>
        <w:tc>
          <w:tcPr>
            <w:tcW w:w="843" w:type="dxa"/>
            <w:shd w:val="clear" w:color="auto" w:fill="auto"/>
          </w:tcPr>
          <w:p w:rsidR="002F7D5D" w:rsidRDefault="00160044">
            <w:pPr>
              <w:jc w:val="center"/>
            </w:pPr>
            <w:r>
              <w:rPr>
                <w:b/>
                <w:color w:val="000000"/>
                <w:sz w:val="18"/>
                <w:szCs w:val="18"/>
              </w:rPr>
              <w:t>% к общему объёму расходов</w:t>
            </w:r>
          </w:p>
        </w:tc>
        <w:tc>
          <w:tcPr>
            <w:tcW w:w="1459" w:type="dxa"/>
            <w:gridSpan w:val="2"/>
            <w:shd w:val="clear" w:color="auto" w:fill="auto"/>
          </w:tcPr>
          <w:p w:rsidR="002F7D5D" w:rsidRDefault="00160044">
            <w:pPr>
              <w:jc w:val="center"/>
            </w:pPr>
            <w:r>
              <w:rPr>
                <w:b/>
                <w:color w:val="000000"/>
                <w:sz w:val="18"/>
                <w:szCs w:val="18"/>
              </w:rPr>
              <w:t>Сумма, рублей</w:t>
            </w:r>
          </w:p>
        </w:tc>
        <w:tc>
          <w:tcPr>
            <w:tcW w:w="1101" w:type="dxa"/>
            <w:shd w:val="clear" w:color="auto" w:fill="auto"/>
          </w:tcPr>
          <w:p w:rsidR="002F7D5D" w:rsidRDefault="00160044">
            <w:pPr>
              <w:jc w:val="center"/>
            </w:pPr>
            <w:r>
              <w:rPr>
                <w:b/>
                <w:color w:val="000000"/>
                <w:sz w:val="18"/>
                <w:szCs w:val="18"/>
              </w:rPr>
              <w:t>% к общему объёму расходов</w:t>
            </w:r>
          </w:p>
        </w:tc>
      </w:tr>
      <w:tr w:rsidR="002F7D5D">
        <w:trPr>
          <w:trHeight w:val="375"/>
        </w:trPr>
        <w:tc>
          <w:tcPr>
            <w:tcW w:w="457" w:type="dxa"/>
            <w:shd w:val="clear" w:color="auto" w:fill="auto"/>
          </w:tcPr>
          <w:p w:rsidR="002F7D5D" w:rsidRDefault="002F7D5D">
            <w:pPr>
              <w:jc w:val="center"/>
              <w:rPr>
                <w:b/>
                <w:color w:val="000000"/>
                <w:sz w:val="16"/>
                <w:szCs w:val="16"/>
              </w:rPr>
            </w:pPr>
          </w:p>
        </w:tc>
        <w:tc>
          <w:tcPr>
            <w:tcW w:w="2374" w:type="dxa"/>
            <w:shd w:val="clear" w:color="auto" w:fill="auto"/>
          </w:tcPr>
          <w:p w:rsidR="002F7D5D" w:rsidRDefault="00160044">
            <w:r>
              <w:rPr>
                <w:b/>
                <w:bCs/>
                <w:color w:val="000000"/>
                <w:sz w:val="16"/>
                <w:szCs w:val="16"/>
              </w:rPr>
              <w:t>Всего по муниципальной программе, в том числе:</w:t>
            </w:r>
          </w:p>
        </w:tc>
        <w:tc>
          <w:tcPr>
            <w:tcW w:w="1560" w:type="dxa"/>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2 660 377 400,00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100,0</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2 508 736 560,00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100,0</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2 506 479 460,00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100,0</w:t>
            </w:r>
          </w:p>
        </w:tc>
      </w:tr>
      <w:tr w:rsidR="002F7D5D">
        <w:trPr>
          <w:trHeight w:val="563"/>
        </w:trPr>
        <w:tc>
          <w:tcPr>
            <w:tcW w:w="457" w:type="dxa"/>
            <w:shd w:val="clear" w:color="auto" w:fill="auto"/>
            <w:vAlign w:val="center"/>
          </w:tcPr>
          <w:p w:rsidR="002F7D5D" w:rsidRDefault="00160044">
            <w:r>
              <w:rPr>
                <w:b/>
                <w:color w:val="000000"/>
                <w:sz w:val="16"/>
                <w:szCs w:val="16"/>
              </w:rPr>
              <w:t>1</w:t>
            </w:r>
          </w:p>
        </w:tc>
        <w:tc>
          <w:tcPr>
            <w:tcW w:w="2374" w:type="dxa"/>
            <w:shd w:val="clear" w:color="auto" w:fill="auto"/>
            <w:vAlign w:val="center"/>
          </w:tcPr>
          <w:p w:rsidR="002F7D5D" w:rsidRDefault="00160044">
            <w:r>
              <w:rPr>
                <w:b/>
                <w:bCs/>
                <w:color w:val="000000"/>
                <w:sz w:val="16"/>
                <w:szCs w:val="16"/>
              </w:rPr>
              <w:t>Региональный проект «Педагоги и наставники»</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69 405 600,00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2,6</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72 123 400,00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2,9</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71 495 600,00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2,9</w:t>
            </w:r>
          </w:p>
        </w:tc>
      </w:tr>
      <w:tr w:rsidR="002F7D5D">
        <w:trPr>
          <w:trHeight w:val="254"/>
        </w:trPr>
        <w:tc>
          <w:tcPr>
            <w:tcW w:w="457" w:type="dxa"/>
            <w:shd w:val="clear" w:color="auto" w:fill="auto"/>
            <w:vAlign w:val="center"/>
          </w:tcPr>
          <w:p w:rsidR="002F7D5D" w:rsidRDefault="00160044">
            <w:r>
              <w:rPr>
                <w:color w:val="000000"/>
                <w:sz w:val="16"/>
                <w:szCs w:val="16"/>
              </w:rPr>
              <w:t>1.1</w:t>
            </w:r>
          </w:p>
        </w:tc>
        <w:tc>
          <w:tcPr>
            <w:tcW w:w="2374" w:type="dxa"/>
            <w:shd w:val="clear" w:color="auto" w:fill="auto"/>
            <w:vAlign w:val="center"/>
          </w:tcPr>
          <w:p w:rsidR="002F7D5D" w:rsidRDefault="00160044">
            <w:r>
              <w:rPr>
                <w:color w:val="000000"/>
                <w:sz w:val="16"/>
                <w:szCs w:val="16"/>
              </w:rPr>
              <w:t>федеральный бюджет</w:t>
            </w:r>
          </w:p>
        </w:tc>
        <w:tc>
          <w:tcPr>
            <w:tcW w:w="1560" w:type="dxa"/>
            <w:shd w:val="clear" w:color="auto" w:fill="auto"/>
            <w:vAlign w:val="center"/>
          </w:tcPr>
          <w:p w:rsidR="002F7D5D" w:rsidRDefault="00160044">
            <w:pPr>
              <w:jc w:val="center"/>
              <w:rPr>
                <w:color w:val="000000"/>
                <w:sz w:val="16"/>
                <w:szCs w:val="16"/>
              </w:rPr>
            </w:pPr>
            <w:r>
              <w:rPr>
                <w:color w:val="000000"/>
                <w:sz w:val="16"/>
                <w:szCs w:val="16"/>
              </w:rPr>
              <w:t>67 914 800,00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2,5</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69 261 000,00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2,8</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68 597 700,00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2,8</w:t>
            </w:r>
          </w:p>
        </w:tc>
      </w:tr>
      <w:tr w:rsidR="002F7D5D">
        <w:trPr>
          <w:trHeight w:val="252"/>
        </w:trPr>
        <w:tc>
          <w:tcPr>
            <w:tcW w:w="457" w:type="dxa"/>
            <w:shd w:val="clear" w:color="auto" w:fill="auto"/>
            <w:vAlign w:val="center"/>
          </w:tcPr>
          <w:p w:rsidR="002F7D5D" w:rsidRDefault="00160044">
            <w:r>
              <w:rPr>
                <w:color w:val="000000"/>
                <w:sz w:val="16"/>
                <w:szCs w:val="16"/>
              </w:rPr>
              <w:t>1.2</w:t>
            </w:r>
          </w:p>
        </w:tc>
        <w:tc>
          <w:tcPr>
            <w:tcW w:w="2374" w:type="dxa"/>
            <w:shd w:val="clear" w:color="auto" w:fill="auto"/>
            <w:vAlign w:val="center"/>
          </w:tcPr>
          <w:p w:rsidR="002F7D5D" w:rsidRDefault="00160044">
            <w:r>
              <w:rPr>
                <w:color w:val="000000"/>
                <w:sz w:val="16"/>
                <w:szCs w:val="16"/>
              </w:rPr>
              <w:t>бюджет автономного округа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1 490 800,00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0,1</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2 862 400,00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0,1</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2 897 900,00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2</w:t>
            </w:r>
          </w:p>
        </w:tc>
        <w:tc>
          <w:tcPr>
            <w:tcW w:w="2374" w:type="dxa"/>
            <w:shd w:val="clear" w:color="auto" w:fill="auto"/>
            <w:vAlign w:val="center"/>
          </w:tcPr>
          <w:p w:rsidR="002F7D5D" w:rsidRDefault="00160044" w:rsidP="00693A1B">
            <w:pPr>
              <w:rPr>
                <w:b/>
                <w:bCs/>
                <w:color w:val="000000"/>
                <w:sz w:val="16"/>
                <w:szCs w:val="16"/>
              </w:rPr>
            </w:pPr>
            <w:r>
              <w:rPr>
                <w:b/>
                <w:bCs/>
                <w:color w:val="000000"/>
                <w:sz w:val="16"/>
                <w:szCs w:val="16"/>
              </w:rPr>
              <w:t>Комплекс процессных мероприятий «Содействие развитию дошкольного и общего образования»</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2 360 599 400,00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88,7</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2 208 052 660,00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88,0</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2 206 423 360,00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88,0</w:t>
            </w:r>
          </w:p>
        </w:tc>
      </w:tr>
      <w:tr w:rsidR="002F7D5D">
        <w:trPr>
          <w:trHeight w:val="267"/>
        </w:trPr>
        <w:tc>
          <w:tcPr>
            <w:tcW w:w="457" w:type="dxa"/>
            <w:shd w:val="clear" w:color="auto" w:fill="auto"/>
            <w:vAlign w:val="center"/>
          </w:tcPr>
          <w:p w:rsidR="002F7D5D" w:rsidRDefault="00160044">
            <w:pPr>
              <w:rPr>
                <w:color w:val="000000"/>
                <w:sz w:val="16"/>
                <w:szCs w:val="16"/>
              </w:rPr>
            </w:pPr>
            <w:r>
              <w:rPr>
                <w:color w:val="000000"/>
                <w:sz w:val="16"/>
                <w:szCs w:val="16"/>
              </w:rPr>
              <w:t>2.1</w:t>
            </w:r>
          </w:p>
        </w:tc>
        <w:tc>
          <w:tcPr>
            <w:tcW w:w="2374" w:type="dxa"/>
            <w:shd w:val="clear" w:color="auto" w:fill="auto"/>
            <w:vAlign w:val="center"/>
          </w:tcPr>
          <w:p w:rsidR="002F7D5D" w:rsidRDefault="00160044">
            <w:pPr>
              <w:rPr>
                <w:sz w:val="16"/>
                <w:szCs w:val="16"/>
              </w:rPr>
            </w:pPr>
            <w:r>
              <w:rPr>
                <w:sz w:val="16"/>
                <w:szCs w:val="16"/>
              </w:rPr>
              <w:t>федеральный бюджет</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9 241 800,00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0,3</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7 204 200,00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0,3</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6 285 000,00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0,2</w:t>
            </w:r>
          </w:p>
        </w:tc>
      </w:tr>
      <w:tr w:rsidR="002F7D5D">
        <w:trPr>
          <w:trHeight w:val="267"/>
        </w:trPr>
        <w:tc>
          <w:tcPr>
            <w:tcW w:w="457" w:type="dxa"/>
            <w:shd w:val="clear" w:color="auto" w:fill="auto"/>
            <w:vAlign w:val="center"/>
          </w:tcPr>
          <w:p w:rsidR="002F7D5D" w:rsidRDefault="00160044">
            <w:pPr>
              <w:rPr>
                <w:color w:val="000000"/>
                <w:sz w:val="16"/>
                <w:szCs w:val="16"/>
              </w:rPr>
            </w:pPr>
            <w:r>
              <w:rPr>
                <w:color w:val="000000"/>
                <w:sz w:val="16"/>
                <w:szCs w:val="16"/>
              </w:rPr>
              <w:t>2.2</w:t>
            </w:r>
          </w:p>
        </w:tc>
        <w:tc>
          <w:tcPr>
            <w:tcW w:w="2374" w:type="dxa"/>
            <w:shd w:val="clear" w:color="auto" w:fill="auto"/>
            <w:vAlign w:val="center"/>
          </w:tcPr>
          <w:p w:rsidR="002F7D5D" w:rsidRDefault="00160044">
            <w:pPr>
              <w:rPr>
                <w:sz w:val="16"/>
                <w:szCs w:val="16"/>
              </w:rPr>
            </w:pPr>
            <w:r>
              <w:rPr>
                <w:sz w:val="16"/>
                <w:szCs w:val="16"/>
              </w:rPr>
              <w:t>бюджет автономного округа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1 932 461 000,00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72,6</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1 945 883 700,00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77,5</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1 945 188 300,00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77,6</w:t>
            </w:r>
          </w:p>
        </w:tc>
      </w:tr>
      <w:tr w:rsidR="002F7D5D">
        <w:trPr>
          <w:trHeight w:val="271"/>
        </w:trPr>
        <w:tc>
          <w:tcPr>
            <w:tcW w:w="457" w:type="dxa"/>
            <w:shd w:val="clear" w:color="auto" w:fill="auto"/>
            <w:vAlign w:val="center"/>
          </w:tcPr>
          <w:p w:rsidR="002F7D5D" w:rsidRDefault="00160044">
            <w:pPr>
              <w:rPr>
                <w:color w:val="000000"/>
                <w:sz w:val="16"/>
                <w:szCs w:val="16"/>
              </w:rPr>
            </w:pPr>
            <w:r>
              <w:rPr>
                <w:color w:val="000000"/>
                <w:sz w:val="16"/>
                <w:szCs w:val="16"/>
              </w:rPr>
              <w:t>2.3</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418 896 600,00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15,8</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254 964 760,00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10,2</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254 950 060,00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10,2</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3</w:t>
            </w:r>
          </w:p>
        </w:tc>
        <w:tc>
          <w:tcPr>
            <w:tcW w:w="2374" w:type="dxa"/>
            <w:shd w:val="clear" w:color="auto" w:fill="auto"/>
            <w:vAlign w:val="center"/>
          </w:tcPr>
          <w:p w:rsidR="002F7D5D" w:rsidRDefault="00160044">
            <w:pPr>
              <w:rPr>
                <w:b/>
                <w:bCs/>
                <w:color w:val="000000"/>
                <w:sz w:val="16"/>
                <w:szCs w:val="16"/>
              </w:rPr>
            </w:pPr>
            <w:r>
              <w:rPr>
                <w:b/>
                <w:bCs/>
                <w:color w:val="000000"/>
                <w:sz w:val="16"/>
                <w:szCs w:val="16"/>
              </w:rPr>
              <w:t>Комплекс процессных мероприятий «Содействие развитию системы дополнительного образования детей»</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97 097 600,00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3,6</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96 441 200,00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3,8</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96 441 200,00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3,8</w:t>
            </w:r>
          </w:p>
        </w:tc>
      </w:tr>
      <w:tr w:rsidR="002F7D5D">
        <w:trPr>
          <w:trHeight w:val="279"/>
        </w:trPr>
        <w:tc>
          <w:tcPr>
            <w:tcW w:w="457" w:type="dxa"/>
            <w:shd w:val="clear" w:color="auto" w:fill="auto"/>
            <w:vAlign w:val="center"/>
          </w:tcPr>
          <w:p w:rsidR="002F7D5D" w:rsidRDefault="00160044">
            <w:pPr>
              <w:rPr>
                <w:color w:val="000000"/>
                <w:sz w:val="16"/>
                <w:szCs w:val="16"/>
              </w:rPr>
            </w:pPr>
            <w:r>
              <w:rPr>
                <w:color w:val="000000"/>
                <w:sz w:val="16"/>
                <w:szCs w:val="16"/>
              </w:rPr>
              <w:t>3.1</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97 097 600,00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3,6</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96 441 200,00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3,8</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96 441 200,00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3,8</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4</w:t>
            </w:r>
          </w:p>
        </w:tc>
        <w:tc>
          <w:tcPr>
            <w:tcW w:w="2374"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отдыха детей в каникулярное время на базе образовательных учреждений»</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16 319 300,00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0,6</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16 319 300,00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0,7</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16 319 300,00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0,7</w:t>
            </w:r>
          </w:p>
        </w:tc>
      </w:tr>
      <w:tr w:rsidR="002F7D5D">
        <w:trPr>
          <w:trHeight w:val="298"/>
        </w:trPr>
        <w:tc>
          <w:tcPr>
            <w:tcW w:w="457" w:type="dxa"/>
            <w:shd w:val="clear" w:color="auto" w:fill="auto"/>
            <w:vAlign w:val="center"/>
          </w:tcPr>
          <w:p w:rsidR="002F7D5D" w:rsidRDefault="00160044">
            <w:pPr>
              <w:rPr>
                <w:color w:val="000000"/>
                <w:sz w:val="16"/>
                <w:szCs w:val="16"/>
              </w:rPr>
            </w:pPr>
            <w:r>
              <w:rPr>
                <w:color w:val="000000"/>
                <w:sz w:val="16"/>
                <w:szCs w:val="16"/>
              </w:rPr>
              <w:t>4.1</w:t>
            </w:r>
          </w:p>
        </w:tc>
        <w:tc>
          <w:tcPr>
            <w:tcW w:w="2374" w:type="dxa"/>
            <w:shd w:val="clear" w:color="auto" w:fill="auto"/>
            <w:vAlign w:val="center"/>
          </w:tcPr>
          <w:p w:rsidR="002F7D5D" w:rsidRDefault="00160044">
            <w:pPr>
              <w:rPr>
                <w:sz w:val="16"/>
                <w:szCs w:val="16"/>
              </w:rPr>
            </w:pPr>
            <w:r>
              <w:rPr>
                <w:sz w:val="16"/>
                <w:szCs w:val="16"/>
              </w:rPr>
              <w:t>бюджет автономного округа</w:t>
            </w:r>
          </w:p>
        </w:tc>
        <w:tc>
          <w:tcPr>
            <w:tcW w:w="1560" w:type="dxa"/>
            <w:shd w:val="clear" w:color="auto" w:fill="auto"/>
            <w:vAlign w:val="center"/>
          </w:tcPr>
          <w:p w:rsidR="002F7D5D" w:rsidRDefault="00160044">
            <w:pPr>
              <w:jc w:val="center"/>
              <w:rPr>
                <w:sz w:val="16"/>
                <w:szCs w:val="16"/>
              </w:rPr>
            </w:pPr>
            <w:r>
              <w:rPr>
                <w:sz w:val="16"/>
                <w:szCs w:val="16"/>
              </w:rPr>
              <w:t>10 723 700,00</w:t>
            </w:r>
          </w:p>
        </w:tc>
        <w:tc>
          <w:tcPr>
            <w:tcW w:w="846" w:type="dxa"/>
            <w:shd w:val="clear" w:color="auto" w:fill="auto"/>
            <w:vAlign w:val="center"/>
          </w:tcPr>
          <w:p w:rsidR="002F7D5D" w:rsidRDefault="00160044">
            <w:pPr>
              <w:jc w:val="center"/>
              <w:rPr>
                <w:sz w:val="16"/>
                <w:szCs w:val="16"/>
              </w:rPr>
            </w:pPr>
            <w:r>
              <w:rPr>
                <w:sz w:val="16"/>
                <w:szCs w:val="16"/>
              </w:rPr>
              <w:t>0,4</w:t>
            </w:r>
          </w:p>
        </w:tc>
        <w:tc>
          <w:tcPr>
            <w:tcW w:w="1564" w:type="dxa"/>
            <w:gridSpan w:val="2"/>
            <w:shd w:val="clear" w:color="auto" w:fill="auto"/>
            <w:vAlign w:val="center"/>
          </w:tcPr>
          <w:p w:rsidR="002F7D5D" w:rsidRDefault="00160044">
            <w:pPr>
              <w:jc w:val="center"/>
              <w:rPr>
                <w:sz w:val="16"/>
                <w:szCs w:val="16"/>
              </w:rPr>
            </w:pPr>
            <w:r>
              <w:rPr>
                <w:sz w:val="16"/>
                <w:szCs w:val="16"/>
              </w:rPr>
              <w:t>10 723 700,00</w:t>
            </w:r>
          </w:p>
        </w:tc>
        <w:tc>
          <w:tcPr>
            <w:tcW w:w="843" w:type="dxa"/>
            <w:shd w:val="clear" w:color="auto" w:fill="auto"/>
            <w:vAlign w:val="center"/>
          </w:tcPr>
          <w:p w:rsidR="002F7D5D" w:rsidRDefault="00160044">
            <w:pPr>
              <w:jc w:val="center"/>
              <w:rPr>
                <w:sz w:val="16"/>
                <w:szCs w:val="16"/>
              </w:rPr>
            </w:pPr>
            <w:r>
              <w:rPr>
                <w:sz w:val="16"/>
                <w:szCs w:val="16"/>
              </w:rPr>
              <w:t>0,5</w:t>
            </w:r>
          </w:p>
        </w:tc>
        <w:tc>
          <w:tcPr>
            <w:tcW w:w="1459" w:type="dxa"/>
            <w:gridSpan w:val="2"/>
            <w:shd w:val="clear" w:color="auto" w:fill="auto"/>
            <w:vAlign w:val="center"/>
          </w:tcPr>
          <w:p w:rsidR="002F7D5D" w:rsidRDefault="00160044">
            <w:pPr>
              <w:jc w:val="center"/>
              <w:rPr>
                <w:sz w:val="16"/>
                <w:szCs w:val="16"/>
              </w:rPr>
            </w:pPr>
            <w:r>
              <w:rPr>
                <w:sz w:val="16"/>
                <w:szCs w:val="16"/>
              </w:rPr>
              <w:t>10 723 700,00</w:t>
            </w:r>
          </w:p>
        </w:tc>
        <w:tc>
          <w:tcPr>
            <w:tcW w:w="1101" w:type="dxa"/>
            <w:shd w:val="clear" w:color="auto" w:fill="auto"/>
            <w:vAlign w:val="center"/>
          </w:tcPr>
          <w:p w:rsidR="002F7D5D" w:rsidRDefault="00160044">
            <w:pPr>
              <w:jc w:val="center"/>
              <w:rPr>
                <w:sz w:val="16"/>
                <w:szCs w:val="16"/>
              </w:rPr>
            </w:pPr>
            <w:r>
              <w:rPr>
                <w:sz w:val="16"/>
                <w:szCs w:val="16"/>
              </w:rPr>
              <w:t>0,5</w:t>
            </w:r>
          </w:p>
        </w:tc>
      </w:tr>
      <w:tr w:rsidR="002F7D5D">
        <w:trPr>
          <w:trHeight w:val="270"/>
        </w:trPr>
        <w:tc>
          <w:tcPr>
            <w:tcW w:w="457" w:type="dxa"/>
            <w:shd w:val="clear" w:color="auto" w:fill="auto"/>
            <w:vAlign w:val="center"/>
          </w:tcPr>
          <w:p w:rsidR="002F7D5D" w:rsidRDefault="00160044">
            <w:pPr>
              <w:rPr>
                <w:color w:val="000000"/>
                <w:sz w:val="16"/>
                <w:szCs w:val="16"/>
              </w:rPr>
            </w:pPr>
            <w:r>
              <w:rPr>
                <w:color w:val="000000"/>
                <w:sz w:val="16"/>
                <w:szCs w:val="16"/>
              </w:rPr>
              <w:t>4.2</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sz w:val="16"/>
                <w:szCs w:val="16"/>
              </w:rPr>
            </w:pPr>
            <w:r>
              <w:rPr>
                <w:sz w:val="16"/>
                <w:szCs w:val="16"/>
              </w:rPr>
              <w:t>5 595 600,00</w:t>
            </w:r>
          </w:p>
        </w:tc>
        <w:tc>
          <w:tcPr>
            <w:tcW w:w="846" w:type="dxa"/>
            <w:shd w:val="clear" w:color="auto" w:fill="auto"/>
            <w:vAlign w:val="center"/>
          </w:tcPr>
          <w:p w:rsidR="002F7D5D" w:rsidRDefault="00160044">
            <w:pPr>
              <w:jc w:val="center"/>
              <w:rPr>
                <w:sz w:val="16"/>
                <w:szCs w:val="16"/>
              </w:rPr>
            </w:pPr>
            <w:r>
              <w:rPr>
                <w:sz w:val="16"/>
                <w:szCs w:val="16"/>
              </w:rPr>
              <w:t>0,2</w:t>
            </w:r>
          </w:p>
        </w:tc>
        <w:tc>
          <w:tcPr>
            <w:tcW w:w="1564" w:type="dxa"/>
            <w:gridSpan w:val="2"/>
            <w:shd w:val="clear" w:color="auto" w:fill="auto"/>
            <w:vAlign w:val="center"/>
          </w:tcPr>
          <w:p w:rsidR="002F7D5D" w:rsidRDefault="00160044">
            <w:pPr>
              <w:jc w:val="center"/>
              <w:rPr>
                <w:sz w:val="16"/>
                <w:szCs w:val="16"/>
              </w:rPr>
            </w:pPr>
            <w:r>
              <w:rPr>
                <w:sz w:val="16"/>
                <w:szCs w:val="16"/>
              </w:rPr>
              <w:t>5 595 600,00</w:t>
            </w:r>
          </w:p>
        </w:tc>
        <w:tc>
          <w:tcPr>
            <w:tcW w:w="843" w:type="dxa"/>
            <w:shd w:val="clear" w:color="auto" w:fill="auto"/>
            <w:vAlign w:val="center"/>
          </w:tcPr>
          <w:p w:rsidR="002F7D5D" w:rsidRDefault="00160044">
            <w:pPr>
              <w:jc w:val="center"/>
              <w:rPr>
                <w:sz w:val="16"/>
                <w:szCs w:val="16"/>
              </w:rPr>
            </w:pPr>
            <w:r>
              <w:rPr>
                <w:sz w:val="16"/>
                <w:szCs w:val="16"/>
              </w:rPr>
              <w:t>0,2</w:t>
            </w:r>
          </w:p>
        </w:tc>
        <w:tc>
          <w:tcPr>
            <w:tcW w:w="1459" w:type="dxa"/>
            <w:gridSpan w:val="2"/>
            <w:shd w:val="clear" w:color="auto" w:fill="auto"/>
            <w:vAlign w:val="center"/>
          </w:tcPr>
          <w:p w:rsidR="002F7D5D" w:rsidRDefault="00160044">
            <w:pPr>
              <w:jc w:val="center"/>
              <w:rPr>
                <w:sz w:val="16"/>
                <w:szCs w:val="16"/>
              </w:rPr>
            </w:pPr>
            <w:r>
              <w:rPr>
                <w:sz w:val="16"/>
                <w:szCs w:val="16"/>
              </w:rPr>
              <w:t>5 595 600,00</w:t>
            </w:r>
          </w:p>
        </w:tc>
        <w:tc>
          <w:tcPr>
            <w:tcW w:w="1101" w:type="dxa"/>
            <w:shd w:val="clear" w:color="auto" w:fill="auto"/>
            <w:vAlign w:val="center"/>
          </w:tcPr>
          <w:p w:rsidR="002F7D5D" w:rsidRDefault="00160044">
            <w:pPr>
              <w:jc w:val="center"/>
              <w:rPr>
                <w:sz w:val="16"/>
                <w:szCs w:val="16"/>
              </w:rPr>
            </w:pPr>
            <w:r>
              <w:rPr>
                <w:sz w:val="16"/>
                <w:szCs w:val="16"/>
              </w:rPr>
              <w:t>0,2</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5</w:t>
            </w:r>
          </w:p>
        </w:tc>
        <w:tc>
          <w:tcPr>
            <w:tcW w:w="2374" w:type="dxa"/>
            <w:shd w:val="clear" w:color="auto" w:fill="auto"/>
            <w:vAlign w:val="center"/>
          </w:tcPr>
          <w:p w:rsidR="002F7D5D" w:rsidRDefault="00160044">
            <w:pPr>
              <w:rPr>
                <w:b/>
                <w:sz w:val="16"/>
                <w:szCs w:val="16"/>
              </w:rPr>
            </w:pPr>
            <w:r>
              <w:rPr>
                <w:b/>
                <w:sz w:val="16"/>
                <w:szCs w:val="16"/>
              </w:rPr>
              <w:t>Комплекс процессных мероприятий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9 471 800,00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0,4</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9 471 800,00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0,4</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9 471 800,00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0,4</w:t>
            </w:r>
          </w:p>
        </w:tc>
      </w:tr>
      <w:tr w:rsidR="002F7D5D">
        <w:trPr>
          <w:trHeight w:val="225"/>
        </w:trPr>
        <w:tc>
          <w:tcPr>
            <w:tcW w:w="457" w:type="dxa"/>
            <w:shd w:val="clear" w:color="auto" w:fill="auto"/>
            <w:vAlign w:val="center"/>
          </w:tcPr>
          <w:p w:rsidR="002F7D5D" w:rsidRDefault="00160044">
            <w:pPr>
              <w:rPr>
                <w:color w:val="000000"/>
                <w:sz w:val="16"/>
                <w:szCs w:val="16"/>
              </w:rPr>
            </w:pPr>
            <w:r>
              <w:rPr>
                <w:color w:val="000000"/>
                <w:sz w:val="16"/>
                <w:szCs w:val="16"/>
              </w:rPr>
              <w:t>5.1</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9 471 800,00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0,4</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9 471 800,00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0,4</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9 471 800,00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0,4</w:t>
            </w:r>
          </w:p>
        </w:tc>
      </w:tr>
      <w:tr w:rsidR="002F7D5D">
        <w:trPr>
          <w:trHeight w:val="571"/>
        </w:trPr>
        <w:tc>
          <w:tcPr>
            <w:tcW w:w="457" w:type="dxa"/>
            <w:shd w:val="clear" w:color="auto" w:fill="auto"/>
            <w:vAlign w:val="center"/>
          </w:tcPr>
          <w:p w:rsidR="002F7D5D" w:rsidRDefault="00160044">
            <w:r>
              <w:rPr>
                <w:b/>
                <w:color w:val="000000"/>
                <w:sz w:val="16"/>
                <w:szCs w:val="16"/>
              </w:rPr>
              <w:lastRenderedPageBreak/>
              <w:t>6</w:t>
            </w:r>
          </w:p>
        </w:tc>
        <w:tc>
          <w:tcPr>
            <w:tcW w:w="2374" w:type="dxa"/>
            <w:shd w:val="clear" w:color="auto" w:fill="auto"/>
            <w:vAlign w:val="center"/>
          </w:tcPr>
          <w:p w:rsidR="002F7D5D" w:rsidRDefault="00160044">
            <w:pPr>
              <w:rPr>
                <w:b/>
                <w:sz w:val="16"/>
                <w:szCs w:val="16"/>
              </w:rPr>
            </w:pPr>
            <w:r>
              <w:rPr>
                <w:b/>
                <w:sz w:val="16"/>
                <w:szCs w:val="16"/>
              </w:rPr>
              <w:t>Комплекс процессных мероприятий «Ресурсное обеспечение системы образования»</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1 110 700,00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0,1</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200 000,00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0,0</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200 000,00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0,0</w:t>
            </w:r>
          </w:p>
        </w:tc>
      </w:tr>
      <w:tr w:rsidR="002F7D5D">
        <w:trPr>
          <w:trHeight w:val="268"/>
        </w:trPr>
        <w:tc>
          <w:tcPr>
            <w:tcW w:w="457" w:type="dxa"/>
            <w:shd w:val="clear" w:color="auto" w:fill="auto"/>
            <w:vAlign w:val="center"/>
          </w:tcPr>
          <w:p w:rsidR="002F7D5D" w:rsidRDefault="00160044">
            <w:pPr>
              <w:rPr>
                <w:color w:val="000000"/>
                <w:sz w:val="16"/>
                <w:szCs w:val="16"/>
              </w:rPr>
            </w:pPr>
            <w:r>
              <w:rPr>
                <w:color w:val="000000"/>
                <w:sz w:val="16"/>
                <w:szCs w:val="16"/>
              </w:rPr>
              <w:t>6.1</w:t>
            </w:r>
          </w:p>
        </w:tc>
        <w:tc>
          <w:tcPr>
            <w:tcW w:w="2374" w:type="dxa"/>
            <w:shd w:val="clear" w:color="auto" w:fill="auto"/>
            <w:vAlign w:val="center"/>
          </w:tcPr>
          <w:p w:rsidR="002F7D5D" w:rsidRDefault="00160044">
            <w:r>
              <w:rPr>
                <w:sz w:val="16"/>
                <w:szCs w:val="16"/>
              </w:rPr>
              <w:t>бюджет автономного округа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200 000,00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0,0</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200 000,00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0,0</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200 000,00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268"/>
        </w:trPr>
        <w:tc>
          <w:tcPr>
            <w:tcW w:w="457" w:type="dxa"/>
            <w:shd w:val="clear" w:color="auto" w:fill="auto"/>
            <w:vAlign w:val="center"/>
          </w:tcPr>
          <w:p w:rsidR="002F7D5D" w:rsidRDefault="00160044">
            <w:r>
              <w:rPr>
                <w:color w:val="000000"/>
                <w:sz w:val="16"/>
                <w:szCs w:val="16"/>
              </w:rPr>
              <w:t>6.2</w:t>
            </w:r>
          </w:p>
        </w:tc>
        <w:tc>
          <w:tcPr>
            <w:tcW w:w="2374" w:type="dxa"/>
            <w:shd w:val="clear" w:color="auto" w:fill="auto"/>
            <w:vAlign w:val="center"/>
          </w:tcPr>
          <w:p w:rsidR="002F7D5D" w:rsidRDefault="00160044">
            <w:r>
              <w:rPr>
                <w:sz w:val="16"/>
                <w:szCs w:val="16"/>
              </w:rPr>
              <w:t>бюджет района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910 700,00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0,1</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0</w:t>
            </w:r>
          </w:p>
        </w:tc>
        <w:tc>
          <w:tcPr>
            <w:tcW w:w="843" w:type="dxa"/>
            <w:shd w:val="clear" w:color="auto" w:fill="auto"/>
            <w:vAlign w:val="center"/>
          </w:tcPr>
          <w:p w:rsidR="002F7D5D" w:rsidRDefault="00160044">
            <w:pPr>
              <w:jc w:val="center"/>
              <w:rPr>
                <w:color w:val="000000"/>
                <w:sz w:val="16"/>
                <w:szCs w:val="16"/>
              </w:rPr>
            </w:pPr>
            <w:r>
              <w:rPr>
                <w:color w:val="000000"/>
                <w:sz w:val="16"/>
                <w:szCs w:val="16"/>
              </w:rPr>
              <w:t>0,0</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575"/>
        </w:trPr>
        <w:tc>
          <w:tcPr>
            <w:tcW w:w="457" w:type="dxa"/>
            <w:shd w:val="clear" w:color="auto" w:fill="auto"/>
            <w:vAlign w:val="center"/>
          </w:tcPr>
          <w:p w:rsidR="002F7D5D" w:rsidRDefault="00160044">
            <w:r>
              <w:rPr>
                <w:b/>
                <w:color w:val="000000"/>
                <w:sz w:val="16"/>
                <w:szCs w:val="16"/>
              </w:rPr>
              <w:t>7</w:t>
            </w:r>
          </w:p>
        </w:tc>
        <w:tc>
          <w:tcPr>
            <w:tcW w:w="2374" w:type="dxa"/>
            <w:shd w:val="clear" w:color="auto" w:fill="auto"/>
            <w:vAlign w:val="center"/>
          </w:tcPr>
          <w:p w:rsidR="002F7D5D" w:rsidRDefault="00160044">
            <w:r>
              <w:rPr>
                <w:b/>
                <w:bCs/>
                <w:color w:val="000000"/>
                <w:sz w:val="16"/>
                <w:szCs w:val="16"/>
              </w:rPr>
              <w:t>Комплекс процессных мероприятий «Обеспечение деятельности органов местного самоуправления Белоярского района»</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106 373 000,00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4,0</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106 128 200,00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4,2</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106 128 200,00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4,2</w:t>
            </w:r>
          </w:p>
        </w:tc>
      </w:tr>
      <w:tr w:rsidR="002F7D5D">
        <w:trPr>
          <w:trHeight w:val="234"/>
        </w:trPr>
        <w:tc>
          <w:tcPr>
            <w:tcW w:w="457" w:type="dxa"/>
            <w:shd w:val="clear" w:color="auto" w:fill="auto"/>
            <w:vAlign w:val="center"/>
          </w:tcPr>
          <w:p w:rsidR="002F7D5D" w:rsidRDefault="00160044">
            <w:r>
              <w:rPr>
                <w:color w:val="000000"/>
                <w:sz w:val="16"/>
                <w:szCs w:val="16"/>
              </w:rPr>
              <w:t>7.1</w:t>
            </w:r>
          </w:p>
        </w:tc>
        <w:tc>
          <w:tcPr>
            <w:tcW w:w="2374" w:type="dxa"/>
            <w:shd w:val="clear" w:color="auto" w:fill="auto"/>
            <w:vAlign w:val="center"/>
          </w:tcPr>
          <w:p w:rsidR="002F7D5D" w:rsidRDefault="00160044">
            <w:r>
              <w:rPr>
                <w:color w:val="000000"/>
                <w:sz w:val="16"/>
                <w:szCs w:val="16"/>
              </w:rPr>
              <w:t>бюджет района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106 373 000,00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4,0</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106 128 200,00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4,2</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106 128 200,00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4,2</w:t>
            </w:r>
          </w:p>
        </w:tc>
      </w:tr>
    </w:tbl>
    <w:p w:rsidR="002F7D5D" w:rsidRDefault="002F7D5D">
      <w:pPr>
        <w:tabs>
          <w:tab w:val="left" w:pos="0"/>
        </w:tabs>
        <w:jc w:val="both"/>
        <w:rPr>
          <w:rFonts w:eastAsia="Calibri"/>
          <w:sz w:val="16"/>
          <w:szCs w:val="16"/>
          <w:lang w:eastAsia="en-US"/>
        </w:rPr>
      </w:pPr>
    </w:p>
    <w:p w:rsidR="002F7D5D" w:rsidRDefault="00160044">
      <w:pPr>
        <w:tabs>
          <w:tab w:val="left" w:pos="0"/>
        </w:tabs>
        <w:ind w:firstLine="709"/>
        <w:jc w:val="both"/>
        <w:rPr>
          <w:rFonts w:eastAsia="Calibri"/>
        </w:rPr>
      </w:pPr>
      <w:r>
        <w:rPr>
          <w:rFonts w:eastAsia="Calibri"/>
        </w:rPr>
        <w:t>На реализацию муниципальной программы планируется направить:</w:t>
      </w:r>
    </w:p>
    <w:p w:rsidR="002F7D5D" w:rsidRDefault="00160044">
      <w:pPr>
        <w:tabs>
          <w:tab w:val="left" w:pos="0"/>
        </w:tabs>
        <w:ind w:firstLine="709"/>
        <w:jc w:val="both"/>
        <w:rPr>
          <w:rFonts w:eastAsia="Calibri"/>
        </w:rPr>
      </w:pPr>
      <w:r>
        <w:rPr>
          <w:rFonts w:eastAsia="Calibri"/>
        </w:rPr>
        <w:t>- за счет средств федерального бюджета в 2026 году - 77 156 600,00 рублей, в 2027 году -76 465 200,00 рублей, в 2028 году – 74 882 700,00 рублей;</w:t>
      </w:r>
    </w:p>
    <w:p w:rsidR="002F7D5D" w:rsidRDefault="00160044">
      <w:pPr>
        <w:tabs>
          <w:tab w:val="left" w:pos="0"/>
        </w:tabs>
        <w:ind w:firstLine="709"/>
        <w:jc w:val="both"/>
      </w:pPr>
      <w:r>
        <w:rPr>
          <w:rFonts w:eastAsia="Calibri"/>
        </w:rPr>
        <w:t>- за счет средств бюджета автономного округа в 2026 году – 1 944 875 500,00 рублей, в 2027 году – 1 959 669 800,00 рублей, в 2028 году – 1 959 009 900,00 рублей;</w:t>
      </w:r>
    </w:p>
    <w:p w:rsidR="002F7D5D" w:rsidRDefault="00160044">
      <w:pPr>
        <w:tabs>
          <w:tab w:val="left" w:pos="0"/>
        </w:tabs>
        <w:ind w:firstLine="709"/>
        <w:jc w:val="both"/>
      </w:pPr>
      <w:r>
        <w:rPr>
          <w:rFonts w:eastAsia="Calibri"/>
        </w:rPr>
        <w:t>- за счет средств бюджета района в 2026 году – 638 345 300,00 рублей, в 2027 году – 472 601 560,00 рублей, в 2028 году – 472 586 860,00 рублей.</w:t>
      </w:r>
    </w:p>
    <w:p w:rsidR="002F7D5D" w:rsidRDefault="002F7D5D">
      <w:pPr>
        <w:ind w:right="-2" w:firstLine="709"/>
        <w:jc w:val="both"/>
        <w:rPr>
          <w:spacing w:val="2"/>
          <w:lang w:eastAsia="en-US"/>
        </w:rPr>
      </w:pPr>
    </w:p>
    <w:p w:rsidR="002F7D5D" w:rsidRDefault="00160044">
      <w:pPr>
        <w:ind w:right="-2" w:firstLine="709"/>
        <w:jc w:val="both"/>
      </w:pPr>
      <w:r>
        <w:rPr>
          <w:lang w:eastAsia="en-US"/>
        </w:rPr>
        <w:t>Бюджетные ассигнования на реализацию регионального проекта «Педагоги и наставники» входящего в состав национального проекта «Молодежь и дети» предусмотрены:</w:t>
      </w:r>
      <w:r>
        <w:rPr>
          <w:b/>
          <w:lang w:eastAsia="en-US"/>
        </w:rPr>
        <w:t xml:space="preserve"> </w:t>
      </w:r>
    </w:p>
    <w:p w:rsidR="002F7D5D" w:rsidRDefault="00160044">
      <w:pPr>
        <w:ind w:firstLine="709"/>
        <w:jc w:val="both"/>
      </w:pPr>
      <w:r>
        <w:rPr>
          <w:lang w:eastAsia="en-US"/>
        </w:rPr>
        <w:t xml:space="preserve">на 2026 год в сумме 69 405 600,00 рублей; </w:t>
      </w:r>
    </w:p>
    <w:p w:rsidR="002F7D5D" w:rsidRDefault="00160044">
      <w:pPr>
        <w:ind w:firstLine="709"/>
        <w:jc w:val="both"/>
      </w:pPr>
      <w:r>
        <w:rPr>
          <w:lang w:eastAsia="en-US"/>
        </w:rPr>
        <w:t>на 2027 год в сумме 72 123 400,00 рублей;</w:t>
      </w:r>
    </w:p>
    <w:p w:rsidR="002F7D5D" w:rsidRDefault="00160044">
      <w:pPr>
        <w:ind w:firstLine="709"/>
        <w:jc w:val="both"/>
      </w:pPr>
      <w:r>
        <w:rPr>
          <w:lang w:eastAsia="en-US"/>
        </w:rPr>
        <w:t>на 2028 год в сумме 71 495 600,00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 за счет средств федерального бюджета на 2026 год в сумме 1 197 800,00 рублей, на 2027-2028 годы в сумме 2 156 100,00 рублей ежегодно;</w:t>
      </w:r>
    </w:p>
    <w:p w:rsidR="002F7D5D" w:rsidRDefault="00160044">
      <w:pPr>
        <w:ind w:firstLine="709"/>
        <w:jc w:val="both"/>
        <w:rPr>
          <w:lang w:eastAsia="en-US"/>
        </w:rPr>
      </w:pPr>
      <w:r>
        <w:rPr>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 на 2026 год в сумме 953 200,00 рублей, на 2027 год в сумме 1 754 300,00 рублей, на 2028 год в сумме 1 776 100,00 рублей и бюджета автономного округа на 2026 год в сумме 1 490 800,00 рублей, на 2027 год в сумме 2 862 400,00 рублей, на 2028 год в сумме 2 897 900,00 рублей;</w:t>
      </w:r>
    </w:p>
    <w:p w:rsidR="002F7D5D" w:rsidRDefault="00160044">
      <w:pPr>
        <w:ind w:firstLine="709"/>
        <w:jc w:val="both"/>
        <w:rPr>
          <w:lang w:eastAsia="en-US"/>
        </w:rPr>
      </w:pPr>
      <w:r>
        <w:rPr>
          <w:lang w:eastAsia="en-US"/>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средств федерального бюджета на 2026 год в сумме 65 763 800,00 рублей,</w:t>
      </w:r>
      <w:r>
        <w:t xml:space="preserve"> </w:t>
      </w:r>
      <w:r>
        <w:rPr>
          <w:lang w:eastAsia="en-US"/>
        </w:rPr>
        <w:t>на 2027 год в сумме 65 350 600,00 рублей, на 2028 год в сумме 64 665 500,00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 Бюджетные ассигнования на реализацию комплекса процессных мероприятий «Содействие развитию дошкольного и общего образования» предусмотрены: </w:t>
      </w:r>
    </w:p>
    <w:p w:rsidR="002F7D5D" w:rsidRDefault="00160044">
      <w:pPr>
        <w:ind w:firstLine="709"/>
        <w:jc w:val="both"/>
        <w:rPr>
          <w:lang w:eastAsia="en-US"/>
        </w:rPr>
      </w:pPr>
      <w:r>
        <w:rPr>
          <w:lang w:eastAsia="en-US"/>
        </w:rPr>
        <w:t xml:space="preserve">на 2026 год в сумме 2 360 599 400,00 рублей; </w:t>
      </w:r>
    </w:p>
    <w:p w:rsidR="002F7D5D" w:rsidRDefault="00160044">
      <w:pPr>
        <w:ind w:firstLine="709"/>
        <w:jc w:val="both"/>
        <w:rPr>
          <w:lang w:eastAsia="en-US"/>
        </w:rPr>
      </w:pPr>
      <w:r>
        <w:rPr>
          <w:lang w:eastAsia="en-US"/>
        </w:rPr>
        <w:t>на 2027 год в сумме 2 208 052 660,00 рублей;</w:t>
      </w:r>
    </w:p>
    <w:p w:rsidR="002F7D5D" w:rsidRDefault="00160044">
      <w:pPr>
        <w:ind w:firstLine="709"/>
        <w:jc w:val="both"/>
        <w:rPr>
          <w:lang w:eastAsia="en-US"/>
        </w:rPr>
      </w:pPr>
      <w:r>
        <w:rPr>
          <w:lang w:eastAsia="en-US"/>
        </w:rPr>
        <w:t>на 2028 год в сумме 2 206 423 360,00 рублей.</w:t>
      </w:r>
    </w:p>
    <w:p w:rsidR="002F7D5D" w:rsidRDefault="00160044">
      <w:pPr>
        <w:ind w:firstLine="709"/>
        <w:jc w:val="both"/>
        <w:rPr>
          <w:lang w:eastAsia="en-US"/>
        </w:rPr>
      </w:pPr>
      <w:r>
        <w:rPr>
          <w:lang w:eastAsia="en-US"/>
        </w:rPr>
        <w:t xml:space="preserve">Планируемые средства будут направлены: </w:t>
      </w:r>
    </w:p>
    <w:p w:rsidR="002F7D5D" w:rsidRDefault="00160044">
      <w:pPr>
        <w:ind w:firstLine="709"/>
        <w:jc w:val="both"/>
        <w:rPr>
          <w:lang w:eastAsia="en-US"/>
        </w:rPr>
      </w:pPr>
      <w:r>
        <w:rPr>
          <w:lang w:eastAsia="en-US"/>
        </w:rPr>
        <w:lastRenderedPageBreak/>
        <w:t>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 на 2026 год в сумме 65 977 100,00 рублей, на 2027 год в сумме 65 735 900,00 рублей, на 2028 годы в сумме 65 575 100,00 рублей;</w:t>
      </w:r>
    </w:p>
    <w:p w:rsidR="002F7D5D" w:rsidRDefault="00160044">
      <w:pPr>
        <w:ind w:firstLine="709"/>
        <w:jc w:val="both"/>
        <w:rPr>
          <w:lang w:eastAsia="en-US"/>
        </w:rPr>
      </w:pPr>
      <w:r>
        <w:rPr>
          <w:lang w:eastAsia="en-US"/>
        </w:rPr>
        <w:t>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за счет средств бюджета автономного округа на 2026-2028 годы в сумме 24 505 800,00 рублей;</w:t>
      </w:r>
    </w:p>
    <w:p w:rsidR="002F7D5D" w:rsidRDefault="00160044">
      <w:pPr>
        <w:ind w:firstLine="709"/>
        <w:jc w:val="both"/>
        <w:rPr>
          <w:lang w:eastAsia="en-US"/>
        </w:rPr>
      </w:pPr>
      <w:r>
        <w:rPr>
          <w:lang w:eastAsia="en-US"/>
        </w:rPr>
        <w:t>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 за счет средств бюджета автономного округа на 2026 год в сумме 424 124 300,00 рублей, на 2027-2028 годы в сумме 428 154 100,00 рублей ежегодно;</w:t>
      </w:r>
    </w:p>
    <w:p w:rsidR="002F7D5D" w:rsidRDefault="00160044">
      <w:pPr>
        <w:ind w:firstLine="709"/>
        <w:jc w:val="both"/>
        <w:rPr>
          <w:lang w:eastAsia="en-US"/>
        </w:rPr>
      </w:pPr>
      <w:r>
        <w:rPr>
          <w:lang w:eastAsia="en-US"/>
        </w:rPr>
        <w:t>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 за счет средств бюджета автономного округа на 2026 год в сумме 1 371 090 900,00 рублей, на 2027-2028 годы в сумме</w:t>
      </w:r>
      <w:r w:rsidR="00085E2D">
        <w:rPr>
          <w:lang w:eastAsia="en-US"/>
        </w:rPr>
        <w:t xml:space="preserve"> </w:t>
      </w:r>
      <w:r>
        <w:rPr>
          <w:lang w:eastAsia="en-US"/>
        </w:rPr>
        <w:t>1 384 117 700,00 рублей ежегодно;</w:t>
      </w:r>
    </w:p>
    <w:p w:rsidR="002F7D5D" w:rsidRDefault="00160044">
      <w:pPr>
        <w:ind w:firstLine="709"/>
        <w:jc w:val="both"/>
        <w:rPr>
          <w:lang w:eastAsia="en-US"/>
        </w:rPr>
      </w:pPr>
      <w:r>
        <w:rPr>
          <w:lang w:eastAsia="en-US"/>
        </w:rPr>
        <w:t>на 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r>
        <w:t xml:space="preserve"> </w:t>
      </w:r>
      <w:r>
        <w:rPr>
          <w:lang w:eastAsia="en-US"/>
        </w:rPr>
        <w:t>за счет средств бюджета автономного округа на 2026-2028 годы в сумме 4 260 700,00 рублей ежегодно;</w:t>
      </w:r>
    </w:p>
    <w:p w:rsidR="002F7D5D" w:rsidRDefault="00160044">
      <w:pPr>
        <w:ind w:firstLine="709"/>
        <w:jc w:val="both"/>
        <w:rPr>
          <w:lang w:eastAsia="en-US"/>
        </w:rPr>
      </w:pPr>
      <w:r>
        <w:rPr>
          <w:lang w:eastAsia="en-US"/>
        </w:rPr>
        <w:t>на обеспечение дополнительного образования детей в муниципальных общеобразовательных организациях</w:t>
      </w:r>
      <w:r>
        <w:t xml:space="preserve"> </w:t>
      </w:r>
      <w:r>
        <w:rPr>
          <w:lang w:eastAsia="en-US"/>
        </w:rPr>
        <w:t>за счет средств бюджета автономного округа на 2026 год в сумме 18 623 500,00 рублей, на 2027-2028 годы в сумме 18 691 200,00 рублей ежегодно;</w:t>
      </w:r>
    </w:p>
    <w:p w:rsidR="002F7D5D" w:rsidRDefault="00160044">
      <w:pPr>
        <w:ind w:firstLine="709"/>
        <w:jc w:val="both"/>
        <w:rPr>
          <w:lang w:eastAsia="en-US"/>
        </w:rPr>
      </w:pPr>
      <w:r>
        <w:rPr>
          <w:lang w:eastAsia="en-US"/>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t xml:space="preserve"> за счет средств федерального бюджета на 2026 год в сумме 9 241 800,00 рублей, на 2027 год в сумме 7 204 200,00 рублей, на 2028 год в сумме 6 285 000,00 рублей, </w:t>
      </w:r>
      <w:r>
        <w:rPr>
          <w:lang w:eastAsia="en-US"/>
        </w:rPr>
        <w:t xml:space="preserve">за счет средств бюджета автономного округа на 2026 год в сумме 23 878 700,00 рублей, на 2027 год в сумме 20 418 300,00 рублей, на 2028 год в сумме 19 883 700,00 рублей и бюджета района на 2026 год в сумме 334 600,00 рублей, на 2027 год в сумме 279 000,00 рублей, на 2028 год в сумме 264 300,00 рублей для обеспечения доли </w:t>
      </w:r>
      <w:proofErr w:type="spellStart"/>
      <w:r>
        <w:rPr>
          <w:lang w:eastAsia="en-US"/>
        </w:rPr>
        <w:t>софинансирования</w:t>
      </w:r>
      <w:proofErr w:type="spellEnd"/>
      <w:r>
        <w:rPr>
          <w:lang w:eastAsia="en-US"/>
        </w:rPr>
        <w:t xml:space="preserve"> к федеральным средствам и средствам автономного округа в размере 99,0% и 1,0%;</w:t>
      </w:r>
    </w:p>
    <w:p w:rsidR="002F7D5D" w:rsidRDefault="00160044">
      <w:pPr>
        <w:ind w:firstLine="709"/>
        <w:jc w:val="both"/>
        <w:rPr>
          <w:lang w:eastAsia="en-US"/>
        </w:rPr>
      </w:pPr>
      <w:r>
        <w:rPr>
          <w:lang w:eastAsia="en-US"/>
        </w:rPr>
        <w:t>на обеспечение деятельности муниципальных учреждений Белоярского района в сфере образования за счет средств бюджета района на 2026 годы в сумме 418 562 000,00 рублей, на 2027 годы в сумме 254 685 760,00 рублей, на 2028 год в сумме 254 685 760,00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«Содействие развитию системы дополнительного образования детей» предусмотрены: </w:t>
      </w:r>
    </w:p>
    <w:p w:rsidR="002F7D5D" w:rsidRDefault="00160044">
      <w:pPr>
        <w:ind w:firstLine="709"/>
        <w:jc w:val="both"/>
        <w:rPr>
          <w:lang w:eastAsia="en-US"/>
        </w:rPr>
      </w:pPr>
      <w:r>
        <w:rPr>
          <w:lang w:eastAsia="en-US"/>
        </w:rPr>
        <w:t xml:space="preserve">на 2026 год в сумме 97 097 600,00 рублей; </w:t>
      </w:r>
    </w:p>
    <w:p w:rsidR="002F7D5D" w:rsidRDefault="00160044">
      <w:pPr>
        <w:ind w:firstLine="709"/>
        <w:jc w:val="both"/>
        <w:rPr>
          <w:lang w:eastAsia="en-US"/>
        </w:rPr>
      </w:pPr>
      <w:r>
        <w:rPr>
          <w:lang w:eastAsia="en-US"/>
        </w:rPr>
        <w:t>на 2027 год в сумме 96 441 200,00 рублей;</w:t>
      </w:r>
    </w:p>
    <w:p w:rsidR="002F7D5D" w:rsidRDefault="00160044">
      <w:pPr>
        <w:ind w:firstLine="709"/>
        <w:jc w:val="both"/>
        <w:rPr>
          <w:lang w:eastAsia="en-US"/>
        </w:rPr>
      </w:pPr>
      <w:r>
        <w:rPr>
          <w:lang w:eastAsia="en-US"/>
        </w:rPr>
        <w:t>на 2028 год в сумме 96 441 200,00 рублей.</w:t>
      </w:r>
    </w:p>
    <w:p w:rsidR="002F7D5D" w:rsidRDefault="00160044">
      <w:pPr>
        <w:ind w:firstLine="709"/>
        <w:jc w:val="both"/>
        <w:rPr>
          <w:lang w:eastAsia="en-US"/>
        </w:rPr>
      </w:pPr>
      <w:r>
        <w:rPr>
          <w:lang w:eastAsia="en-US"/>
        </w:rPr>
        <w:t xml:space="preserve">Планируемые средства будут направлены: </w:t>
      </w:r>
    </w:p>
    <w:p w:rsidR="002F7D5D" w:rsidRDefault="00160044">
      <w:pPr>
        <w:ind w:firstLine="709"/>
        <w:jc w:val="both"/>
        <w:rPr>
          <w:lang w:eastAsia="en-US"/>
        </w:rPr>
      </w:pPr>
      <w:r>
        <w:rPr>
          <w:lang w:eastAsia="en-US"/>
        </w:rPr>
        <w:t xml:space="preserve">на предоставление субсидии </w:t>
      </w:r>
      <w:r>
        <w:rPr>
          <w:color w:val="000000"/>
          <w:shd w:val="clear" w:color="auto" w:fill="FFFFFF"/>
        </w:rPr>
        <w:t xml:space="preserve">негосударственным организациям на выполнение государственного социального заказа </w:t>
      </w:r>
      <w:r>
        <w:rPr>
          <w:lang w:eastAsia="en-US"/>
        </w:rPr>
        <w:t>за счет средств бюджета района на 2026-2028 годы в сумме 3 350 000,00 рублей ежегодно;</w:t>
      </w:r>
    </w:p>
    <w:p w:rsidR="002F7D5D" w:rsidRDefault="00160044">
      <w:pPr>
        <w:ind w:firstLine="709"/>
        <w:jc w:val="both"/>
        <w:rPr>
          <w:lang w:eastAsia="en-US"/>
        </w:rPr>
      </w:pPr>
      <w:r>
        <w:rPr>
          <w:lang w:eastAsia="en-US"/>
        </w:rPr>
        <w:t xml:space="preserve">на обеспечение деятельности муниципального автономного учреждения дополнительного образования Белоярского района «Дворец детского (юношеского) творчества» за счет средств </w:t>
      </w:r>
      <w:r>
        <w:rPr>
          <w:lang w:eastAsia="en-US"/>
        </w:rPr>
        <w:lastRenderedPageBreak/>
        <w:t>бюджета района на 2026 год в сумме 93 747 600,00 рублей, на 2027 год в сумме 93 091 200,00 рублей, на 2028 год в сумме 93 091 200,00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«Организация отдыха детей в каникулярное время на базе образовательных учреждений» предусмотрены: </w:t>
      </w:r>
    </w:p>
    <w:p w:rsidR="002F7D5D" w:rsidRDefault="00160044">
      <w:pPr>
        <w:ind w:firstLine="709"/>
        <w:jc w:val="both"/>
        <w:rPr>
          <w:lang w:eastAsia="en-US"/>
        </w:rPr>
      </w:pPr>
      <w:r>
        <w:rPr>
          <w:lang w:eastAsia="en-US"/>
        </w:rPr>
        <w:t xml:space="preserve">на 2026 год в сумме 16 319 300,00 рублей; </w:t>
      </w:r>
    </w:p>
    <w:p w:rsidR="002F7D5D" w:rsidRDefault="00160044">
      <w:pPr>
        <w:ind w:firstLine="709"/>
        <w:jc w:val="both"/>
        <w:rPr>
          <w:lang w:eastAsia="en-US"/>
        </w:rPr>
      </w:pPr>
      <w:r>
        <w:rPr>
          <w:lang w:eastAsia="en-US"/>
        </w:rPr>
        <w:t>на 2027 год в сумме 16 319 300,00 рублей;</w:t>
      </w:r>
    </w:p>
    <w:p w:rsidR="002F7D5D" w:rsidRDefault="00160044">
      <w:pPr>
        <w:ind w:firstLine="709"/>
        <w:jc w:val="both"/>
        <w:rPr>
          <w:lang w:eastAsia="en-US"/>
        </w:rPr>
      </w:pPr>
      <w:r>
        <w:rPr>
          <w:lang w:eastAsia="en-US"/>
        </w:rPr>
        <w:t>на 2028 год в сумме 16 319 300,00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p w:rsidR="002F7D5D" w:rsidRDefault="00160044">
      <w:pPr>
        <w:jc w:val="both"/>
        <w:rPr>
          <w:lang w:eastAsia="en-US"/>
        </w:rPr>
      </w:pPr>
      <w:r>
        <w:rPr>
          <w:lang w:eastAsia="en-US"/>
        </w:rPr>
        <w:t xml:space="preserve">за счет средств бюджета автономного округа на 2026-2028 годы в сумме 10 723 700,00 рублей ежегодно и бюджета района на 2026-2028 годы в сумме 108 400,00 рублей ежегодно для обеспечения доли </w:t>
      </w:r>
      <w:proofErr w:type="spellStart"/>
      <w:r>
        <w:rPr>
          <w:lang w:eastAsia="en-US"/>
        </w:rPr>
        <w:t>софинансирования</w:t>
      </w:r>
      <w:proofErr w:type="spellEnd"/>
      <w:r>
        <w:rPr>
          <w:lang w:eastAsia="en-US"/>
        </w:rPr>
        <w:t xml:space="preserve"> к средствам автономного округа в размере 99% и 1% соответственно;</w:t>
      </w:r>
    </w:p>
    <w:p w:rsidR="002F7D5D" w:rsidRDefault="00160044">
      <w:pPr>
        <w:ind w:firstLine="709"/>
        <w:jc w:val="both"/>
        <w:rPr>
          <w:lang w:eastAsia="en-US"/>
        </w:rPr>
      </w:pPr>
      <w:r>
        <w:rPr>
          <w:lang w:eastAsia="en-US"/>
        </w:rPr>
        <w:t>на организацию отдыха детей в каникулярное время на базе образовательных учреждений за счет средств бюджета района на 2026-2028 годы в сумме 5 487 200,00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 предусмотрены: </w:t>
      </w:r>
    </w:p>
    <w:p w:rsidR="002F7D5D" w:rsidRDefault="00160044">
      <w:pPr>
        <w:ind w:firstLine="709"/>
        <w:jc w:val="both"/>
        <w:rPr>
          <w:lang w:eastAsia="en-US"/>
        </w:rPr>
      </w:pPr>
      <w:r>
        <w:rPr>
          <w:lang w:eastAsia="en-US"/>
        </w:rPr>
        <w:t xml:space="preserve">на 2026 год в сумме 9 471 800,00 рублей; </w:t>
      </w:r>
    </w:p>
    <w:p w:rsidR="002F7D5D" w:rsidRDefault="00160044">
      <w:pPr>
        <w:ind w:firstLine="709"/>
        <w:jc w:val="both"/>
        <w:rPr>
          <w:lang w:eastAsia="en-US"/>
        </w:rPr>
      </w:pPr>
      <w:r>
        <w:rPr>
          <w:lang w:eastAsia="en-US"/>
        </w:rPr>
        <w:t>на 2027 год в сумме 9 471 800,00 рублей;</w:t>
      </w:r>
    </w:p>
    <w:p w:rsidR="002F7D5D" w:rsidRDefault="00160044">
      <w:pPr>
        <w:ind w:firstLine="709"/>
        <w:jc w:val="both"/>
        <w:rPr>
          <w:lang w:eastAsia="en-US"/>
        </w:rPr>
      </w:pPr>
      <w:r>
        <w:rPr>
          <w:lang w:eastAsia="en-US"/>
        </w:rPr>
        <w:t>на 2028 год в сумме 9 471 800,00 рублей.</w:t>
      </w:r>
    </w:p>
    <w:p w:rsidR="002F7D5D" w:rsidRDefault="00160044">
      <w:pPr>
        <w:ind w:firstLine="709"/>
        <w:jc w:val="both"/>
        <w:rPr>
          <w:lang w:eastAsia="en-US"/>
        </w:rPr>
      </w:pPr>
      <w:r>
        <w:rPr>
          <w:lang w:eastAsia="en-US"/>
        </w:rPr>
        <w:t>Планируемые средства будут направлены на создание условий для развития муниципальной системы оценки качества образования в соответствии с муниципальным заданием автономному учреждению Белоярского района «Белоярский методический центр» путем проведения олимпиад, конкурсов, мероприятий, направленных на выявление и развитие у обучающихся интеллектуальных и творческих способностей.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«Ресурсное обеспечение системы образования» предусмотрены: </w:t>
      </w:r>
    </w:p>
    <w:p w:rsidR="002F7D5D" w:rsidRDefault="00160044">
      <w:pPr>
        <w:ind w:firstLine="709"/>
        <w:jc w:val="both"/>
        <w:rPr>
          <w:lang w:eastAsia="en-US"/>
        </w:rPr>
      </w:pPr>
      <w:r>
        <w:rPr>
          <w:lang w:eastAsia="en-US"/>
        </w:rPr>
        <w:t xml:space="preserve">на 2026 год в сумме 1 110 700,00 рублей; </w:t>
      </w:r>
    </w:p>
    <w:p w:rsidR="002F7D5D" w:rsidRDefault="00160044">
      <w:pPr>
        <w:ind w:firstLine="709"/>
        <w:jc w:val="both"/>
        <w:rPr>
          <w:lang w:eastAsia="en-US"/>
        </w:rPr>
      </w:pPr>
      <w:r>
        <w:rPr>
          <w:lang w:eastAsia="en-US"/>
        </w:rPr>
        <w:t>на 2027 год в сумме 200 000,00 рублей;</w:t>
      </w:r>
    </w:p>
    <w:p w:rsidR="002F7D5D" w:rsidRDefault="00160044">
      <w:pPr>
        <w:ind w:firstLine="709"/>
        <w:jc w:val="both"/>
        <w:rPr>
          <w:lang w:eastAsia="en-US"/>
        </w:rPr>
      </w:pPr>
      <w:r>
        <w:rPr>
          <w:lang w:eastAsia="en-US"/>
        </w:rPr>
        <w:t>на 2028 год в сумме 200 000,00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реализацию мероприятий по содействию трудоустройству граждан за счет средств бюджета автономного округа на 2026-2028 годы в сумме 200 000,00 рублей ежегодно;</w:t>
      </w:r>
    </w:p>
    <w:p w:rsidR="002F7D5D" w:rsidRDefault="00160044">
      <w:pPr>
        <w:ind w:firstLine="709"/>
        <w:jc w:val="both"/>
        <w:rPr>
          <w:lang w:eastAsia="en-US"/>
        </w:rPr>
      </w:pPr>
      <w:r>
        <w:rPr>
          <w:lang w:eastAsia="en-US"/>
        </w:rPr>
        <w:t xml:space="preserve">на услуги по обследованию технического состояния здания муниципального автономного общеобразовательного учреждения Белоярского района «Средняя общеобразовательная школа п. Верхнеказымский» и услуги по обследованию технического состояния корпуса 2 и реабилитационного центра муниципального автономного дошкольного образовательного учреждения Белоярского района «Центр развития ребенка - детский сад «Сказка» </w:t>
      </w:r>
      <w:proofErr w:type="spellStart"/>
      <w:r>
        <w:rPr>
          <w:lang w:eastAsia="en-US"/>
        </w:rPr>
        <w:t>г.Белоярский</w:t>
      </w:r>
      <w:proofErr w:type="spellEnd"/>
      <w:r>
        <w:rPr>
          <w:lang w:eastAsia="en-US"/>
        </w:rPr>
        <w:t>» за счет средств бюджета района на 2026 год в сумме 910 700,00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 </w:t>
      </w:r>
    </w:p>
    <w:p w:rsidR="002F7D5D" w:rsidRDefault="00160044">
      <w:pPr>
        <w:ind w:firstLine="709"/>
        <w:jc w:val="both"/>
        <w:rPr>
          <w:lang w:eastAsia="en-US"/>
        </w:rPr>
      </w:pPr>
      <w:r>
        <w:rPr>
          <w:lang w:eastAsia="en-US"/>
        </w:rPr>
        <w:t xml:space="preserve">на 2026 год в сумме 106 373 000,00 рублей; </w:t>
      </w:r>
    </w:p>
    <w:p w:rsidR="002F7D5D" w:rsidRDefault="00160044">
      <w:pPr>
        <w:ind w:firstLine="709"/>
        <w:jc w:val="both"/>
        <w:rPr>
          <w:lang w:eastAsia="en-US"/>
        </w:rPr>
      </w:pPr>
      <w:r>
        <w:rPr>
          <w:lang w:eastAsia="en-US"/>
        </w:rPr>
        <w:t>на 2027 год в сумме 106 128 200,00 рублей;</w:t>
      </w:r>
    </w:p>
    <w:p w:rsidR="002F7D5D" w:rsidRDefault="00160044">
      <w:pPr>
        <w:ind w:firstLine="709"/>
        <w:jc w:val="both"/>
        <w:rPr>
          <w:lang w:eastAsia="en-US"/>
        </w:rPr>
      </w:pPr>
      <w:r>
        <w:rPr>
          <w:lang w:eastAsia="en-US"/>
        </w:rPr>
        <w:t>на 2028 год в сумме 106 128 200,00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lastRenderedPageBreak/>
        <w:t>на обеспечение деятельности Комитета по образованию администрации Белоярского района за счет средств бюджета района на 2026-2028 годы в сумме 44 139 400,00 рублей ежегодно;</w:t>
      </w:r>
    </w:p>
    <w:p w:rsidR="002F7D5D" w:rsidRDefault="00160044">
      <w:pPr>
        <w:ind w:firstLine="709"/>
        <w:jc w:val="both"/>
        <w:rPr>
          <w:lang w:eastAsia="en-US"/>
        </w:rPr>
      </w:pPr>
      <w:r>
        <w:rPr>
          <w:lang w:eastAsia="en-US"/>
        </w:rPr>
        <w:t>на обеспечение деятельности централизованной бухгалтерии Комитета по образованию администрации Белоярского района за счет средств бюджета района на 2026-2028 годы в сумме 34 951 100,00 рублей ежегодно;</w:t>
      </w:r>
    </w:p>
    <w:p w:rsidR="002F7D5D" w:rsidRDefault="00160044">
      <w:pPr>
        <w:ind w:firstLine="709"/>
        <w:jc w:val="both"/>
        <w:rPr>
          <w:lang w:eastAsia="en-US"/>
        </w:rPr>
      </w:pPr>
      <w:r>
        <w:rPr>
          <w:lang w:eastAsia="en-US"/>
        </w:rPr>
        <w:t>на обеспечение деятельности муниципального автономного учреждения в сфере образования Белоярского района «Белоярский методический центр» за счет средств бюджета района на 2026 год в сумме 23 243 100,00 рублей, на 2027-2028 годы в сумме 22 998 300,00 рублей ежегодно;</w:t>
      </w:r>
    </w:p>
    <w:p w:rsidR="002F7D5D" w:rsidRDefault="00160044">
      <w:pPr>
        <w:ind w:firstLine="709"/>
        <w:jc w:val="both"/>
        <w:rPr>
          <w:rFonts w:eastAsia="Calibri"/>
          <w:b/>
          <w:color w:val="FF0000"/>
          <w:highlight w:val="yellow"/>
          <w:lang w:eastAsia="en-US"/>
        </w:rPr>
      </w:pPr>
      <w:r>
        <w:rPr>
          <w:lang w:eastAsia="en-US"/>
        </w:rPr>
        <w:t>на обеспечение деятельности муниципального автономного учреждения в сфере образования Белоярского района «Центр психолого-педагогической, медицинской и социальной помощи г. Белоярский» за счет средств бюджета района на 2026-2028 годы в сумме 4 039 400,00 рублей ежегодно.</w:t>
      </w:r>
    </w:p>
    <w:p w:rsidR="002F7D5D" w:rsidRDefault="002F7D5D">
      <w:pPr>
        <w:ind w:left="993" w:hanging="993"/>
        <w:jc w:val="center"/>
        <w:rPr>
          <w:b/>
          <w:color w:val="FF0000"/>
        </w:rPr>
      </w:pPr>
    </w:p>
    <w:p w:rsidR="002F7D5D" w:rsidRDefault="00160044">
      <w:pPr>
        <w:ind w:left="993" w:hanging="993"/>
        <w:jc w:val="center"/>
      </w:pPr>
      <w:r>
        <w:rPr>
          <w:b/>
        </w:rPr>
        <w:t>03 0 00 00000. Муниципальная программа района «Развитие социальной политики»</w:t>
      </w:r>
    </w:p>
    <w:p w:rsidR="002F7D5D" w:rsidRDefault="002F7D5D">
      <w:pPr>
        <w:jc w:val="center"/>
        <w:rPr>
          <w:b/>
        </w:rPr>
      </w:pPr>
    </w:p>
    <w:p w:rsidR="002F7D5D" w:rsidRDefault="00160044">
      <w:pPr>
        <w:ind w:firstLine="708"/>
        <w:jc w:val="both"/>
      </w:pPr>
      <w:r>
        <w:t xml:space="preserve">Ответственный исполнитель муниципальной программы района «Развитие социальной политики» - Управление по охране труда и социальной политике администрации Белоярского района. </w:t>
      </w:r>
    </w:p>
    <w:p w:rsidR="002F7D5D" w:rsidRDefault="00160044">
      <w:pPr>
        <w:ind w:firstLine="708"/>
      </w:pPr>
      <w:r>
        <w:t>Текст муниципальной программы размещен в сети Интернет по электронному адресу:</w:t>
      </w:r>
    </w:p>
    <w:p w:rsidR="002F7D5D" w:rsidRDefault="00341809" w:rsidP="00C32184">
      <w:pPr>
        <w:ind w:firstLine="567"/>
      </w:pPr>
      <w:hyperlink r:id="rId22" w:history="1">
        <w:r w:rsidR="00C32184" w:rsidRPr="0015289E">
          <w:rPr>
            <w:rStyle w:val="a9"/>
          </w:rPr>
          <w:t>https://admbel.ru/local-control/administration/municipal-programms/list/?ELEMENT_ID=63162</w:t>
        </w:r>
      </w:hyperlink>
    </w:p>
    <w:p w:rsidR="00C32184" w:rsidRDefault="00C32184">
      <w:pPr>
        <w:ind w:firstLine="708"/>
      </w:pPr>
    </w:p>
    <w:p w:rsidR="002F7D5D" w:rsidRDefault="00160044">
      <w:pPr>
        <w:ind w:left="993" w:hanging="993"/>
        <w:jc w:val="center"/>
      </w:pPr>
      <w:r>
        <w:t>Структура расходов муниципальной программы «Развитие социальной политики»</w:t>
      </w:r>
    </w:p>
    <w:p w:rsidR="002F7D5D" w:rsidRDefault="002F7D5D">
      <w:pPr>
        <w:ind w:firstLine="708"/>
        <w:jc w:val="center"/>
        <w:rPr>
          <w:bCs/>
          <w:highlight w:val="yellow"/>
        </w:rPr>
      </w:pPr>
    </w:p>
    <w:tbl>
      <w:tblPr>
        <w:tblW w:w="0" w:type="auto"/>
        <w:tblInd w:w="-145" w:type="dxa"/>
        <w:tblLayout w:type="fixed"/>
        <w:tblLook w:val="04A0" w:firstRow="1" w:lastRow="0" w:firstColumn="1" w:lastColumn="0" w:noHBand="0" w:noVBand="1"/>
      </w:tblPr>
      <w:tblGrid>
        <w:gridCol w:w="474"/>
        <w:gridCol w:w="2205"/>
        <w:gridCol w:w="1239"/>
        <w:gridCol w:w="1129"/>
        <w:gridCol w:w="1239"/>
        <w:gridCol w:w="1129"/>
        <w:gridCol w:w="1255"/>
        <w:gridCol w:w="1332"/>
      </w:tblGrid>
      <w:tr w:rsidR="002F7D5D">
        <w:trPr>
          <w:trHeight w:val="356"/>
          <w:tblHeader/>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xml:space="preserve">№ </w:t>
            </w:r>
          </w:p>
          <w:p w:rsidR="002F7D5D" w:rsidRDefault="00160044">
            <w:pPr>
              <w:jc w:val="center"/>
            </w:pPr>
            <w:r>
              <w:rPr>
                <w:b/>
                <w:sz w:val="18"/>
                <w:szCs w:val="18"/>
              </w:rPr>
              <w:t>п/п</w:t>
            </w:r>
          </w:p>
        </w:tc>
        <w:tc>
          <w:tcPr>
            <w:tcW w:w="22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xml:space="preserve">Наименование муниципальной программы, </w:t>
            </w:r>
          </w:p>
          <w:p w:rsidR="002F7D5D" w:rsidRDefault="00160044">
            <w:pPr>
              <w:jc w:val="center"/>
            </w:pPr>
            <w:r>
              <w:rPr>
                <w:b/>
                <w:sz w:val="18"/>
                <w:szCs w:val="18"/>
              </w:rPr>
              <w:t>подпрограммы муниципальной программы</w:t>
            </w:r>
          </w:p>
        </w:tc>
        <w:tc>
          <w:tcPr>
            <w:tcW w:w="23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202</w:t>
            </w:r>
            <w:r>
              <w:rPr>
                <w:b/>
                <w:sz w:val="18"/>
                <w:szCs w:val="18"/>
                <w:lang w:val="en-US"/>
              </w:rPr>
              <w:t>6</w:t>
            </w:r>
            <w:r>
              <w:rPr>
                <w:b/>
                <w:sz w:val="18"/>
                <w:szCs w:val="18"/>
              </w:rPr>
              <w:t xml:space="preserve"> год (проект)</w:t>
            </w:r>
          </w:p>
        </w:tc>
        <w:tc>
          <w:tcPr>
            <w:tcW w:w="23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202</w:t>
            </w:r>
            <w:r>
              <w:rPr>
                <w:b/>
                <w:sz w:val="18"/>
                <w:szCs w:val="18"/>
                <w:lang w:val="en-US"/>
              </w:rPr>
              <w:t>7</w:t>
            </w:r>
            <w:r>
              <w:rPr>
                <w:b/>
                <w:sz w:val="18"/>
                <w:szCs w:val="18"/>
              </w:rPr>
              <w:t xml:space="preserve"> год (проект)</w:t>
            </w:r>
          </w:p>
        </w:tc>
        <w:tc>
          <w:tcPr>
            <w:tcW w:w="2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202</w:t>
            </w:r>
            <w:r>
              <w:rPr>
                <w:b/>
                <w:sz w:val="18"/>
                <w:szCs w:val="18"/>
                <w:lang w:val="en-US"/>
              </w:rPr>
              <w:t>8</w:t>
            </w:r>
            <w:r>
              <w:rPr>
                <w:b/>
                <w:sz w:val="18"/>
                <w:szCs w:val="18"/>
              </w:rPr>
              <w:t xml:space="preserve"> год (проект)</w:t>
            </w:r>
          </w:p>
        </w:tc>
      </w:tr>
      <w:tr w:rsidR="002F7D5D">
        <w:trPr>
          <w:trHeight w:val="465"/>
          <w:tblHeader/>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2F7D5D"/>
        </w:tc>
        <w:tc>
          <w:tcPr>
            <w:tcW w:w="22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2F7D5D"/>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Сумма, рублей</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к общему объёму расходов</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Сумма, рублей</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к общему объёму расходов</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Сумма, рублей</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к общему объёму расходов</w:t>
            </w:r>
          </w:p>
        </w:tc>
      </w:tr>
      <w:tr w:rsidR="002F7D5D">
        <w:trPr>
          <w:trHeight w:val="339"/>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6"/>
                <w:szCs w:val="16"/>
              </w:rPr>
              <w:t> </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r>
              <w:rPr>
                <w:b/>
                <w:bCs/>
                <w:sz w:val="16"/>
                <w:szCs w:val="16"/>
              </w:rPr>
              <w:t>Всего по муниципальной программе, в том числе:</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sz w:val="16"/>
                <w:szCs w:val="16"/>
              </w:rPr>
            </w:pPr>
            <w:r>
              <w:rPr>
                <w:b/>
                <w:color w:val="000000"/>
                <w:sz w:val="16"/>
                <w:szCs w:val="16"/>
              </w:rPr>
              <w:t>29 324 400,00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100,0</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sz w:val="16"/>
                <w:szCs w:val="16"/>
              </w:rPr>
            </w:pPr>
            <w:r>
              <w:rPr>
                <w:b/>
                <w:color w:val="000000"/>
                <w:sz w:val="16"/>
                <w:szCs w:val="16"/>
              </w:rPr>
              <w:t>29 500 700,00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100,0</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sz w:val="16"/>
                <w:szCs w:val="16"/>
              </w:rPr>
            </w:pPr>
            <w:r>
              <w:rPr>
                <w:b/>
                <w:color w:val="000000"/>
                <w:sz w:val="16"/>
                <w:szCs w:val="16"/>
              </w:rPr>
              <w:t>29 324 400,00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100,0</w:t>
            </w:r>
          </w:p>
        </w:tc>
      </w:tr>
      <w:tr w:rsidR="002F7D5D">
        <w:trPr>
          <w:trHeight w:val="1056"/>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sz w:val="16"/>
                <w:szCs w:val="16"/>
              </w:rPr>
            </w:pPr>
            <w:r>
              <w:rPr>
                <w:b/>
                <w:sz w:val="16"/>
                <w:szCs w:val="16"/>
              </w:rPr>
              <w:t>Комплекс процессных мероприятий «Реализация мероприятий социальной политики на территории Белоярского района»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11 508 800,00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39,2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11 685 100,00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39,6</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11 508 800,00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39,2</w:t>
            </w:r>
          </w:p>
        </w:tc>
      </w:tr>
      <w:tr w:rsidR="002F7D5D">
        <w:trPr>
          <w:trHeight w:val="31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sz w:val="16"/>
                <w:szCs w:val="16"/>
              </w:rPr>
            </w:pPr>
            <w:r>
              <w:rPr>
                <w:sz w:val="16"/>
                <w:szCs w:val="16"/>
              </w:rPr>
              <w:t>бюджет района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11 508 800,00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39,2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11 685 100,00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39,6</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11 508 800,00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39,2</w:t>
            </w:r>
          </w:p>
        </w:tc>
      </w:tr>
      <w:tr w:rsidR="002F7D5D">
        <w:trPr>
          <w:trHeight w:val="43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2</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sz w:val="16"/>
                <w:szCs w:val="16"/>
              </w:rPr>
            </w:pPr>
            <w:r>
              <w:rPr>
                <w:b/>
                <w:sz w:val="16"/>
                <w:szCs w:val="16"/>
              </w:rPr>
              <w:t>Комплекс процессных мероприятий «Поддержка социально ориентированных некоммерческих организаций»</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hanging="85"/>
              <w:jc w:val="center"/>
              <w:rPr>
                <w:b/>
                <w:sz w:val="16"/>
                <w:szCs w:val="16"/>
              </w:rPr>
            </w:pPr>
            <w:r>
              <w:rPr>
                <w:b/>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2,4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2,4</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700 000,00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2,4</w:t>
            </w:r>
          </w:p>
        </w:tc>
      </w:tr>
      <w:tr w:rsidR="002F7D5D">
        <w:trPr>
          <w:trHeight w:val="31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2.1</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sz w:val="16"/>
                <w:szCs w:val="16"/>
              </w:rPr>
            </w:pPr>
            <w:r>
              <w:rPr>
                <w:sz w:val="16"/>
                <w:szCs w:val="16"/>
              </w:rPr>
              <w:t>бюджет района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2,4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2,4</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700 000,00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2,4</w:t>
            </w:r>
          </w:p>
        </w:tc>
      </w:tr>
      <w:tr w:rsidR="002F7D5D">
        <w:trPr>
          <w:trHeight w:val="257"/>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3</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sz w:val="16"/>
                <w:szCs w:val="16"/>
              </w:rPr>
            </w:pPr>
            <w:r>
              <w:rPr>
                <w:b/>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17 115 600,00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58,4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17 115 600,00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58,0</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17 115 600,00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58,4</w:t>
            </w:r>
          </w:p>
        </w:tc>
      </w:tr>
      <w:tr w:rsidR="002F7D5D">
        <w:trPr>
          <w:trHeight w:val="315"/>
        </w:trPr>
        <w:tc>
          <w:tcPr>
            <w:tcW w:w="474"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jc w:val="center"/>
              <w:rPr>
                <w:sz w:val="16"/>
                <w:szCs w:val="16"/>
              </w:rPr>
            </w:pPr>
            <w:r>
              <w:rPr>
                <w:sz w:val="16"/>
                <w:szCs w:val="16"/>
              </w:rPr>
              <w:t>3.1</w:t>
            </w:r>
          </w:p>
        </w:tc>
        <w:tc>
          <w:tcPr>
            <w:tcW w:w="2205"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rPr>
                <w:sz w:val="16"/>
                <w:szCs w:val="16"/>
              </w:rPr>
            </w:pPr>
            <w:r>
              <w:rPr>
                <w:sz w:val="16"/>
                <w:szCs w:val="16"/>
              </w:rPr>
              <w:t>бюджет автономного округа</w:t>
            </w:r>
          </w:p>
        </w:tc>
        <w:tc>
          <w:tcPr>
            <w:tcW w:w="1239"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jc w:val="center"/>
              <w:rPr>
                <w:sz w:val="16"/>
                <w:szCs w:val="16"/>
              </w:rPr>
            </w:pPr>
            <w:r>
              <w:rPr>
                <w:sz w:val="16"/>
                <w:szCs w:val="16"/>
              </w:rPr>
              <w:t>17 115 600,00</w:t>
            </w:r>
          </w:p>
        </w:tc>
        <w:tc>
          <w:tcPr>
            <w:tcW w:w="1129" w:type="dxa"/>
            <w:tcBorders>
              <w:top w:val="single" w:sz="4" w:space="0" w:color="auto"/>
              <w:left w:val="none" w:sz="4" w:space="0" w:color="000000"/>
              <w:bottom w:val="single" w:sz="8" w:space="0" w:color="auto"/>
              <w:right w:val="single" w:sz="8" w:space="0" w:color="auto"/>
            </w:tcBorders>
            <w:shd w:val="clear" w:color="auto" w:fill="auto"/>
            <w:vAlign w:val="center"/>
          </w:tcPr>
          <w:p w:rsidR="002F7D5D" w:rsidRDefault="00160044">
            <w:pPr>
              <w:jc w:val="center"/>
              <w:rPr>
                <w:color w:val="000000"/>
                <w:sz w:val="16"/>
                <w:szCs w:val="16"/>
              </w:rPr>
            </w:pPr>
            <w:r>
              <w:rPr>
                <w:color w:val="000000"/>
                <w:sz w:val="16"/>
                <w:szCs w:val="16"/>
              </w:rPr>
              <w:t>58,4</w:t>
            </w:r>
          </w:p>
        </w:tc>
        <w:tc>
          <w:tcPr>
            <w:tcW w:w="1239"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rPr>
                <w:sz w:val="16"/>
                <w:szCs w:val="16"/>
              </w:rPr>
            </w:pPr>
            <w:r>
              <w:rPr>
                <w:sz w:val="16"/>
                <w:szCs w:val="16"/>
              </w:rPr>
              <w:t>17 115 600,00</w:t>
            </w:r>
          </w:p>
        </w:tc>
        <w:tc>
          <w:tcPr>
            <w:tcW w:w="1129" w:type="dxa"/>
            <w:tcBorders>
              <w:top w:val="single" w:sz="4" w:space="0" w:color="auto"/>
              <w:left w:val="none" w:sz="4" w:space="0" w:color="000000"/>
              <w:bottom w:val="single" w:sz="8" w:space="0" w:color="auto"/>
              <w:right w:val="single" w:sz="8" w:space="0" w:color="auto"/>
            </w:tcBorders>
            <w:shd w:val="clear" w:color="auto" w:fill="auto"/>
            <w:vAlign w:val="center"/>
          </w:tcPr>
          <w:p w:rsidR="002F7D5D" w:rsidRDefault="00160044">
            <w:pPr>
              <w:jc w:val="center"/>
              <w:rPr>
                <w:color w:val="000000"/>
                <w:sz w:val="16"/>
                <w:szCs w:val="16"/>
              </w:rPr>
            </w:pPr>
            <w:r>
              <w:rPr>
                <w:color w:val="000000"/>
                <w:sz w:val="16"/>
                <w:szCs w:val="16"/>
              </w:rPr>
              <w:t>58,0</w:t>
            </w:r>
          </w:p>
        </w:tc>
        <w:tc>
          <w:tcPr>
            <w:tcW w:w="1255"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jc w:val="center"/>
              <w:rPr>
                <w:sz w:val="16"/>
                <w:szCs w:val="16"/>
              </w:rPr>
            </w:pPr>
            <w:r>
              <w:rPr>
                <w:sz w:val="16"/>
                <w:szCs w:val="16"/>
              </w:rPr>
              <w:t>17 115 600,00</w:t>
            </w:r>
          </w:p>
        </w:tc>
        <w:tc>
          <w:tcPr>
            <w:tcW w:w="1332" w:type="dxa"/>
            <w:tcBorders>
              <w:top w:val="single" w:sz="4" w:space="0" w:color="auto"/>
              <w:left w:val="none" w:sz="4" w:space="0" w:color="000000"/>
              <w:bottom w:val="single" w:sz="8" w:space="0" w:color="auto"/>
              <w:right w:val="single" w:sz="8" w:space="0" w:color="auto"/>
            </w:tcBorders>
            <w:shd w:val="clear" w:color="auto" w:fill="auto"/>
            <w:vAlign w:val="center"/>
          </w:tcPr>
          <w:p w:rsidR="002F7D5D" w:rsidRDefault="00160044">
            <w:pPr>
              <w:jc w:val="center"/>
              <w:rPr>
                <w:color w:val="000000"/>
                <w:sz w:val="16"/>
                <w:szCs w:val="16"/>
              </w:rPr>
            </w:pPr>
            <w:r>
              <w:rPr>
                <w:color w:val="000000"/>
                <w:sz w:val="16"/>
                <w:szCs w:val="16"/>
              </w:rPr>
              <w:t>58,4</w:t>
            </w:r>
          </w:p>
        </w:tc>
      </w:tr>
    </w:tbl>
    <w:p w:rsidR="002F7D5D" w:rsidRDefault="002F7D5D">
      <w:pPr>
        <w:ind w:firstLine="708"/>
        <w:jc w:val="both"/>
        <w:rPr>
          <w:bCs/>
          <w:sz w:val="16"/>
          <w:szCs w:val="16"/>
          <w:highlight w:val="yellow"/>
        </w:rPr>
      </w:pPr>
    </w:p>
    <w:p w:rsidR="002F7D5D" w:rsidRDefault="00160044">
      <w:pPr>
        <w:ind w:firstLine="708"/>
        <w:jc w:val="both"/>
      </w:pPr>
      <w:r>
        <w:rPr>
          <w:bCs/>
        </w:rPr>
        <w:t>На реализацию муниципальной программы планируется направить:</w:t>
      </w:r>
    </w:p>
    <w:p w:rsidR="002F7D5D" w:rsidRDefault="00160044" w:rsidP="00085E2D">
      <w:pPr>
        <w:ind w:firstLine="708"/>
        <w:jc w:val="both"/>
      </w:pPr>
      <w:r>
        <w:rPr>
          <w:bCs/>
        </w:rPr>
        <w:t xml:space="preserve">- за счет средств бюджета автономного округа </w:t>
      </w:r>
      <w:r w:rsidR="00085E2D">
        <w:rPr>
          <w:bCs/>
        </w:rPr>
        <w:t>в</w:t>
      </w:r>
      <w:r w:rsidR="00085E2D">
        <w:rPr>
          <w:bCs/>
          <w:color w:val="000000"/>
        </w:rPr>
        <w:t xml:space="preserve"> 2026 - 2028 году </w:t>
      </w:r>
      <w:r w:rsidR="001555AE">
        <w:rPr>
          <w:bCs/>
          <w:color w:val="000000"/>
        </w:rPr>
        <w:t>–</w:t>
      </w:r>
      <w:r w:rsidR="00085E2D">
        <w:rPr>
          <w:bCs/>
          <w:color w:val="000000"/>
        </w:rPr>
        <w:t xml:space="preserve"> </w:t>
      </w:r>
      <w:r w:rsidR="001555AE">
        <w:rPr>
          <w:bCs/>
          <w:color w:val="000000"/>
        </w:rPr>
        <w:t>17 115 600,00</w:t>
      </w:r>
      <w:r w:rsidR="00085E2D">
        <w:rPr>
          <w:bCs/>
        </w:rPr>
        <w:t xml:space="preserve"> рублей ежегодно;</w:t>
      </w:r>
    </w:p>
    <w:p w:rsidR="002F7D5D" w:rsidRDefault="00160044">
      <w:pPr>
        <w:ind w:firstLine="709"/>
        <w:jc w:val="both"/>
        <w:rPr>
          <w:bCs/>
        </w:rPr>
      </w:pPr>
      <w:r>
        <w:rPr>
          <w:bCs/>
        </w:rPr>
        <w:t>-  за счет средств бюджета района в 2026 году – 12 208 800,00 рублей, в 2027 году – 12 385 100,00 рублей, в 2028 году – 12 208 800,00 рублей.</w:t>
      </w:r>
    </w:p>
    <w:p w:rsidR="002F7D5D" w:rsidRDefault="002F7D5D">
      <w:pPr>
        <w:ind w:firstLine="709"/>
        <w:jc w:val="both"/>
        <w:rPr>
          <w:lang w:eastAsia="en-US"/>
        </w:rPr>
      </w:pPr>
    </w:p>
    <w:p w:rsidR="002F7D5D" w:rsidRDefault="00160044">
      <w:pPr>
        <w:ind w:firstLine="709"/>
        <w:jc w:val="both"/>
      </w:pPr>
      <w:r>
        <w:rPr>
          <w:lang w:eastAsia="en-US"/>
        </w:rPr>
        <w:lastRenderedPageBreak/>
        <w:t>Бюджетные ассигнования на реализацию комплекса процессных мероприятий «Реализация мероприятий социальной политики на территории Белоярского района»</w:t>
      </w:r>
      <w:r>
        <w:rPr>
          <w:b/>
        </w:rPr>
        <w:t xml:space="preserve"> </w:t>
      </w:r>
      <w:r>
        <w:t>предусмотрены:</w:t>
      </w:r>
    </w:p>
    <w:p w:rsidR="002F7D5D" w:rsidRDefault="00160044">
      <w:pPr>
        <w:ind w:firstLine="709"/>
        <w:jc w:val="both"/>
      </w:pPr>
      <w:r>
        <w:rPr>
          <w:lang w:eastAsia="en-US"/>
        </w:rPr>
        <w:t xml:space="preserve">на 2026 год в сумме 11 508 800,00 рублей; </w:t>
      </w:r>
    </w:p>
    <w:p w:rsidR="002F7D5D" w:rsidRDefault="00160044">
      <w:pPr>
        <w:ind w:firstLine="709"/>
        <w:jc w:val="both"/>
      </w:pPr>
      <w:r>
        <w:rPr>
          <w:lang w:eastAsia="en-US"/>
        </w:rPr>
        <w:t>на 2027 год в сумме 11 685 100,00 рублей;</w:t>
      </w:r>
    </w:p>
    <w:p w:rsidR="002F7D5D" w:rsidRDefault="00160044">
      <w:pPr>
        <w:ind w:firstLine="709"/>
        <w:jc w:val="both"/>
      </w:pPr>
      <w:r>
        <w:rPr>
          <w:lang w:eastAsia="en-US"/>
        </w:rPr>
        <w:t>на 2028 год в сумме 11 508 800,00 рублей.</w:t>
      </w:r>
    </w:p>
    <w:p w:rsidR="002F7D5D" w:rsidRDefault="00160044">
      <w:pPr>
        <w:ind w:firstLine="708"/>
        <w:jc w:val="both"/>
      </w:pPr>
      <w:r>
        <w:rPr>
          <w:bCs/>
        </w:rPr>
        <w:t>Планируемые средства будут направлены:</w:t>
      </w:r>
    </w:p>
    <w:p w:rsidR="002F7D5D" w:rsidRDefault="00160044">
      <w:pPr>
        <w:ind w:firstLine="708"/>
        <w:jc w:val="both"/>
      </w:pPr>
      <w:r>
        <w:rPr>
          <w:bCs/>
        </w:rPr>
        <w:t>на обеспечение исполнения публично-нормативных обязательств за счет средств бюджета района на 2026-2028 годы в сумме 8 848 300,00 рублей, ежегодно;</w:t>
      </w:r>
    </w:p>
    <w:p w:rsidR="002F7D5D" w:rsidRDefault="00160044">
      <w:pPr>
        <w:ind w:firstLine="708"/>
        <w:jc w:val="both"/>
        <w:rPr>
          <w:bCs/>
        </w:rPr>
      </w:pPr>
      <w:r>
        <w:rPr>
          <w:bCs/>
        </w:rPr>
        <w:t>на социальную поддержку отдельных категорий граждан за счет средств бюджета района на 2026 год в сумме 2 660 500,00 рублей, на 2027 год в сумме 2 836 800,00 рублей, на 2028 год в сумме 2 660 500,00 рублей.</w:t>
      </w:r>
    </w:p>
    <w:p w:rsidR="002F7D5D" w:rsidRDefault="002F7D5D">
      <w:pPr>
        <w:ind w:firstLine="708"/>
        <w:jc w:val="both"/>
        <w:rPr>
          <w:bCs/>
          <w:lang w:eastAsia="en-US"/>
        </w:rPr>
      </w:pPr>
    </w:p>
    <w:p w:rsidR="002F7D5D" w:rsidRDefault="00160044">
      <w:pPr>
        <w:ind w:firstLine="709"/>
        <w:jc w:val="both"/>
      </w:pPr>
      <w:r>
        <w:rPr>
          <w:lang w:eastAsia="en-US"/>
        </w:rPr>
        <w:t xml:space="preserve">Бюджетные ассигнования на реализацию комплекса процессных мероприятий        </w:t>
      </w:r>
      <w:proofErr w:type="gramStart"/>
      <w:r>
        <w:rPr>
          <w:lang w:eastAsia="en-US"/>
        </w:rPr>
        <w:t xml:space="preserve">   «</w:t>
      </w:r>
      <w:proofErr w:type="gramEnd"/>
      <w:r>
        <w:rPr>
          <w:lang w:eastAsia="en-US"/>
        </w:rPr>
        <w:t>Поддержка социально ориентированных некоммерческих организаций» предусмотрены</w:t>
      </w:r>
      <w:r>
        <w:t>:</w:t>
      </w:r>
    </w:p>
    <w:p w:rsidR="002F7D5D" w:rsidRDefault="00160044">
      <w:pPr>
        <w:ind w:firstLine="709"/>
        <w:jc w:val="both"/>
        <w:rPr>
          <w:bCs/>
        </w:rPr>
      </w:pPr>
      <w:r>
        <w:rPr>
          <w:bCs/>
        </w:rPr>
        <w:t xml:space="preserve">на 2026 год в сумме 700 000,00 рублей; </w:t>
      </w:r>
    </w:p>
    <w:p w:rsidR="002F7D5D" w:rsidRDefault="00160044">
      <w:pPr>
        <w:ind w:firstLine="709"/>
        <w:jc w:val="both"/>
        <w:rPr>
          <w:bCs/>
        </w:rPr>
      </w:pPr>
      <w:r>
        <w:rPr>
          <w:bCs/>
        </w:rPr>
        <w:t>на 2027 год в сумме 700 000,00 рублей;</w:t>
      </w:r>
    </w:p>
    <w:p w:rsidR="002F7D5D" w:rsidRDefault="00160044">
      <w:pPr>
        <w:ind w:firstLine="709"/>
        <w:jc w:val="both"/>
      </w:pPr>
      <w:r>
        <w:rPr>
          <w:bCs/>
        </w:rPr>
        <w:t>на 2028 год в сумме 700 000,00 рублей.</w:t>
      </w:r>
    </w:p>
    <w:p w:rsidR="002F7D5D" w:rsidRDefault="00160044">
      <w:pPr>
        <w:ind w:firstLine="708"/>
        <w:jc w:val="both"/>
      </w:pPr>
      <w:r>
        <w:rPr>
          <w:bCs/>
        </w:rPr>
        <w:t xml:space="preserve">Планируемые средства будут направлены </w:t>
      </w:r>
      <w:r>
        <w:t xml:space="preserve">на предоставление субсидии некоммерческим организациям в форме грантов на основании конкурсов. Субсидии предоставляются за счет средств бюджета района в порядке и объемах, установленных постановлениями администрации района. </w:t>
      </w:r>
    </w:p>
    <w:p w:rsidR="002F7D5D" w:rsidRDefault="002F7D5D">
      <w:pPr>
        <w:ind w:firstLine="709"/>
        <w:jc w:val="both"/>
        <w:rPr>
          <w:color w:val="FF0000"/>
          <w:lang w:eastAsia="en-US"/>
        </w:rPr>
      </w:pPr>
    </w:p>
    <w:p w:rsidR="002F7D5D" w:rsidRDefault="00160044">
      <w:pPr>
        <w:ind w:firstLine="709"/>
        <w:jc w:val="both"/>
        <w:rPr>
          <w:lang w:eastAsia="en-US"/>
        </w:rPr>
      </w:pPr>
      <w:r>
        <w:rPr>
          <w:lang w:eastAsia="en-US"/>
        </w:rPr>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ind w:firstLine="709"/>
        <w:jc w:val="both"/>
        <w:rPr>
          <w:lang w:eastAsia="en-US"/>
        </w:rPr>
      </w:pPr>
      <w:r>
        <w:rPr>
          <w:lang w:eastAsia="en-US"/>
        </w:rPr>
        <w:t>на 2026 год в сумме 17 115 600,00 рублей;</w:t>
      </w:r>
      <w:r>
        <w:rPr>
          <w:lang w:eastAsia="en-US"/>
        </w:rPr>
        <w:tab/>
      </w:r>
    </w:p>
    <w:p w:rsidR="002F7D5D" w:rsidRDefault="00160044">
      <w:pPr>
        <w:ind w:firstLine="709"/>
        <w:jc w:val="both"/>
      </w:pPr>
      <w:r>
        <w:rPr>
          <w:lang w:eastAsia="en-US"/>
        </w:rPr>
        <w:t>на 2027 год в сумме 17 115 600,00 рублей;</w:t>
      </w:r>
    </w:p>
    <w:p w:rsidR="002F7D5D" w:rsidRDefault="00160044">
      <w:pPr>
        <w:ind w:firstLine="709"/>
        <w:jc w:val="both"/>
      </w:pPr>
      <w:r>
        <w:rPr>
          <w:lang w:eastAsia="en-US"/>
        </w:rPr>
        <w:t>на 2028 год в сумме 17 115 600,00</w:t>
      </w:r>
      <w:r>
        <w:t xml:space="preserve"> </w:t>
      </w:r>
      <w:r>
        <w:rPr>
          <w:lang w:eastAsia="en-US"/>
        </w:rPr>
        <w:t>рублей.</w:t>
      </w:r>
    </w:p>
    <w:p w:rsidR="002F7D5D" w:rsidRDefault="00160044">
      <w:pPr>
        <w:ind w:firstLine="709"/>
        <w:jc w:val="both"/>
      </w:pPr>
      <w:r>
        <w:rPr>
          <w:bCs/>
        </w:rPr>
        <w:t>Планируемые средства будут направлены:</w:t>
      </w:r>
    </w:p>
    <w:p w:rsidR="002F7D5D" w:rsidRDefault="00160044">
      <w:pPr>
        <w:ind w:firstLine="709"/>
        <w:jc w:val="both"/>
      </w:pPr>
      <w:r>
        <w:rPr>
          <w:bCs/>
          <w:color w:val="000000"/>
        </w:rPr>
        <w:t>на осуществление отдельных государственных полномочий в сфере трудовых</w:t>
      </w:r>
      <w:r>
        <w:rPr>
          <w:bCs/>
        </w:rPr>
        <w:t xml:space="preserve"> отношений и государственного управления охраной труда за счет средств бюджета автономного округа на 2026-2028 годы в сумме 2 520 500,00 рублей ежегодно;</w:t>
      </w:r>
    </w:p>
    <w:p w:rsidR="002F7D5D" w:rsidRDefault="00160044">
      <w:pPr>
        <w:ind w:firstLine="709"/>
        <w:jc w:val="both"/>
      </w:pPr>
      <w:r>
        <w:rPr>
          <w:bCs/>
        </w:rPr>
        <w:t>на осуществление полномочий по образованию и организации деятельности комиссий по делам несовершеннолетних и защите их прав</w:t>
      </w:r>
      <w:r>
        <w:t xml:space="preserve"> </w:t>
      </w:r>
      <w:r>
        <w:rPr>
          <w:bCs/>
        </w:rPr>
        <w:t>за счет средств бюджета автономного округа на 2026-2028 годы в сумме 14 595 100,00 рублей ежегодно.</w:t>
      </w:r>
    </w:p>
    <w:p w:rsidR="002F7D5D" w:rsidRDefault="002F7D5D">
      <w:pPr>
        <w:jc w:val="center"/>
        <w:rPr>
          <w:b/>
          <w:bCs/>
          <w:color w:val="FF0000"/>
          <w:highlight w:val="yellow"/>
        </w:rPr>
      </w:pPr>
    </w:p>
    <w:p w:rsidR="002F7D5D" w:rsidRDefault="00160044">
      <w:pPr>
        <w:jc w:val="center"/>
      </w:pPr>
      <w:r>
        <w:rPr>
          <w:b/>
          <w:bCs/>
        </w:rPr>
        <w:t>05 0 00 00000. Муниципальная программа района «Развитие культуры»</w:t>
      </w:r>
    </w:p>
    <w:p w:rsidR="002F7D5D" w:rsidRDefault="002F7D5D">
      <w:pPr>
        <w:ind w:firstLine="708"/>
        <w:jc w:val="center"/>
        <w:rPr>
          <w:b/>
          <w:bCs/>
        </w:rPr>
      </w:pPr>
    </w:p>
    <w:p w:rsidR="002F7D5D" w:rsidRDefault="00160044">
      <w:pPr>
        <w:ind w:firstLine="708"/>
        <w:jc w:val="both"/>
      </w:pPr>
      <w:r>
        <w:rPr>
          <w:bCs/>
        </w:rPr>
        <w:t xml:space="preserve">Ответственный исполнитель муниципальной программы района «Развитие культуры» (далее – муниципальная программа) - комитет по культуре администрации Белоярского района. </w:t>
      </w:r>
    </w:p>
    <w:p w:rsidR="002F7D5D" w:rsidRDefault="002F7D5D">
      <w:pPr>
        <w:rPr>
          <w:rFonts w:eastAsia="Calibri"/>
        </w:rPr>
      </w:pPr>
    </w:p>
    <w:p w:rsidR="002F7D5D" w:rsidRDefault="00160044">
      <w:pPr>
        <w:ind w:firstLine="339"/>
        <w:rPr>
          <w:rFonts w:eastAsia="Calibri"/>
        </w:rPr>
      </w:pPr>
      <w:r>
        <w:rPr>
          <w:rFonts w:eastAsia="Calibri"/>
        </w:rPr>
        <w:t>Текст муниципальной программы размещен в сети Интернет по электронному адресу:</w:t>
      </w:r>
    </w:p>
    <w:p w:rsidR="00C32184" w:rsidRDefault="00341809" w:rsidP="00C32184">
      <w:pPr>
        <w:ind w:left="720" w:hanging="720"/>
        <w:jc w:val="center"/>
      </w:pPr>
      <w:hyperlink r:id="rId23" w:history="1">
        <w:r w:rsidR="00C32184" w:rsidRPr="0015289E">
          <w:rPr>
            <w:rStyle w:val="a9"/>
          </w:rPr>
          <w:t>https://admbel.ru/local-control/administration/municipal-programms/list/?ELEMENT_ID=31397</w:t>
        </w:r>
      </w:hyperlink>
    </w:p>
    <w:p w:rsidR="00C32184" w:rsidRDefault="00C32184">
      <w:pPr>
        <w:ind w:left="720"/>
        <w:jc w:val="center"/>
      </w:pPr>
    </w:p>
    <w:p w:rsidR="002F7D5D" w:rsidRDefault="00160044" w:rsidP="00C32184">
      <w:pPr>
        <w:ind w:left="720" w:hanging="578"/>
        <w:jc w:val="center"/>
      </w:pPr>
      <w:r>
        <w:t>Структура расходов муниципальной программы</w:t>
      </w:r>
    </w:p>
    <w:p w:rsidR="002F7D5D" w:rsidRDefault="00160044">
      <w:pPr>
        <w:ind w:left="720"/>
        <w:jc w:val="center"/>
        <w:rPr>
          <w:bCs/>
        </w:rPr>
      </w:pPr>
      <w:r>
        <w:rPr>
          <w:bCs/>
        </w:rPr>
        <w:t>«Развитие культуры»</w:t>
      </w:r>
    </w:p>
    <w:p w:rsidR="002F7D5D" w:rsidRDefault="002F7D5D">
      <w:pPr>
        <w:ind w:left="720"/>
        <w:jc w:val="cente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55"/>
        <w:gridCol w:w="1290"/>
        <w:gridCol w:w="1125"/>
        <w:gridCol w:w="1275"/>
        <w:gridCol w:w="1140"/>
        <w:gridCol w:w="1275"/>
        <w:gridCol w:w="1237"/>
      </w:tblGrid>
      <w:tr w:rsidR="002F7D5D">
        <w:trPr>
          <w:trHeight w:val="300"/>
          <w:tblHeader/>
        </w:trPr>
        <w:tc>
          <w:tcPr>
            <w:tcW w:w="455" w:type="dxa"/>
            <w:vMerge w:val="restart"/>
            <w:shd w:val="clear" w:color="auto" w:fill="auto"/>
            <w:vAlign w:val="center"/>
          </w:tcPr>
          <w:p w:rsidR="002F7D5D" w:rsidRDefault="00160044">
            <w:r>
              <w:rPr>
                <w:b/>
                <w:color w:val="000000"/>
                <w:sz w:val="16"/>
                <w:szCs w:val="16"/>
              </w:rPr>
              <w:lastRenderedPageBreak/>
              <w:t xml:space="preserve">№ </w:t>
            </w:r>
          </w:p>
          <w:p w:rsidR="002F7D5D" w:rsidRDefault="00160044">
            <w:r>
              <w:rPr>
                <w:b/>
                <w:color w:val="000000"/>
                <w:sz w:val="16"/>
                <w:szCs w:val="16"/>
              </w:rPr>
              <w:t>п/п</w:t>
            </w:r>
          </w:p>
        </w:tc>
        <w:tc>
          <w:tcPr>
            <w:tcW w:w="2155" w:type="dxa"/>
            <w:vMerge w:val="restart"/>
            <w:shd w:val="clear" w:color="auto" w:fill="auto"/>
            <w:vAlign w:val="center"/>
          </w:tcPr>
          <w:p w:rsidR="002F7D5D" w:rsidRDefault="00160044">
            <w:pPr>
              <w:jc w:val="center"/>
            </w:pPr>
            <w:r>
              <w:rPr>
                <w:b/>
                <w:color w:val="000000"/>
                <w:sz w:val="16"/>
                <w:szCs w:val="16"/>
              </w:rPr>
              <w:t>Наименование муниципальной программы, подпрограммы муниципальной программы</w:t>
            </w:r>
          </w:p>
        </w:tc>
        <w:tc>
          <w:tcPr>
            <w:tcW w:w="2415" w:type="dxa"/>
            <w:gridSpan w:val="2"/>
            <w:shd w:val="clear" w:color="auto" w:fill="auto"/>
            <w:vAlign w:val="center"/>
          </w:tcPr>
          <w:p w:rsidR="002F7D5D" w:rsidRDefault="00160044">
            <w:pPr>
              <w:jc w:val="center"/>
            </w:pPr>
            <w:r>
              <w:rPr>
                <w:b/>
                <w:color w:val="000000"/>
                <w:sz w:val="16"/>
                <w:szCs w:val="16"/>
              </w:rPr>
              <w:t>2026 год (проект)</w:t>
            </w:r>
          </w:p>
        </w:tc>
        <w:tc>
          <w:tcPr>
            <w:tcW w:w="2415" w:type="dxa"/>
            <w:gridSpan w:val="2"/>
            <w:shd w:val="clear" w:color="auto" w:fill="auto"/>
            <w:vAlign w:val="center"/>
          </w:tcPr>
          <w:p w:rsidR="002F7D5D" w:rsidRDefault="00160044">
            <w:pPr>
              <w:jc w:val="center"/>
            </w:pPr>
            <w:r>
              <w:rPr>
                <w:b/>
                <w:color w:val="000000"/>
                <w:sz w:val="16"/>
                <w:szCs w:val="16"/>
              </w:rPr>
              <w:t>2027 год (проект)</w:t>
            </w:r>
          </w:p>
        </w:tc>
        <w:tc>
          <w:tcPr>
            <w:tcW w:w="2512" w:type="dxa"/>
            <w:gridSpan w:val="2"/>
            <w:shd w:val="clear" w:color="auto" w:fill="auto"/>
            <w:vAlign w:val="center"/>
          </w:tcPr>
          <w:p w:rsidR="002F7D5D" w:rsidRDefault="00160044">
            <w:pPr>
              <w:jc w:val="center"/>
            </w:pPr>
            <w:r>
              <w:rPr>
                <w:b/>
                <w:color w:val="000000"/>
                <w:sz w:val="16"/>
                <w:szCs w:val="16"/>
              </w:rPr>
              <w:t>2028 год (проект)</w:t>
            </w:r>
          </w:p>
        </w:tc>
      </w:tr>
      <w:tr w:rsidR="002F7D5D">
        <w:trPr>
          <w:trHeight w:val="1070"/>
          <w:tblHeader/>
        </w:trPr>
        <w:tc>
          <w:tcPr>
            <w:tcW w:w="455" w:type="dxa"/>
            <w:vMerge/>
            <w:shd w:val="clear" w:color="auto" w:fill="auto"/>
            <w:vAlign w:val="center"/>
          </w:tcPr>
          <w:p w:rsidR="002F7D5D" w:rsidRDefault="002F7D5D"/>
        </w:tc>
        <w:tc>
          <w:tcPr>
            <w:tcW w:w="2155" w:type="dxa"/>
            <w:vMerge/>
            <w:shd w:val="clear" w:color="auto" w:fill="auto"/>
            <w:vAlign w:val="center"/>
          </w:tcPr>
          <w:p w:rsidR="002F7D5D" w:rsidRDefault="002F7D5D"/>
        </w:tc>
        <w:tc>
          <w:tcPr>
            <w:tcW w:w="1290" w:type="dxa"/>
            <w:shd w:val="clear" w:color="auto" w:fill="auto"/>
            <w:vAlign w:val="center"/>
          </w:tcPr>
          <w:p w:rsidR="002F7D5D" w:rsidRDefault="00160044">
            <w:pPr>
              <w:jc w:val="center"/>
            </w:pPr>
            <w:r>
              <w:rPr>
                <w:b/>
                <w:color w:val="000000"/>
                <w:sz w:val="16"/>
                <w:szCs w:val="16"/>
              </w:rPr>
              <w:t>Сумма,  руб.</w:t>
            </w:r>
          </w:p>
        </w:tc>
        <w:tc>
          <w:tcPr>
            <w:tcW w:w="1125" w:type="dxa"/>
            <w:shd w:val="clear" w:color="auto" w:fill="auto"/>
            <w:vAlign w:val="center"/>
          </w:tcPr>
          <w:p w:rsidR="002F7D5D" w:rsidRDefault="00160044">
            <w:pPr>
              <w:jc w:val="center"/>
            </w:pPr>
            <w:r>
              <w:rPr>
                <w:b/>
                <w:color w:val="000000"/>
                <w:sz w:val="16"/>
                <w:szCs w:val="16"/>
              </w:rPr>
              <w:t>% к общему объёму расходов муниципальной программы</w:t>
            </w:r>
          </w:p>
        </w:tc>
        <w:tc>
          <w:tcPr>
            <w:tcW w:w="1275" w:type="dxa"/>
            <w:shd w:val="clear" w:color="auto" w:fill="auto"/>
            <w:vAlign w:val="center"/>
          </w:tcPr>
          <w:p w:rsidR="002F7D5D" w:rsidRDefault="00160044">
            <w:pPr>
              <w:jc w:val="center"/>
            </w:pPr>
            <w:r>
              <w:rPr>
                <w:b/>
                <w:color w:val="000000"/>
                <w:sz w:val="16"/>
                <w:szCs w:val="16"/>
              </w:rPr>
              <w:t>Сумма,  руб.</w:t>
            </w:r>
          </w:p>
        </w:tc>
        <w:tc>
          <w:tcPr>
            <w:tcW w:w="1140" w:type="dxa"/>
            <w:shd w:val="clear" w:color="auto" w:fill="auto"/>
            <w:vAlign w:val="center"/>
          </w:tcPr>
          <w:p w:rsidR="002F7D5D" w:rsidRDefault="00160044">
            <w:pPr>
              <w:jc w:val="center"/>
            </w:pPr>
            <w:r>
              <w:rPr>
                <w:b/>
                <w:color w:val="000000"/>
                <w:sz w:val="16"/>
                <w:szCs w:val="16"/>
              </w:rPr>
              <w:t>% к общему объёму расходов муниципальной программы</w:t>
            </w:r>
          </w:p>
        </w:tc>
        <w:tc>
          <w:tcPr>
            <w:tcW w:w="1275" w:type="dxa"/>
            <w:shd w:val="clear" w:color="auto" w:fill="auto"/>
            <w:vAlign w:val="center"/>
          </w:tcPr>
          <w:p w:rsidR="002F7D5D" w:rsidRDefault="00160044">
            <w:pPr>
              <w:jc w:val="center"/>
            </w:pPr>
            <w:r>
              <w:rPr>
                <w:b/>
                <w:color w:val="000000"/>
                <w:sz w:val="16"/>
                <w:szCs w:val="16"/>
              </w:rPr>
              <w:t>Сумма,  руб.</w:t>
            </w:r>
          </w:p>
        </w:tc>
        <w:tc>
          <w:tcPr>
            <w:tcW w:w="1237" w:type="dxa"/>
            <w:shd w:val="clear" w:color="auto" w:fill="auto"/>
            <w:vAlign w:val="center"/>
          </w:tcPr>
          <w:p w:rsidR="002F7D5D" w:rsidRDefault="00160044">
            <w:pPr>
              <w:jc w:val="center"/>
            </w:pPr>
            <w:r>
              <w:rPr>
                <w:b/>
                <w:color w:val="000000"/>
                <w:sz w:val="16"/>
                <w:szCs w:val="16"/>
              </w:rPr>
              <w:t>% к общему объёму расходов муниципальной программы</w:t>
            </w:r>
          </w:p>
        </w:tc>
      </w:tr>
      <w:tr w:rsidR="002F7D5D">
        <w:trPr>
          <w:trHeight w:val="455"/>
        </w:trPr>
        <w:tc>
          <w:tcPr>
            <w:tcW w:w="455" w:type="dxa"/>
            <w:shd w:val="clear" w:color="auto" w:fill="auto"/>
            <w:vAlign w:val="center"/>
          </w:tcPr>
          <w:p w:rsidR="002F7D5D" w:rsidRDefault="00160044">
            <w:pPr>
              <w:rPr>
                <w:b/>
              </w:rPr>
            </w:pPr>
            <w:r>
              <w:rPr>
                <w:rFonts w:ascii="Calibri" w:hAnsi="Calibri" w:cs="Calibri"/>
                <w:b/>
                <w:color w:val="000000"/>
                <w:sz w:val="20"/>
                <w:szCs w:val="20"/>
              </w:rPr>
              <w:t> </w:t>
            </w:r>
          </w:p>
        </w:tc>
        <w:tc>
          <w:tcPr>
            <w:tcW w:w="2155" w:type="dxa"/>
            <w:shd w:val="clear" w:color="auto" w:fill="auto"/>
            <w:vAlign w:val="center"/>
          </w:tcPr>
          <w:p w:rsidR="002F7D5D" w:rsidRDefault="00160044">
            <w:pPr>
              <w:rPr>
                <w:b/>
              </w:rPr>
            </w:pPr>
            <w:r>
              <w:rPr>
                <w:b/>
                <w:color w:val="000000"/>
                <w:sz w:val="16"/>
                <w:szCs w:val="16"/>
              </w:rPr>
              <w:t>Всего по муниципальной программе, в том числе:</w:t>
            </w:r>
          </w:p>
        </w:tc>
        <w:tc>
          <w:tcPr>
            <w:tcW w:w="12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317 725 400,00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290 789 800,00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292 861 300,00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100,0</w:t>
            </w:r>
          </w:p>
        </w:tc>
      </w:tr>
      <w:tr w:rsidR="002F7D5D">
        <w:trPr>
          <w:trHeight w:val="848"/>
        </w:trPr>
        <w:tc>
          <w:tcPr>
            <w:tcW w:w="455" w:type="dxa"/>
            <w:shd w:val="clear" w:color="auto" w:fill="auto"/>
            <w:vAlign w:val="center"/>
          </w:tcPr>
          <w:p w:rsidR="002F7D5D" w:rsidRDefault="00160044">
            <w:pPr>
              <w:jc w:val="center"/>
              <w:rPr>
                <w:b/>
                <w:sz w:val="16"/>
                <w:szCs w:val="16"/>
              </w:rPr>
            </w:pPr>
            <w:r>
              <w:rPr>
                <w:b/>
                <w:color w:val="000000"/>
                <w:sz w:val="16"/>
                <w:szCs w:val="16"/>
              </w:rPr>
              <w:t>1</w:t>
            </w:r>
          </w:p>
        </w:tc>
        <w:tc>
          <w:tcPr>
            <w:tcW w:w="2155" w:type="dxa"/>
            <w:shd w:val="clear" w:color="auto" w:fill="auto"/>
            <w:vAlign w:val="center"/>
          </w:tcPr>
          <w:p w:rsidR="002F7D5D" w:rsidRDefault="00160044">
            <w:pPr>
              <w:rPr>
                <w:b/>
                <w:sz w:val="16"/>
                <w:szCs w:val="16"/>
              </w:rPr>
            </w:pPr>
            <w:r>
              <w:rPr>
                <w:b/>
                <w:color w:val="000000"/>
                <w:sz w:val="16"/>
                <w:szCs w:val="16"/>
                <w:shd w:val="clear" w:color="auto" w:fill="FFFFFF"/>
              </w:rPr>
              <w:t>Региональный проект «Семейные ценности и инфраструктура культуры»</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15 055 800,00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4,7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0,0</w:t>
            </w:r>
          </w:p>
        </w:tc>
      </w:tr>
      <w:tr w:rsidR="002F7D5D">
        <w:trPr>
          <w:trHeight w:val="465"/>
        </w:trPr>
        <w:tc>
          <w:tcPr>
            <w:tcW w:w="455" w:type="dxa"/>
            <w:shd w:val="clear" w:color="auto" w:fill="auto"/>
            <w:vAlign w:val="center"/>
          </w:tcPr>
          <w:p w:rsidR="002F7D5D" w:rsidRDefault="00160044">
            <w:pPr>
              <w:jc w:val="center"/>
              <w:rPr>
                <w:color w:val="000000"/>
                <w:sz w:val="16"/>
                <w:szCs w:val="16"/>
              </w:rPr>
            </w:pPr>
            <w:r>
              <w:rPr>
                <w:color w:val="000000"/>
                <w:sz w:val="16"/>
                <w:szCs w:val="16"/>
              </w:rPr>
              <w:t>1.1</w:t>
            </w:r>
          </w:p>
        </w:tc>
        <w:tc>
          <w:tcPr>
            <w:tcW w:w="2155" w:type="dxa"/>
            <w:shd w:val="clear" w:color="auto" w:fill="auto"/>
            <w:vAlign w:val="center"/>
          </w:tcPr>
          <w:p w:rsidR="002F7D5D" w:rsidRDefault="00160044">
            <w:pPr>
              <w:rPr>
                <w:color w:val="000000"/>
                <w:sz w:val="16"/>
                <w:szCs w:val="16"/>
              </w:rPr>
            </w:pPr>
            <w:r>
              <w:rPr>
                <w:color w:val="000000"/>
                <w:sz w:val="16"/>
                <w:szCs w:val="16"/>
              </w:rPr>
              <w:t>федеральный бюджет</w:t>
            </w:r>
          </w:p>
        </w:tc>
        <w:tc>
          <w:tcPr>
            <w:tcW w:w="1290" w:type="dxa"/>
            <w:shd w:val="clear" w:color="auto" w:fill="auto"/>
            <w:vAlign w:val="center"/>
          </w:tcPr>
          <w:p w:rsidR="002F7D5D" w:rsidRDefault="00160044">
            <w:pPr>
              <w:jc w:val="center"/>
              <w:rPr>
                <w:color w:val="000000"/>
                <w:sz w:val="16"/>
                <w:szCs w:val="16"/>
              </w:rPr>
            </w:pPr>
            <w:r>
              <w:rPr>
                <w:color w:val="000000"/>
                <w:sz w:val="16"/>
                <w:szCs w:val="16"/>
              </w:rPr>
              <w:t>5 813 000,00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1,8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465"/>
        </w:trPr>
        <w:tc>
          <w:tcPr>
            <w:tcW w:w="455" w:type="dxa"/>
            <w:shd w:val="clear" w:color="auto" w:fill="auto"/>
            <w:vAlign w:val="center"/>
          </w:tcPr>
          <w:p w:rsidR="002F7D5D" w:rsidRDefault="00160044">
            <w:pPr>
              <w:jc w:val="center"/>
            </w:pPr>
            <w:r>
              <w:rPr>
                <w:color w:val="000000"/>
                <w:sz w:val="16"/>
                <w:szCs w:val="16"/>
              </w:rPr>
              <w:t>1.2</w:t>
            </w:r>
          </w:p>
        </w:tc>
        <w:tc>
          <w:tcPr>
            <w:tcW w:w="2155" w:type="dxa"/>
            <w:shd w:val="clear" w:color="auto" w:fill="auto"/>
            <w:vAlign w:val="center"/>
          </w:tcPr>
          <w:p w:rsidR="002F7D5D" w:rsidRDefault="00160044">
            <w:r>
              <w:rPr>
                <w:color w:val="000000"/>
                <w:sz w:val="16"/>
                <w:szCs w:val="16"/>
              </w:rPr>
              <w:t>бюджет автономного округа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9 092 200,00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2,8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315"/>
        </w:trPr>
        <w:tc>
          <w:tcPr>
            <w:tcW w:w="455" w:type="dxa"/>
            <w:shd w:val="clear" w:color="auto" w:fill="auto"/>
            <w:vAlign w:val="center"/>
          </w:tcPr>
          <w:p w:rsidR="002F7D5D" w:rsidRDefault="00160044">
            <w:pPr>
              <w:jc w:val="center"/>
            </w:pPr>
            <w:r>
              <w:rPr>
                <w:color w:val="000000"/>
                <w:sz w:val="16"/>
                <w:szCs w:val="16"/>
              </w:rPr>
              <w:t>1.3</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150 600,00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375"/>
        </w:trPr>
        <w:tc>
          <w:tcPr>
            <w:tcW w:w="455" w:type="dxa"/>
            <w:shd w:val="clear" w:color="auto" w:fill="auto"/>
            <w:vAlign w:val="center"/>
          </w:tcPr>
          <w:p w:rsidR="002F7D5D" w:rsidRDefault="00160044">
            <w:pPr>
              <w:jc w:val="center"/>
              <w:rPr>
                <w:b/>
                <w:sz w:val="16"/>
                <w:szCs w:val="16"/>
                <w:lang w:val="en-US"/>
              </w:rPr>
            </w:pPr>
            <w:r>
              <w:rPr>
                <w:b/>
                <w:color w:val="000000"/>
                <w:sz w:val="16"/>
                <w:szCs w:val="16"/>
                <w:lang w:val="en-US"/>
              </w:rPr>
              <w:t>2</w:t>
            </w:r>
          </w:p>
        </w:tc>
        <w:tc>
          <w:tcPr>
            <w:tcW w:w="2155" w:type="dxa"/>
            <w:shd w:val="clear" w:color="auto" w:fill="auto"/>
            <w:vAlign w:val="center"/>
          </w:tcPr>
          <w:p w:rsidR="002F7D5D" w:rsidRDefault="00160044">
            <w:pPr>
              <w:rPr>
                <w:b/>
                <w:sz w:val="16"/>
                <w:szCs w:val="16"/>
              </w:rPr>
            </w:pPr>
            <w:r>
              <w:rPr>
                <w:b/>
                <w:color w:val="000000"/>
                <w:sz w:val="16"/>
                <w:szCs w:val="16"/>
                <w:shd w:val="clear" w:color="auto" w:fill="FFFFFF"/>
              </w:rPr>
              <w:t xml:space="preserve">Региональный проект </w:t>
            </w:r>
            <w:r>
              <w:rPr>
                <w:b/>
                <w:bCs/>
                <w:sz w:val="16"/>
                <w:szCs w:val="16"/>
              </w:rPr>
              <w:t>«</w:t>
            </w:r>
            <w:r>
              <w:rPr>
                <w:b/>
                <w:color w:val="000000"/>
                <w:sz w:val="16"/>
                <w:szCs w:val="16"/>
                <w:shd w:val="clear" w:color="auto" w:fill="FFFFFF"/>
              </w:rPr>
              <w:t>Сохранение культурного и исторического наследия</w:t>
            </w:r>
            <w:r>
              <w:rPr>
                <w:b/>
                <w:bCs/>
                <w:sz w:val="16"/>
                <w:szCs w:val="16"/>
              </w:rPr>
              <w:t>»</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724 700,00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0,2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1 353 900,00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0,5</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1 355 600,00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0,5</w:t>
            </w:r>
          </w:p>
        </w:tc>
      </w:tr>
      <w:tr w:rsidR="002F7D5D">
        <w:trPr>
          <w:trHeight w:val="485"/>
        </w:trPr>
        <w:tc>
          <w:tcPr>
            <w:tcW w:w="455" w:type="dxa"/>
            <w:shd w:val="clear" w:color="auto" w:fill="auto"/>
            <w:vAlign w:val="center"/>
          </w:tcPr>
          <w:p w:rsidR="002F7D5D" w:rsidRDefault="00160044">
            <w:pPr>
              <w:jc w:val="center"/>
              <w:rPr>
                <w:color w:val="000000"/>
                <w:sz w:val="16"/>
                <w:szCs w:val="16"/>
              </w:rPr>
            </w:pPr>
            <w:r>
              <w:rPr>
                <w:color w:val="000000"/>
                <w:sz w:val="16"/>
                <w:szCs w:val="16"/>
                <w:lang w:val="en-US"/>
              </w:rPr>
              <w:t>2</w:t>
            </w:r>
            <w:r>
              <w:rPr>
                <w:color w:val="000000"/>
                <w:sz w:val="16"/>
                <w:szCs w:val="16"/>
              </w:rPr>
              <w:t>.1</w:t>
            </w:r>
          </w:p>
        </w:tc>
        <w:tc>
          <w:tcPr>
            <w:tcW w:w="2155" w:type="dxa"/>
            <w:shd w:val="clear" w:color="auto" w:fill="auto"/>
            <w:vAlign w:val="center"/>
          </w:tcPr>
          <w:p w:rsidR="002F7D5D" w:rsidRDefault="00160044">
            <w:pPr>
              <w:rPr>
                <w:color w:val="000000"/>
                <w:sz w:val="16"/>
                <w:szCs w:val="16"/>
              </w:rPr>
            </w:pPr>
            <w:r>
              <w:rPr>
                <w:color w:val="000000"/>
                <w:sz w:val="16"/>
                <w:szCs w:val="16"/>
              </w:rPr>
              <w:t>федеральный бюджет</w:t>
            </w:r>
          </w:p>
        </w:tc>
        <w:tc>
          <w:tcPr>
            <w:tcW w:w="1290" w:type="dxa"/>
            <w:shd w:val="clear" w:color="auto" w:fill="auto"/>
            <w:vAlign w:val="center"/>
          </w:tcPr>
          <w:p w:rsidR="002F7D5D" w:rsidRDefault="00160044">
            <w:pPr>
              <w:jc w:val="center"/>
              <w:rPr>
                <w:color w:val="000000"/>
                <w:sz w:val="16"/>
                <w:szCs w:val="16"/>
              </w:rPr>
            </w:pPr>
            <w:r>
              <w:rPr>
                <w:color w:val="000000"/>
                <w:sz w:val="16"/>
                <w:szCs w:val="16"/>
              </w:rPr>
              <w:t>37 500,00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34 400,00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31 000,00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535"/>
        </w:trPr>
        <w:tc>
          <w:tcPr>
            <w:tcW w:w="455" w:type="dxa"/>
            <w:shd w:val="clear" w:color="auto" w:fill="auto"/>
            <w:vAlign w:val="center"/>
          </w:tcPr>
          <w:p w:rsidR="002F7D5D" w:rsidRDefault="00160044">
            <w:pPr>
              <w:jc w:val="center"/>
            </w:pPr>
            <w:r>
              <w:rPr>
                <w:color w:val="000000"/>
                <w:sz w:val="16"/>
                <w:szCs w:val="16"/>
                <w:lang w:val="en-US"/>
              </w:rPr>
              <w:t>2</w:t>
            </w:r>
            <w:r>
              <w:rPr>
                <w:color w:val="000000"/>
                <w:sz w:val="16"/>
                <w:szCs w:val="16"/>
              </w:rPr>
              <w:t>.2</w:t>
            </w:r>
          </w:p>
        </w:tc>
        <w:tc>
          <w:tcPr>
            <w:tcW w:w="2155" w:type="dxa"/>
            <w:shd w:val="clear" w:color="auto" w:fill="auto"/>
            <w:vAlign w:val="center"/>
          </w:tcPr>
          <w:p w:rsidR="002F7D5D" w:rsidRDefault="00160044">
            <w:r>
              <w:rPr>
                <w:color w:val="000000"/>
                <w:sz w:val="16"/>
                <w:szCs w:val="16"/>
              </w:rPr>
              <w:t>бюджет автономного округа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679 900,00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1 306 000,00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0,4</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1 311 100,00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0,4</w:t>
            </w:r>
          </w:p>
        </w:tc>
      </w:tr>
      <w:tr w:rsidR="002F7D5D">
        <w:trPr>
          <w:trHeight w:val="429"/>
        </w:trPr>
        <w:tc>
          <w:tcPr>
            <w:tcW w:w="455" w:type="dxa"/>
            <w:shd w:val="clear" w:color="auto" w:fill="auto"/>
            <w:vAlign w:val="center"/>
          </w:tcPr>
          <w:p w:rsidR="002F7D5D" w:rsidRDefault="00160044">
            <w:pPr>
              <w:jc w:val="center"/>
            </w:pPr>
            <w:r>
              <w:rPr>
                <w:color w:val="000000"/>
                <w:sz w:val="16"/>
                <w:szCs w:val="16"/>
                <w:lang w:val="en-US"/>
              </w:rPr>
              <w:t>2</w:t>
            </w:r>
            <w:r>
              <w:rPr>
                <w:color w:val="000000"/>
                <w:sz w:val="16"/>
                <w:szCs w:val="16"/>
              </w:rPr>
              <w:t>.3</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7 300,00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13 500,00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13 500,00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716"/>
        </w:trPr>
        <w:tc>
          <w:tcPr>
            <w:tcW w:w="455" w:type="dxa"/>
            <w:shd w:val="clear" w:color="auto" w:fill="auto"/>
            <w:vAlign w:val="center"/>
          </w:tcPr>
          <w:p w:rsidR="002F7D5D" w:rsidRDefault="00160044">
            <w:pPr>
              <w:jc w:val="center"/>
              <w:rPr>
                <w:b/>
                <w:sz w:val="16"/>
                <w:szCs w:val="16"/>
              </w:rPr>
            </w:pPr>
            <w:r>
              <w:rPr>
                <w:b/>
                <w:color w:val="000000"/>
                <w:sz w:val="16"/>
                <w:szCs w:val="16"/>
              </w:rPr>
              <w:t>3</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библиотечного дела»</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68 431 000,00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21,5</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63 001 600,00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21,7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63 452 900,00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21,7</w:t>
            </w:r>
          </w:p>
        </w:tc>
      </w:tr>
      <w:tr w:rsidR="002F7D5D">
        <w:trPr>
          <w:trHeight w:val="357"/>
        </w:trPr>
        <w:tc>
          <w:tcPr>
            <w:tcW w:w="455" w:type="dxa"/>
            <w:shd w:val="clear" w:color="auto" w:fill="auto"/>
            <w:vAlign w:val="center"/>
          </w:tcPr>
          <w:p w:rsidR="002F7D5D" w:rsidRDefault="00160044">
            <w:pPr>
              <w:jc w:val="center"/>
            </w:pPr>
            <w:r>
              <w:rPr>
                <w:color w:val="000000"/>
                <w:sz w:val="16"/>
                <w:szCs w:val="16"/>
              </w:rPr>
              <w:t>3.1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68 431 000,00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21,5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63 001 600,00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21,7</w:t>
            </w:r>
          </w:p>
        </w:tc>
        <w:tc>
          <w:tcPr>
            <w:tcW w:w="1275" w:type="dxa"/>
            <w:shd w:val="clear" w:color="auto" w:fill="auto"/>
            <w:vAlign w:val="center"/>
          </w:tcPr>
          <w:p w:rsidR="002F7D5D" w:rsidRDefault="00160044">
            <w:pPr>
              <w:jc w:val="center"/>
              <w:rPr>
                <w:color w:val="000000"/>
                <w:sz w:val="16"/>
                <w:szCs w:val="16"/>
              </w:rPr>
            </w:pPr>
            <w:r>
              <w:rPr>
                <w:color w:val="000000"/>
                <w:sz w:val="16"/>
                <w:szCs w:val="16"/>
              </w:rPr>
              <w:t>63 452 900,00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21,7</w:t>
            </w:r>
          </w:p>
        </w:tc>
      </w:tr>
      <w:tr w:rsidR="002F7D5D">
        <w:trPr>
          <w:trHeight w:val="802"/>
        </w:trPr>
        <w:tc>
          <w:tcPr>
            <w:tcW w:w="455" w:type="dxa"/>
            <w:shd w:val="clear" w:color="auto" w:fill="auto"/>
            <w:vAlign w:val="center"/>
          </w:tcPr>
          <w:p w:rsidR="002F7D5D" w:rsidRDefault="00160044">
            <w:pPr>
              <w:jc w:val="center"/>
              <w:rPr>
                <w:sz w:val="16"/>
                <w:szCs w:val="16"/>
              </w:rPr>
            </w:pPr>
            <w:r>
              <w:rPr>
                <w:b/>
                <w:color w:val="000000"/>
                <w:sz w:val="16"/>
                <w:szCs w:val="16"/>
              </w:rPr>
              <w:t>4</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выставочного дела»</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24 604 600,00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7,8</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22 902 100,00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7,9</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23 208 300,00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7,9</w:t>
            </w:r>
          </w:p>
        </w:tc>
      </w:tr>
      <w:tr w:rsidR="002F7D5D">
        <w:trPr>
          <w:trHeight w:val="315"/>
        </w:trPr>
        <w:tc>
          <w:tcPr>
            <w:tcW w:w="455" w:type="dxa"/>
            <w:shd w:val="clear" w:color="auto" w:fill="auto"/>
            <w:vAlign w:val="center"/>
          </w:tcPr>
          <w:p w:rsidR="002F7D5D" w:rsidRDefault="00160044">
            <w:pPr>
              <w:jc w:val="center"/>
            </w:pPr>
            <w:r>
              <w:rPr>
                <w:color w:val="000000"/>
                <w:sz w:val="16"/>
                <w:szCs w:val="16"/>
              </w:rPr>
              <w:t>4.1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24 604 600,00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7,8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22 902 100,00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7,9</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23 208 300,00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7,9</w:t>
            </w:r>
          </w:p>
        </w:tc>
      </w:tr>
      <w:tr w:rsidR="002F7D5D">
        <w:trPr>
          <w:trHeight w:val="855"/>
        </w:trPr>
        <w:tc>
          <w:tcPr>
            <w:tcW w:w="455" w:type="dxa"/>
            <w:shd w:val="clear" w:color="auto" w:fill="auto"/>
            <w:vAlign w:val="center"/>
          </w:tcPr>
          <w:p w:rsidR="002F7D5D" w:rsidRDefault="00160044">
            <w:pPr>
              <w:jc w:val="center"/>
            </w:pPr>
            <w:r>
              <w:rPr>
                <w:b/>
                <w:color w:val="000000"/>
                <w:sz w:val="16"/>
                <w:szCs w:val="16"/>
              </w:rPr>
              <w:t>5</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системы дополнительного образования в области культуры»</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96 420 900,00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30,4</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96 549 500,00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33,2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97 106 900,00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33,2</w:t>
            </w:r>
          </w:p>
        </w:tc>
      </w:tr>
      <w:tr w:rsidR="002F7D5D">
        <w:trPr>
          <w:trHeight w:val="315"/>
        </w:trPr>
        <w:tc>
          <w:tcPr>
            <w:tcW w:w="455" w:type="dxa"/>
            <w:shd w:val="clear" w:color="auto" w:fill="auto"/>
            <w:vAlign w:val="center"/>
          </w:tcPr>
          <w:p w:rsidR="002F7D5D" w:rsidRDefault="00160044">
            <w:pPr>
              <w:jc w:val="center"/>
            </w:pPr>
            <w:r>
              <w:rPr>
                <w:color w:val="000000"/>
                <w:sz w:val="16"/>
                <w:szCs w:val="16"/>
              </w:rPr>
              <w:t>5.1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96 420 900,00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30,4</w:t>
            </w:r>
          </w:p>
        </w:tc>
        <w:tc>
          <w:tcPr>
            <w:tcW w:w="1275" w:type="dxa"/>
            <w:shd w:val="clear" w:color="auto" w:fill="auto"/>
            <w:vAlign w:val="center"/>
          </w:tcPr>
          <w:p w:rsidR="002F7D5D" w:rsidRDefault="00160044">
            <w:pPr>
              <w:jc w:val="center"/>
              <w:rPr>
                <w:color w:val="000000"/>
                <w:sz w:val="16"/>
                <w:szCs w:val="16"/>
              </w:rPr>
            </w:pPr>
            <w:r>
              <w:rPr>
                <w:color w:val="000000"/>
                <w:sz w:val="16"/>
                <w:szCs w:val="16"/>
              </w:rPr>
              <w:t>96 549 500,00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33,2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97 106 900,00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33,2</w:t>
            </w:r>
          </w:p>
        </w:tc>
      </w:tr>
      <w:tr w:rsidR="002F7D5D">
        <w:trPr>
          <w:trHeight w:val="690"/>
        </w:trPr>
        <w:tc>
          <w:tcPr>
            <w:tcW w:w="455" w:type="dxa"/>
            <w:shd w:val="clear" w:color="auto" w:fill="auto"/>
            <w:vAlign w:val="center"/>
          </w:tcPr>
          <w:p w:rsidR="002F7D5D" w:rsidRDefault="00160044">
            <w:pPr>
              <w:jc w:val="center"/>
            </w:pPr>
            <w:r>
              <w:rPr>
                <w:b/>
                <w:color w:val="000000"/>
                <w:sz w:val="16"/>
                <w:szCs w:val="16"/>
              </w:rPr>
              <w:t>6</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культурного разнообразия»</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90 133 700,00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28,4</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86 516 400,00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29,7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87 127 500,00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29,7</w:t>
            </w:r>
          </w:p>
        </w:tc>
      </w:tr>
      <w:tr w:rsidR="002F7D5D">
        <w:trPr>
          <w:trHeight w:val="315"/>
        </w:trPr>
        <w:tc>
          <w:tcPr>
            <w:tcW w:w="455" w:type="dxa"/>
            <w:shd w:val="clear" w:color="auto" w:fill="auto"/>
            <w:vAlign w:val="center"/>
          </w:tcPr>
          <w:p w:rsidR="002F7D5D" w:rsidRDefault="00160044">
            <w:pPr>
              <w:jc w:val="center"/>
            </w:pPr>
            <w:r>
              <w:rPr>
                <w:color w:val="000000"/>
                <w:sz w:val="16"/>
                <w:szCs w:val="16"/>
              </w:rPr>
              <w:t>6.1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90 133 700,00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28,4</w:t>
            </w:r>
          </w:p>
        </w:tc>
        <w:tc>
          <w:tcPr>
            <w:tcW w:w="1275" w:type="dxa"/>
            <w:shd w:val="clear" w:color="auto" w:fill="auto"/>
            <w:vAlign w:val="center"/>
          </w:tcPr>
          <w:p w:rsidR="002F7D5D" w:rsidRDefault="00160044">
            <w:pPr>
              <w:jc w:val="center"/>
              <w:rPr>
                <w:color w:val="000000"/>
                <w:sz w:val="16"/>
                <w:szCs w:val="16"/>
              </w:rPr>
            </w:pPr>
            <w:r>
              <w:rPr>
                <w:color w:val="000000"/>
                <w:sz w:val="16"/>
                <w:szCs w:val="16"/>
              </w:rPr>
              <w:t>86 516 400,00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29,75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87 127 500,00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29,7</w:t>
            </w:r>
          </w:p>
        </w:tc>
      </w:tr>
      <w:tr w:rsidR="002F7D5D">
        <w:trPr>
          <w:trHeight w:val="738"/>
        </w:trPr>
        <w:tc>
          <w:tcPr>
            <w:tcW w:w="455" w:type="dxa"/>
            <w:shd w:val="clear" w:color="auto" w:fill="auto"/>
            <w:vAlign w:val="center"/>
          </w:tcPr>
          <w:p w:rsidR="002F7D5D" w:rsidRDefault="00160044">
            <w:pPr>
              <w:jc w:val="center"/>
              <w:rPr>
                <w:b/>
                <w:color w:val="000000"/>
                <w:sz w:val="16"/>
                <w:szCs w:val="16"/>
              </w:rPr>
            </w:pPr>
            <w:r>
              <w:rPr>
                <w:b/>
                <w:color w:val="000000"/>
                <w:sz w:val="16"/>
                <w:szCs w:val="16"/>
              </w:rPr>
              <w:t>7</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отдыха и досуга детей в рамках летней оздоровительной кампании»</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937 000,00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942 900,00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949 100,00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0,3</w:t>
            </w:r>
          </w:p>
        </w:tc>
      </w:tr>
      <w:tr w:rsidR="002F7D5D">
        <w:trPr>
          <w:trHeight w:val="455"/>
        </w:trPr>
        <w:tc>
          <w:tcPr>
            <w:tcW w:w="455" w:type="dxa"/>
            <w:shd w:val="clear" w:color="auto" w:fill="auto"/>
            <w:vAlign w:val="center"/>
          </w:tcPr>
          <w:p w:rsidR="002F7D5D" w:rsidRDefault="00160044">
            <w:pPr>
              <w:jc w:val="center"/>
              <w:rPr>
                <w:sz w:val="16"/>
                <w:szCs w:val="16"/>
              </w:rPr>
            </w:pPr>
            <w:r>
              <w:rPr>
                <w:sz w:val="16"/>
                <w:szCs w:val="16"/>
              </w:rPr>
              <w:t>7.1</w:t>
            </w:r>
          </w:p>
        </w:tc>
        <w:tc>
          <w:tcPr>
            <w:tcW w:w="2155" w:type="dxa"/>
            <w:shd w:val="clear" w:color="auto" w:fill="auto"/>
            <w:vAlign w:val="center"/>
          </w:tcPr>
          <w:p w:rsidR="002F7D5D" w:rsidRDefault="00160044">
            <w:pPr>
              <w:rPr>
                <w:sz w:val="16"/>
                <w:szCs w:val="16"/>
              </w:rPr>
            </w:pPr>
            <w:r>
              <w:rPr>
                <w:sz w:val="16"/>
                <w:szCs w:val="16"/>
              </w:rPr>
              <w:t>бюджет автономного округа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193 900,00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193 900,00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193 900,00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405"/>
        </w:trPr>
        <w:tc>
          <w:tcPr>
            <w:tcW w:w="455" w:type="dxa"/>
            <w:shd w:val="clear" w:color="auto" w:fill="auto"/>
            <w:vAlign w:val="center"/>
          </w:tcPr>
          <w:p w:rsidR="002F7D5D" w:rsidRDefault="00160044">
            <w:pPr>
              <w:jc w:val="center"/>
              <w:rPr>
                <w:sz w:val="16"/>
                <w:szCs w:val="16"/>
              </w:rPr>
            </w:pPr>
            <w:r>
              <w:rPr>
                <w:sz w:val="16"/>
                <w:szCs w:val="16"/>
              </w:rPr>
              <w:t>7.2</w:t>
            </w:r>
          </w:p>
        </w:tc>
        <w:tc>
          <w:tcPr>
            <w:tcW w:w="2155" w:type="dxa"/>
            <w:shd w:val="clear" w:color="auto" w:fill="auto"/>
            <w:vAlign w:val="center"/>
          </w:tcPr>
          <w:p w:rsidR="002F7D5D" w:rsidRDefault="00160044">
            <w:pPr>
              <w:rPr>
                <w:sz w:val="16"/>
                <w:szCs w:val="16"/>
              </w:rPr>
            </w:pPr>
            <w:r>
              <w:rPr>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743 100,00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749 000,00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755 200,00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0,2</w:t>
            </w:r>
          </w:p>
        </w:tc>
      </w:tr>
      <w:tr w:rsidR="002F7D5D">
        <w:trPr>
          <w:trHeight w:val="834"/>
        </w:trPr>
        <w:tc>
          <w:tcPr>
            <w:tcW w:w="455" w:type="dxa"/>
            <w:shd w:val="clear" w:color="auto" w:fill="auto"/>
            <w:vAlign w:val="center"/>
          </w:tcPr>
          <w:p w:rsidR="002F7D5D" w:rsidRDefault="00160044">
            <w:pPr>
              <w:jc w:val="center"/>
              <w:rPr>
                <w:b/>
                <w:color w:val="000000"/>
                <w:sz w:val="16"/>
                <w:szCs w:val="16"/>
              </w:rPr>
            </w:pPr>
            <w:r>
              <w:rPr>
                <w:b/>
                <w:color w:val="000000"/>
                <w:sz w:val="16"/>
                <w:szCs w:val="16"/>
              </w:rPr>
              <w:t>8</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отраслевой инфраструктуры»</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1 639 500,00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0,5</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0,0</w:t>
            </w:r>
          </w:p>
        </w:tc>
      </w:tr>
      <w:tr w:rsidR="002F7D5D">
        <w:trPr>
          <w:trHeight w:val="423"/>
        </w:trPr>
        <w:tc>
          <w:tcPr>
            <w:tcW w:w="455" w:type="dxa"/>
            <w:shd w:val="clear" w:color="auto" w:fill="auto"/>
            <w:vAlign w:val="center"/>
          </w:tcPr>
          <w:p w:rsidR="002F7D5D" w:rsidRDefault="00160044">
            <w:pPr>
              <w:jc w:val="center"/>
              <w:rPr>
                <w:color w:val="000000"/>
                <w:sz w:val="16"/>
                <w:szCs w:val="16"/>
              </w:rPr>
            </w:pPr>
            <w:r>
              <w:rPr>
                <w:color w:val="000000"/>
                <w:sz w:val="16"/>
                <w:szCs w:val="16"/>
              </w:rPr>
              <w:t>8.1</w:t>
            </w:r>
          </w:p>
        </w:tc>
        <w:tc>
          <w:tcPr>
            <w:tcW w:w="2155" w:type="dxa"/>
            <w:shd w:val="clear" w:color="auto" w:fill="auto"/>
            <w:vAlign w:val="center"/>
          </w:tcPr>
          <w:p w:rsidR="002F7D5D" w:rsidRDefault="00160044">
            <w:pPr>
              <w:rPr>
                <w:sz w:val="16"/>
                <w:szCs w:val="16"/>
              </w:rPr>
            </w:pPr>
            <w:r>
              <w:rPr>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1 639 500,00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1398"/>
        </w:trPr>
        <w:tc>
          <w:tcPr>
            <w:tcW w:w="455" w:type="dxa"/>
            <w:shd w:val="clear" w:color="auto" w:fill="auto"/>
            <w:vAlign w:val="center"/>
          </w:tcPr>
          <w:p w:rsidR="002F7D5D" w:rsidRDefault="00160044">
            <w:pPr>
              <w:jc w:val="center"/>
              <w:rPr>
                <w:b/>
                <w:sz w:val="16"/>
                <w:szCs w:val="16"/>
              </w:rPr>
            </w:pPr>
            <w:r>
              <w:rPr>
                <w:b/>
                <w:color w:val="000000"/>
                <w:sz w:val="16"/>
                <w:szCs w:val="16"/>
              </w:rPr>
              <w:lastRenderedPageBreak/>
              <w:t>9</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«Обеспечение деятельности органов местного самоуправления Белоярского района»</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19 778 200,00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6,2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19 523 400,00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6,7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19 661 000,00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6,7</w:t>
            </w:r>
          </w:p>
        </w:tc>
      </w:tr>
      <w:tr w:rsidR="002F7D5D">
        <w:trPr>
          <w:trHeight w:val="315"/>
        </w:trPr>
        <w:tc>
          <w:tcPr>
            <w:tcW w:w="455" w:type="dxa"/>
            <w:shd w:val="clear" w:color="auto" w:fill="auto"/>
            <w:vAlign w:val="center"/>
          </w:tcPr>
          <w:p w:rsidR="002F7D5D" w:rsidRDefault="00160044">
            <w:pPr>
              <w:jc w:val="center"/>
            </w:pPr>
            <w:r>
              <w:rPr>
                <w:color w:val="000000"/>
                <w:sz w:val="16"/>
                <w:szCs w:val="16"/>
              </w:rPr>
              <w:t>9.1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19 778 200,00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6,2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19 523 400,00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6,7</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19 661 000,00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6,7</w:t>
            </w:r>
          </w:p>
        </w:tc>
      </w:tr>
    </w:tbl>
    <w:p w:rsidR="002F7D5D" w:rsidRDefault="002F7D5D">
      <w:pPr>
        <w:ind w:firstLine="708"/>
        <w:jc w:val="both"/>
        <w:rPr>
          <w:bCs/>
        </w:rPr>
      </w:pPr>
    </w:p>
    <w:p w:rsidR="002F7D5D" w:rsidRDefault="00160044">
      <w:pPr>
        <w:ind w:firstLine="708"/>
        <w:jc w:val="both"/>
        <w:rPr>
          <w:bCs/>
        </w:rPr>
      </w:pPr>
      <w:r>
        <w:rPr>
          <w:bCs/>
        </w:rPr>
        <w:t>На реализацию муниципальной программы планируется направить:</w:t>
      </w:r>
    </w:p>
    <w:p w:rsidR="002F7D5D" w:rsidRDefault="00160044">
      <w:pPr>
        <w:ind w:firstLine="708"/>
        <w:jc w:val="both"/>
      </w:pPr>
      <w:r>
        <w:rPr>
          <w:bCs/>
        </w:rPr>
        <w:t>- за счет средств федерального бюджета в 2026 году - 5 850 500,00 рублей, в 2027 году – 34 400,00 рублей, в 2028 году – 31 000,00 рублей</w:t>
      </w:r>
      <w:r>
        <w:rPr>
          <w:bCs/>
          <w:color w:val="000000"/>
        </w:rPr>
        <w:t>;</w:t>
      </w:r>
    </w:p>
    <w:p w:rsidR="002F7D5D" w:rsidRDefault="00160044">
      <w:pPr>
        <w:ind w:firstLine="708"/>
        <w:jc w:val="both"/>
        <w:rPr>
          <w:color w:val="000000"/>
        </w:rPr>
      </w:pPr>
      <w:r>
        <w:rPr>
          <w:bCs/>
          <w:color w:val="000000"/>
        </w:rPr>
        <w:t xml:space="preserve">- за счет средств бюджета автономного округа в 2026 году – </w:t>
      </w:r>
      <w:r w:rsidR="001555AE">
        <w:rPr>
          <w:bCs/>
          <w:color w:val="000000"/>
        </w:rPr>
        <w:t>9 966 000,00</w:t>
      </w:r>
      <w:r>
        <w:rPr>
          <w:bCs/>
          <w:color w:val="000000"/>
        </w:rPr>
        <w:t xml:space="preserve"> рублей, в 2027 году – 1 499 900,00 рублей, в 2028 году – 1 505 000,00 рублей;</w:t>
      </w:r>
    </w:p>
    <w:p w:rsidR="002F7D5D" w:rsidRDefault="00160044">
      <w:pPr>
        <w:ind w:firstLine="708"/>
        <w:jc w:val="both"/>
        <w:rPr>
          <w:bCs/>
        </w:rPr>
      </w:pPr>
      <w:r>
        <w:rPr>
          <w:bCs/>
          <w:color w:val="000000"/>
        </w:rPr>
        <w:t xml:space="preserve">- </w:t>
      </w:r>
      <w:r>
        <w:rPr>
          <w:color w:val="000000"/>
          <w:lang w:eastAsia="en-US"/>
        </w:rPr>
        <w:t xml:space="preserve">за счет средств бюджета района </w:t>
      </w:r>
      <w:r>
        <w:rPr>
          <w:bCs/>
          <w:color w:val="000000"/>
        </w:rPr>
        <w:t>в 2026 году – 301 908 900,00 рублей, в 2027 году –</w:t>
      </w:r>
      <w:r>
        <w:rPr>
          <w:bCs/>
        </w:rPr>
        <w:t xml:space="preserve">                289 255 500,00 рублей, в 2028 году – </w:t>
      </w:r>
      <w:r w:rsidR="001555AE">
        <w:rPr>
          <w:bCs/>
        </w:rPr>
        <w:t>291 325 300,00</w:t>
      </w:r>
      <w:r>
        <w:rPr>
          <w:bCs/>
        </w:rPr>
        <w:t xml:space="preserve"> рублей.</w:t>
      </w:r>
    </w:p>
    <w:p w:rsidR="002F7D5D" w:rsidRDefault="002F7D5D">
      <w:pPr>
        <w:ind w:firstLine="708"/>
        <w:jc w:val="both"/>
        <w:rPr>
          <w:bCs/>
        </w:rPr>
      </w:pPr>
    </w:p>
    <w:p w:rsidR="002F7D5D" w:rsidRDefault="00160044">
      <w:pPr>
        <w:ind w:firstLine="708"/>
        <w:jc w:val="both"/>
      </w:pPr>
      <w:r>
        <w:rPr>
          <w:bCs/>
        </w:rPr>
        <w:t>Бюджетные ассигнования на реализацию регионального проекта «Семейные ценности и инфраструктура культуры», входящего в состав национального проекта «Семья» предусмотрены на 2026 год в сумме 15 055 800,00 рублей.</w:t>
      </w:r>
    </w:p>
    <w:p w:rsidR="002F7D5D" w:rsidRDefault="00160044">
      <w:pPr>
        <w:ind w:firstLine="709"/>
        <w:jc w:val="both"/>
        <w:rPr>
          <w:bCs/>
        </w:rPr>
      </w:pPr>
      <w:r>
        <w:rPr>
          <w:bCs/>
        </w:rPr>
        <w:t>Планируемые средства будут направлены:</w:t>
      </w:r>
    </w:p>
    <w:p w:rsidR="002F7D5D" w:rsidRDefault="00160044">
      <w:pPr>
        <w:ind w:firstLine="709"/>
        <w:jc w:val="both"/>
        <w:rPr>
          <w:bCs/>
        </w:rPr>
      </w:pPr>
      <w:r>
        <w:rPr>
          <w:bCs/>
        </w:rPr>
        <w:t xml:space="preserve">на модернизацию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 за счет средств федерального бюджета на 2026 год в сумме 3 000 000,00 рублей, за счет средств бюджета автономного округа на 2026 год в сумме 4 692 300,00 рублей и бюджета района на 2026 год в сумме 77 700,00 рублей для обеспечения доли </w:t>
      </w:r>
      <w:proofErr w:type="spellStart"/>
      <w:r>
        <w:rPr>
          <w:bCs/>
        </w:rPr>
        <w:t>софинансирования</w:t>
      </w:r>
      <w:proofErr w:type="spellEnd"/>
      <w:r>
        <w:rPr>
          <w:bCs/>
        </w:rPr>
        <w:t xml:space="preserve"> к средствам федерального бюджета и бюджета автономного округа в размере 99% и 1% соответственно;</w:t>
      </w:r>
    </w:p>
    <w:p w:rsidR="002F7D5D" w:rsidRDefault="00160044">
      <w:pPr>
        <w:ind w:firstLine="709"/>
        <w:jc w:val="both"/>
        <w:rPr>
          <w:bCs/>
        </w:rPr>
      </w:pPr>
      <w:r>
        <w:rPr>
          <w:bCs/>
        </w:rPr>
        <w:t xml:space="preserve">на техническое оснащение муниципальных музеев за счет средств федерального бюджета на 2026 год в сумме 2 813 000,00 рублей, за счет средств бюджета автономного округа на 2026 год в сумме 4 399 900,00 рублей и бюджета района на 2026 год в сумме 72 900,00 рублей для обеспечения доли </w:t>
      </w:r>
      <w:proofErr w:type="spellStart"/>
      <w:r>
        <w:rPr>
          <w:bCs/>
        </w:rPr>
        <w:t>софинансирования</w:t>
      </w:r>
      <w:proofErr w:type="spellEnd"/>
      <w:r>
        <w:rPr>
          <w:bCs/>
        </w:rPr>
        <w:t xml:space="preserve"> к средствам федерального бюджета и бюджета автономного округа в размере 99% и 1% соответственно.</w:t>
      </w:r>
    </w:p>
    <w:p w:rsidR="002F7D5D" w:rsidRDefault="002F7D5D">
      <w:pPr>
        <w:ind w:firstLine="709"/>
        <w:jc w:val="both"/>
        <w:rPr>
          <w:bCs/>
        </w:rPr>
      </w:pPr>
    </w:p>
    <w:p w:rsidR="002F7D5D" w:rsidRDefault="00160044">
      <w:pPr>
        <w:ind w:firstLine="708"/>
        <w:jc w:val="both"/>
        <w:rPr>
          <w:bCs/>
        </w:rPr>
      </w:pPr>
      <w:r>
        <w:rPr>
          <w:bCs/>
        </w:rPr>
        <w:t>Бюджетные ассигнования на реализацию регионального проекта «</w:t>
      </w:r>
      <w:r>
        <w:rPr>
          <w:color w:val="000000"/>
          <w:shd w:val="clear" w:color="auto" w:fill="FFFFFF"/>
        </w:rPr>
        <w:t>Сохранение культурного и исторического наследия</w:t>
      </w:r>
      <w:r>
        <w:rPr>
          <w:bCs/>
        </w:rPr>
        <w:t xml:space="preserve">», </w:t>
      </w:r>
      <w:r>
        <w:rPr>
          <w:color w:val="000000"/>
          <w:shd w:val="clear" w:color="auto" w:fill="FFFFFF"/>
        </w:rPr>
        <w:t>не входящего в состав национальных проектов,</w:t>
      </w:r>
      <w:r>
        <w:rPr>
          <w:rFonts w:ascii="Segoe UI" w:hAnsi="Segoe UI" w:cs="Segoe UI"/>
          <w:color w:val="000000"/>
          <w:sz w:val="20"/>
          <w:szCs w:val="20"/>
          <w:shd w:val="clear" w:color="auto" w:fill="FFFFFF"/>
        </w:rPr>
        <w:t xml:space="preserve"> </w:t>
      </w:r>
      <w:r>
        <w:rPr>
          <w:bCs/>
        </w:rPr>
        <w:t>предусмотрены:</w:t>
      </w:r>
    </w:p>
    <w:p w:rsidR="002F7D5D" w:rsidRDefault="00160044">
      <w:pPr>
        <w:ind w:firstLine="708"/>
        <w:jc w:val="both"/>
        <w:rPr>
          <w:bCs/>
        </w:rPr>
      </w:pPr>
      <w:r>
        <w:rPr>
          <w:bCs/>
        </w:rPr>
        <w:t>на 2026 год в сумме 724 700,00 рублей;</w:t>
      </w:r>
    </w:p>
    <w:p w:rsidR="002F7D5D" w:rsidRDefault="00160044">
      <w:pPr>
        <w:ind w:firstLine="708"/>
        <w:jc w:val="both"/>
        <w:rPr>
          <w:bCs/>
        </w:rPr>
      </w:pPr>
      <w:r>
        <w:rPr>
          <w:bCs/>
        </w:rPr>
        <w:t>на 2027 год в сумме 1 353 900,00 рублей;</w:t>
      </w:r>
    </w:p>
    <w:p w:rsidR="002F7D5D" w:rsidRDefault="00160044">
      <w:pPr>
        <w:ind w:firstLine="708"/>
        <w:jc w:val="both"/>
        <w:rPr>
          <w:bCs/>
        </w:rPr>
      </w:pPr>
      <w:r>
        <w:rPr>
          <w:bCs/>
        </w:rPr>
        <w:t>на 2028 год в сумме 1 355 600,00 рублей.</w:t>
      </w:r>
    </w:p>
    <w:p w:rsidR="002F7D5D" w:rsidRDefault="00160044">
      <w:pPr>
        <w:ind w:firstLine="709"/>
        <w:jc w:val="both"/>
        <w:rPr>
          <w:bCs/>
        </w:rPr>
      </w:pPr>
      <w:r>
        <w:rPr>
          <w:bCs/>
        </w:rPr>
        <w:t>Планируемые средства будут направлены:</w:t>
      </w:r>
    </w:p>
    <w:p w:rsidR="002F7D5D" w:rsidRDefault="00160044">
      <w:pPr>
        <w:ind w:firstLine="709"/>
        <w:jc w:val="both"/>
        <w:rPr>
          <w:bCs/>
        </w:rPr>
      </w:pPr>
      <w:r>
        <w:rPr>
          <w:bCs/>
        </w:rPr>
        <w:t xml:space="preserve">на расширение участия общедоступных библиотек Югры в информационном пространстве России и мира за счет средств бюджета автономного округа на 2026 год в сумме 621 300,00 рублей, на 2027 год в сумме 1 242 100,00 рублей, на 2028 год в сумме 1 242 100,00 рублей и бюджета района на 2026 год в сумме 6 300,00 рублей, на 2027 год в сумме 12 500,00 рублей, на 2028 год в сумме 12 500,00 рублей для обеспечения доли </w:t>
      </w:r>
      <w:proofErr w:type="spellStart"/>
      <w:r>
        <w:rPr>
          <w:bCs/>
        </w:rPr>
        <w:t>софинансирования</w:t>
      </w:r>
      <w:proofErr w:type="spellEnd"/>
      <w:r>
        <w:rPr>
          <w:bCs/>
        </w:rPr>
        <w:t xml:space="preserve"> к средствам автономного округа в размере 99% и 1% соответственно;</w:t>
      </w:r>
    </w:p>
    <w:p w:rsidR="002F7D5D" w:rsidRDefault="00160044">
      <w:pPr>
        <w:ind w:firstLine="709"/>
        <w:jc w:val="both"/>
        <w:rPr>
          <w:bCs/>
        </w:rPr>
      </w:pPr>
      <w:r>
        <w:rPr>
          <w:bCs/>
        </w:rPr>
        <w:t>на</w:t>
      </w:r>
      <w:r>
        <w:rPr>
          <w:bCs/>
        </w:rPr>
        <w:tab/>
        <w:t xml:space="preserve">государственную поддержку отрасли культуры, в части комплектования книжных фондов библиотек за счет средств федерального бюджета на 2026 год в сумме 37 500,00 рублей, на 2027 год в сумме 34 400,00 рублей, на 2028 год в сумме 31 000,00 рублей, за счет средств </w:t>
      </w:r>
      <w:r>
        <w:rPr>
          <w:bCs/>
        </w:rPr>
        <w:lastRenderedPageBreak/>
        <w:t xml:space="preserve">бюджета автономного округа на 2026 год в сумме 58 600,00 рублей, на 2027 год в сумме 63 900,00 рублей, на 2028 год в сумме 69 000,00 рублей и бюджета района на 2026-2028 годы в сумме 1 000,00 рублей ежегодно для обеспечения доли </w:t>
      </w:r>
      <w:proofErr w:type="spellStart"/>
      <w:r>
        <w:rPr>
          <w:bCs/>
        </w:rPr>
        <w:t>софинансирования</w:t>
      </w:r>
      <w:proofErr w:type="spellEnd"/>
      <w:r>
        <w:rPr>
          <w:bCs/>
        </w:rPr>
        <w:t xml:space="preserve"> к средствам федерального бюджета и бюджета автономного округа в размере 99% и 1% соответственно.</w:t>
      </w:r>
    </w:p>
    <w:p w:rsidR="002F7D5D" w:rsidRDefault="002F7D5D">
      <w:pPr>
        <w:ind w:firstLine="709"/>
        <w:jc w:val="both"/>
        <w:rPr>
          <w:bCs/>
        </w:rPr>
      </w:pPr>
    </w:p>
    <w:p w:rsidR="002F7D5D" w:rsidRDefault="00160044">
      <w:pPr>
        <w:ind w:firstLine="709"/>
        <w:jc w:val="both"/>
        <w:rPr>
          <w:bCs/>
        </w:rPr>
      </w:pPr>
      <w:r>
        <w:rPr>
          <w:bCs/>
        </w:rPr>
        <w:t>Бюджетные ассигнования на реализацию комплекса процессных мероприятий «Развитие библиотечного дела» предусмотрены:</w:t>
      </w:r>
    </w:p>
    <w:p w:rsidR="002F7D5D" w:rsidRDefault="00160044">
      <w:pPr>
        <w:ind w:firstLine="709"/>
        <w:jc w:val="both"/>
        <w:rPr>
          <w:bCs/>
        </w:rPr>
      </w:pPr>
      <w:r>
        <w:rPr>
          <w:bCs/>
        </w:rPr>
        <w:t>на 2026 год в сумме 68 431 000,00 рублей;</w:t>
      </w:r>
    </w:p>
    <w:p w:rsidR="002F7D5D" w:rsidRDefault="00160044">
      <w:pPr>
        <w:ind w:firstLine="709"/>
        <w:jc w:val="both"/>
        <w:rPr>
          <w:bCs/>
        </w:rPr>
      </w:pPr>
      <w:r>
        <w:rPr>
          <w:bCs/>
        </w:rPr>
        <w:t>на 2027 год в сумме 63 001 600,00 рублей;</w:t>
      </w:r>
    </w:p>
    <w:p w:rsidR="002F7D5D" w:rsidRDefault="00160044">
      <w:pPr>
        <w:ind w:firstLine="709"/>
        <w:jc w:val="both"/>
        <w:rPr>
          <w:bCs/>
        </w:rPr>
      </w:pPr>
      <w:r>
        <w:rPr>
          <w:bCs/>
        </w:rPr>
        <w:t>на 2028 год в сумме 63 452 900,00 рублей.</w:t>
      </w:r>
    </w:p>
    <w:p w:rsidR="002F7D5D" w:rsidRDefault="00160044">
      <w:pPr>
        <w:ind w:left="339" w:firstLine="339"/>
        <w:jc w:val="both"/>
        <w:rPr>
          <w:bCs/>
        </w:rPr>
      </w:pPr>
      <w:r>
        <w:rPr>
          <w:bCs/>
        </w:rPr>
        <w:t>Планируемые средства будут направлены на муниципальное задание и иные цели муниципальному автономному учреждению культуры Белоярского района «Белоярская централизованная библиотечная система»</w:t>
      </w:r>
      <w:r>
        <w:t xml:space="preserve"> </w:t>
      </w:r>
      <w:r>
        <w:rPr>
          <w:bCs/>
        </w:rPr>
        <w:t>за счет средств бюджета района.</w:t>
      </w:r>
    </w:p>
    <w:p w:rsidR="002F7D5D" w:rsidRDefault="002F7D5D">
      <w:pPr>
        <w:ind w:firstLine="709"/>
        <w:jc w:val="both"/>
        <w:rPr>
          <w:bCs/>
        </w:rPr>
      </w:pPr>
    </w:p>
    <w:p w:rsidR="002F7D5D" w:rsidRDefault="00160044">
      <w:pPr>
        <w:ind w:firstLine="709"/>
        <w:jc w:val="both"/>
        <w:rPr>
          <w:bCs/>
        </w:rPr>
      </w:pPr>
      <w:r>
        <w:rPr>
          <w:bCs/>
        </w:rPr>
        <w:t>Бюджетные ассигнования на реализацию комплекса процессных мероприятий «Развитие выставочного дела» предусмотрены:</w:t>
      </w:r>
    </w:p>
    <w:p w:rsidR="002F7D5D" w:rsidRDefault="00160044">
      <w:pPr>
        <w:ind w:firstLine="709"/>
        <w:jc w:val="both"/>
        <w:rPr>
          <w:bCs/>
        </w:rPr>
      </w:pPr>
      <w:r>
        <w:rPr>
          <w:bCs/>
        </w:rPr>
        <w:t>на 2026 год в сумме 24 604 600,00 рублей;</w:t>
      </w:r>
    </w:p>
    <w:p w:rsidR="002F7D5D" w:rsidRDefault="00160044">
      <w:pPr>
        <w:ind w:firstLine="709"/>
        <w:jc w:val="both"/>
        <w:rPr>
          <w:bCs/>
        </w:rPr>
      </w:pPr>
      <w:r>
        <w:rPr>
          <w:bCs/>
        </w:rPr>
        <w:t>на 2027 год в сумме 22 902 100,00 рублей;</w:t>
      </w:r>
    </w:p>
    <w:p w:rsidR="002F7D5D" w:rsidRDefault="00160044">
      <w:pPr>
        <w:ind w:firstLine="709"/>
        <w:jc w:val="both"/>
        <w:rPr>
          <w:bCs/>
        </w:rPr>
      </w:pPr>
      <w:r>
        <w:rPr>
          <w:bCs/>
        </w:rPr>
        <w:t>на 2028 год в сумме 23 208 300,00 рублей.</w:t>
      </w:r>
    </w:p>
    <w:p w:rsidR="002F7D5D" w:rsidRDefault="00160044">
      <w:pPr>
        <w:ind w:firstLine="709"/>
        <w:jc w:val="both"/>
      </w:pPr>
      <w:r>
        <w:t>Планируемые средства будут направлены на муниципальное задание и иные цели муниципальному автономному учреждению культуры Белоярского района «Этнокультурный центр» за счет средств бюджета района.</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«Развитие системы дополнительного образования в области культуры» предусмотрены:</w:t>
      </w:r>
    </w:p>
    <w:p w:rsidR="002F7D5D" w:rsidRDefault="00160044">
      <w:pPr>
        <w:ind w:firstLine="709"/>
        <w:jc w:val="both"/>
      </w:pPr>
      <w:r>
        <w:t>на 2026 год в сумме 96 420 900,00 рублей;</w:t>
      </w:r>
    </w:p>
    <w:p w:rsidR="002F7D5D" w:rsidRDefault="00160044">
      <w:pPr>
        <w:ind w:firstLine="709"/>
        <w:jc w:val="both"/>
      </w:pPr>
      <w:r>
        <w:t>на 2027 год в сумме 96 549 500,00 рублей;</w:t>
      </w:r>
    </w:p>
    <w:p w:rsidR="002F7D5D" w:rsidRDefault="00160044">
      <w:pPr>
        <w:ind w:firstLine="709"/>
        <w:jc w:val="both"/>
      </w:pPr>
      <w:r>
        <w:t>на 2028 год в сумме 97 106 900,00 рублей.</w:t>
      </w:r>
    </w:p>
    <w:p w:rsidR="002F7D5D" w:rsidRDefault="00160044">
      <w:pPr>
        <w:ind w:left="339" w:firstLine="339"/>
        <w:jc w:val="both"/>
      </w:pPr>
      <w:r>
        <w:t>Планируемые средства будут направлены на муниципальное задание и иные цели муниципальному автономному учреждению дополнительного образования в области культуры Белоярского района «Детская школа искусств г. Белоярский» за счет средств бюджета района.</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«Развитие культурного разнообразия» предусмотрены:</w:t>
      </w:r>
    </w:p>
    <w:p w:rsidR="002F7D5D" w:rsidRDefault="00160044">
      <w:pPr>
        <w:ind w:firstLine="709"/>
        <w:jc w:val="both"/>
      </w:pPr>
      <w:r>
        <w:t>на 2026 год в сумме 90 133 700,00 рублей;</w:t>
      </w:r>
    </w:p>
    <w:p w:rsidR="002F7D5D" w:rsidRDefault="00160044">
      <w:pPr>
        <w:ind w:firstLine="709"/>
        <w:jc w:val="both"/>
      </w:pPr>
      <w:r>
        <w:t>на 2027 год в сумме 86 516 400,00 рублей;</w:t>
      </w:r>
    </w:p>
    <w:p w:rsidR="002F7D5D" w:rsidRDefault="00160044">
      <w:pPr>
        <w:ind w:firstLine="709"/>
        <w:jc w:val="both"/>
      </w:pPr>
      <w:r>
        <w:t>на 2028 год в сумме 87 127 500,00 рублей.</w:t>
      </w:r>
    </w:p>
    <w:p w:rsidR="002F7D5D" w:rsidRDefault="00160044">
      <w:pPr>
        <w:ind w:firstLine="709"/>
        <w:jc w:val="both"/>
      </w:pPr>
      <w:r>
        <w:t>Планируемые средства будут направлены на муниципальное задание и иные цели муниципальному автономному учреждению культуры Белоярского района «Центр культуры и досуга, концертный зал «Камертон» за счет средств бюджета района.</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«Организация отдыха и досуга детей в рамках летней оздоровительной кампании» предусмотрены:</w:t>
      </w:r>
    </w:p>
    <w:p w:rsidR="002F7D5D" w:rsidRDefault="00160044">
      <w:pPr>
        <w:ind w:firstLine="709"/>
        <w:jc w:val="both"/>
      </w:pPr>
      <w:r>
        <w:t>на 2026 год в сумме 937 000,00 рублей;</w:t>
      </w:r>
    </w:p>
    <w:p w:rsidR="002F7D5D" w:rsidRDefault="00160044">
      <w:pPr>
        <w:ind w:firstLine="709"/>
        <w:jc w:val="both"/>
      </w:pPr>
      <w:r>
        <w:t>на 2027 год в сумме 942 900,00 рублей;</w:t>
      </w:r>
    </w:p>
    <w:p w:rsidR="002F7D5D" w:rsidRDefault="00160044">
      <w:pPr>
        <w:ind w:firstLine="709"/>
        <w:jc w:val="both"/>
      </w:pPr>
      <w:r>
        <w:t>на 2028 год в сумме 949 100,00 рублей.</w:t>
      </w:r>
    </w:p>
    <w:p w:rsidR="002F7D5D" w:rsidRDefault="00160044">
      <w:pPr>
        <w:ind w:firstLine="709"/>
        <w:jc w:val="both"/>
      </w:pPr>
      <w:r>
        <w:t>Планируемые средства будут направлены:</w:t>
      </w:r>
    </w:p>
    <w:p w:rsidR="002F7D5D" w:rsidRDefault="00160044">
      <w:pPr>
        <w:ind w:firstLine="709"/>
        <w:jc w:val="both"/>
      </w:pPr>
      <w:r>
        <w:t xml:space="preserve">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автономного округа на 2026 - 2028 годы в сумме 193 900,00 рублей ежегодно и бюджета района на 2026 - 2028 годы в сумме 2 000,00 рублей ежегодно для </w:t>
      </w:r>
      <w:r>
        <w:lastRenderedPageBreak/>
        <w:t xml:space="preserve">обеспечения доли </w:t>
      </w:r>
      <w:proofErr w:type="spellStart"/>
      <w:r>
        <w:t>софинансирования</w:t>
      </w:r>
      <w:proofErr w:type="spellEnd"/>
      <w:r>
        <w:t xml:space="preserve"> к средствам автономного округа в размере 99% и 1% соответственно;</w:t>
      </w:r>
    </w:p>
    <w:p w:rsidR="002F7D5D" w:rsidRDefault="00160044">
      <w:pPr>
        <w:ind w:firstLine="709"/>
        <w:jc w:val="both"/>
      </w:pPr>
      <w:r>
        <w:t>на мероприятия по организации отдыха и оздоровления детей за счет средств бюджета района на 2026 год в сумме 741 100,00 рублей, на 2027 год в сумме 747 000,00 рублей, на 2028 год в сумме 753 200,00 рублей.</w:t>
      </w:r>
    </w:p>
    <w:p w:rsidR="002F7D5D" w:rsidRDefault="002F7D5D">
      <w:pPr>
        <w:ind w:firstLine="709"/>
        <w:jc w:val="both"/>
      </w:pPr>
    </w:p>
    <w:p w:rsidR="002F7D5D" w:rsidRDefault="00160044">
      <w:pPr>
        <w:ind w:firstLine="709"/>
        <w:jc w:val="both"/>
      </w:pPr>
      <w:r>
        <w:t xml:space="preserve">Бюджетные ассигнования на реализацию комплекса процессных мероприятий «Развитие отраслевой инфраструктуры» предусмотрены на 2026 год сумме </w:t>
      </w:r>
      <w:r w:rsidR="00EE3E3B">
        <w:t>1 639 500,00</w:t>
      </w:r>
      <w:r>
        <w:t xml:space="preserve"> рублей;</w:t>
      </w:r>
    </w:p>
    <w:p w:rsidR="002F7D5D" w:rsidRDefault="00160044">
      <w:pPr>
        <w:ind w:firstLine="709"/>
        <w:jc w:val="both"/>
      </w:pPr>
      <w:r>
        <w:t>Планируемые средства будут направлены на укрепление материально-технической базы учреждений культуры, реализацию мероприятий по обеспечению доступности и качества услуг для инвалидов и других маломобильных групп населения.</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9"/>
        <w:jc w:val="both"/>
      </w:pPr>
      <w:r>
        <w:t>на 2026 год в сумме 19 778 200,00 рублей;</w:t>
      </w:r>
    </w:p>
    <w:p w:rsidR="002F7D5D" w:rsidRDefault="00160044">
      <w:pPr>
        <w:ind w:firstLine="709"/>
        <w:jc w:val="both"/>
      </w:pPr>
      <w:r>
        <w:t>на 2027 год в сумме 19 523 400,00 рублей;</w:t>
      </w:r>
    </w:p>
    <w:p w:rsidR="002F7D5D" w:rsidRDefault="00160044">
      <w:pPr>
        <w:ind w:firstLine="709"/>
        <w:jc w:val="both"/>
      </w:pPr>
      <w:r>
        <w:t>на 2028 год в сумме 19 661 000,00 рублей.</w:t>
      </w:r>
    </w:p>
    <w:p w:rsidR="002F7D5D" w:rsidRDefault="00160044">
      <w:pPr>
        <w:ind w:firstLine="709"/>
        <w:jc w:val="both"/>
      </w:pPr>
      <w:r>
        <w:t>Планируемые средства будут направлены:</w:t>
      </w:r>
    </w:p>
    <w:p w:rsidR="002F7D5D" w:rsidRDefault="00160044">
      <w:pPr>
        <w:ind w:firstLine="709"/>
        <w:jc w:val="both"/>
      </w:pPr>
      <w:r>
        <w:t>на обеспечение деятельности централизованной бухгалтерии комитета по культуре администрации Белоярского района за счет средств бюджета района на 2026 год в сумме                     9 297 400,00 рублей, на 2027 год в сумме 8 960 800,00 рублей, на 2028 год в сумме 9 174 600,00 рублей;</w:t>
      </w:r>
    </w:p>
    <w:p w:rsidR="002F7D5D" w:rsidRDefault="00160044">
      <w:pPr>
        <w:ind w:firstLine="709"/>
        <w:jc w:val="both"/>
      </w:pPr>
      <w:r>
        <w:t>на обеспечение деятельности комитета по культуре администрации Белоярского района за счет средств бюджета района на 2026 год в сумме 10 480 800,00 рублей, на 2027 год в сумме                              10 562 600,00 рублей, на 2028 год в сумме 10 486 400,00 рублей.</w:t>
      </w:r>
    </w:p>
    <w:p w:rsidR="002F7D5D" w:rsidRDefault="002F7D5D">
      <w:pPr>
        <w:tabs>
          <w:tab w:val="left" w:pos="1650"/>
        </w:tabs>
        <w:ind w:left="426" w:hanging="426"/>
        <w:jc w:val="center"/>
        <w:rPr>
          <w:b/>
          <w:color w:val="FF0000"/>
          <w:highlight w:val="yellow"/>
        </w:rPr>
      </w:pPr>
    </w:p>
    <w:p w:rsidR="002F7D5D" w:rsidRDefault="00160044">
      <w:pPr>
        <w:tabs>
          <w:tab w:val="left" w:pos="1650"/>
        </w:tabs>
        <w:ind w:left="426" w:hanging="426"/>
        <w:jc w:val="center"/>
        <w:rPr>
          <w:b/>
        </w:rPr>
      </w:pPr>
      <w:r>
        <w:rPr>
          <w:b/>
        </w:rPr>
        <w:t xml:space="preserve">06 0 00 00000. Муниципальная программа района </w:t>
      </w:r>
      <w:r>
        <w:t>«</w:t>
      </w:r>
      <w:r>
        <w:rPr>
          <w:b/>
        </w:rPr>
        <w:t xml:space="preserve">Развитие </w:t>
      </w:r>
    </w:p>
    <w:p w:rsidR="002F7D5D" w:rsidRDefault="00160044">
      <w:pPr>
        <w:tabs>
          <w:tab w:val="left" w:pos="1650"/>
        </w:tabs>
        <w:ind w:left="426" w:hanging="426"/>
        <w:jc w:val="center"/>
        <w:rPr>
          <w:rFonts w:ascii="Arial" w:hAnsi="Arial" w:cs="Arial"/>
          <w:sz w:val="20"/>
          <w:szCs w:val="20"/>
        </w:rPr>
      </w:pPr>
      <w:r>
        <w:rPr>
          <w:b/>
        </w:rPr>
        <w:t>физической культуры, спорта и молодежной политики»</w:t>
      </w:r>
    </w:p>
    <w:p w:rsidR="002F7D5D" w:rsidRDefault="002F7D5D">
      <w:pPr>
        <w:jc w:val="center"/>
        <w:rPr>
          <w:b/>
        </w:rPr>
      </w:pPr>
    </w:p>
    <w:p w:rsidR="002F7D5D" w:rsidRDefault="00160044">
      <w:pPr>
        <w:ind w:firstLine="709"/>
        <w:jc w:val="both"/>
        <w:rPr>
          <w:bCs/>
        </w:rPr>
      </w:pPr>
      <w:r>
        <w:rPr>
          <w:rFonts w:eastAsia="Calibri"/>
        </w:rPr>
        <w:t xml:space="preserve">Ответственный исполнитель муниципальной программы района </w:t>
      </w:r>
      <w:r>
        <w:t>«Развитие физической культуры, спорта и молодежной политики» (далее – муниципальная программа)</w:t>
      </w:r>
      <w:r>
        <w:rPr>
          <w:rFonts w:eastAsia="Calibri"/>
        </w:rPr>
        <w:t xml:space="preserve"> – </w:t>
      </w:r>
      <w:r>
        <w:t>Комитет по делам молодежи, физической культуре и спорту администрации Белоярского района</w:t>
      </w:r>
      <w:r>
        <w:rPr>
          <w:bCs/>
        </w:rPr>
        <w:t xml:space="preserve">. </w:t>
      </w:r>
    </w:p>
    <w:p w:rsidR="002F7D5D" w:rsidRDefault="002F7D5D">
      <w:pPr>
        <w:ind w:firstLine="709"/>
        <w:jc w:val="both"/>
      </w:pPr>
    </w:p>
    <w:p w:rsidR="002F7D5D" w:rsidRDefault="00160044">
      <w:pPr>
        <w:ind w:firstLine="709"/>
        <w:jc w:val="both"/>
      </w:pPr>
      <w:r>
        <w:t>Текст муниципальной программы размещен в сети Интернет по электронному адресу:</w:t>
      </w:r>
    </w:p>
    <w:p w:rsidR="002F7D5D" w:rsidRDefault="00C32184">
      <w:pPr>
        <w:tabs>
          <w:tab w:val="left" w:pos="1650"/>
        </w:tabs>
      </w:pPr>
      <w:r>
        <w:t xml:space="preserve">    </w:t>
      </w:r>
      <w:hyperlink r:id="rId24" w:history="1">
        <w:r w:rsidRPr="0015289E">
          <w:rPr>
            <w:rStyle w:val="a9"/>
          </w:rPr>
          <w:t>https://admbel.ru/local-control/administration/municipal-programms/list/?ELEMENT_ID=31396</w:t>
        </w:r>
      </w:hyperlink>
    </w:p>
    <w:p w:rsidR="00C32184" w:rsidRDefault="00C32184" w:rsidP="00C32184">
      <w:pPr>
        <w:tabs>
          <w:tab w:val="left" w:pos="1650"/>
        </w:tabs>
        <w:ind w:firstLine="142"/>
      </w:pPr>
    </w:p>
    <w:p w:rsidR="002F7D5D" w:rsidRDefault="00160044">
      <w:pPr>
        <w:tabs>
          <w:tab w:val="left" w:pos="1650"/>
        </w:tabs>
        <w:ind w:firstLine="709"/>
        <w:jc w:val="center"/>
        <w:rPr>
          <w:rFonts w:ascii="Arial" w:hAnsi="Arial" w:cs="Arial"/>
          <w:sz w:val="20"/>
          <w:szCs w:val="20"/>
        </w:rPr>
      </w:pPr>
      <w:r>
        <w:t>Структура расходов муниципальной программы «Развитие физической культуры, спорта и молодежной политики»</w:t>
      </w:r>
    </w:p>
    <w:tbl>
      <w:tblPr>
        <w:tblW w:w="98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2325"/>
        <w:gridCol w:w="1276"/>
        <w:gridCol w:w="992"/>
        <w:gridCol w:w="1276"/>
        <w:gridCol w:w="992"/>
        <w:gridCol w:w="1276"/>
        <w:gridCol w:w="1184"/>
      </w:tblGrid>
      <w:tr w:rsidR="002F7D5D">
        <w:trPr>
          <w:trHeight w:val="315"/>
          <w:tblHeader/>
        </w:trPr>
        <w:tc>
          <w:tcPr>
            <w:tcW w:w="500" w:type="dxa"/>
            <w:vMerge w:val="restart"/>
            <w:shd w:val="clear" w:color="auto" w:fill="auto"/>
            <w:vAlign w:val="center"/>
          </w:tcPr>
          <w:p w:rsidR="002F7D5D" w:rsidRDefault="00160044">
            <w:pPr>
              <w:jc w:val="center"/>
            </w:pPr>
            <w:r>
              <w:rPr>
                <w:b/>
                <w:color w:val="000000"/>
                <w:sz w:val="16"/>
                <w:szCs w:val="16"/>
              </w:rPr>
              <w:t>№ п/п</w:t>
            </w:r>
          </w:p>
        </w:tc>
        <w:tc>
          <w:tcPr>
            <w:tcW w:w="2325" w:type="dxa"/>
            <w:vMerge w:val="restart"/>
            <w:shd w:val="clear" w:color="auto" w:fill="auto"/>
            <w:vAlign w:val="center"/>
          </w:tcPr>
          <w:p w:rsidR="002F7D5D" w:rsidRDefault="00160044">
            <w:pPr>
              <w:jc w:val="center"/>
            </w:pPr>
            <w:r>
              <w:rPr>
                <w:b/>
                <w:color w:val="000000"/>
                <w:sz w:val="16"/>
                <w:szCs w:val="16"/>
              </w:rPr>
              <w:t xml:space="preserve">Наименование муниципальной программы, подпрограммы муниципальной программы      </w:t>
            </w:r>
          </w:p>
        </w:tc>
        <w:tc>
          <w:tcPr>
            <w:tcW w:w="2268" w:type="dxa"/>
            <w:gridSpan w:val="2"/>
            <w:shd w:val="clear" w:color="auto" w:fill="auto"/>
            <w:vAlign w:val="center"/>
          </w:tcPr>
          <w:p w:rsidR="002F7D5D" w:rsidRDefault="00160044">
            <w:pPr>
              <w:jc w:val="center"/>
            </w:pPr>
            <w:r>
              <w:rPr>
                <w:b/>
                <w:color w:val="000000"/>
                <w:sz w:val="16"/>
                <w:szCs w:val="16"/>
              </w:rPr>
              <w:t>202</w:t>
            </w:r>
            <w:r>
              <w:rPr>
                <w:b/>
                <w:color w:val="000000"/>
                <w:sz w:val="16"/>
                <w:szCs w:val="16"/>
                <w:lang w:val="en-US"/>
              </w:rPr>
              <w:t>6</w:t>
            </w:r>
            <w:r>
              <w:rPr>
                <w:b/>
                <w:color w:val="000000"/>
                <w:sz w:val="16"/>
                <w:szCs w:val="16"/>
              </w:rPr>
              <w:t xml:space="preserve"> год (проект)</w:t>
            </w:r>
          </w:p>
        </w:tc>
        <w:tc>
          <w:tcPr>
            <w:tcW w:w="2268" w:type="dxa"/>
            <w:gridSpan w:val="2"/>
            <w:shd w:val="clear" w:color="auto" w:fill="auto"/>
            <w:vAlign w:val="center"/>
          </w:tcPr>
          <w:p w:rsidR="002F7D5D" w:rsidRDefault="00160044">
            <w:pPr>
              <w:jc w:val="center"/>
            </w:pPr>
            <w:r>
              <w:rPr>
                <w:b/>
                <w:color w:val="000000"/>
                <w:sz w:val="16"/>
                <w:szCs w:val="16"/>
              </w:rPr>
              <w:t>202</w:t>
            </w:r>
            <w:r>
              <w:rPr>
                <w:b/>
                <w:color w:val="000000"/>
                <w:sz w:val="16"/>
                <w:szCs w:val="16"/>
                <w:lang w:val="en-US"/>
              </w:rPr>
              <w:t>7</w:t>
            </w:r>
            <w:r>
              <w:rPr>
                <w:b/>
                <w:color w:val="000000"/>
                <w:sz w:val="16"/>
                <w:szCs w:val="16"/>
              </w:rPr>
              <w:t xml:space="preserve"> год (проект)</w:t>
            </w:r>
          </w:p>
        </w:tc>
        <w:tc>
          <w:tcPr>
            <w:tcW w:w="2460" w:type="dxa"/>
            <w:gridSpan w:val="2"/>
            <w:shd w:val="clear" w:color="auto" w:fill="auto"/>
            <w:vAlign w:val="center"/>
          </w:tcPr>
          <w:p w:rsidR="002F7D5D" w:rsidRDefault="00160044">
            <w:pPr>
              <w:jc w:val="center"/>
            </w:pPr>
            <w:r>
              <w:rPr>
                <w:b/>
                <w:color w:val="000000"/>
                <w:sz w:val="16"/>
                <w:szCs w:val="16"/>
              </w:rPr>
              <w:t>202</w:t>
            </w:r>
            <w:r>
              <w:rPr>
                <w:b/>
                <w:color w:val="000000"/>
                <w:sz w:val="16"/>
                <w:szCs w:val="16"/>
                <w:lang w:val="en-US"/>
              </w:rPr>
              <w:t>8</w:t>
            </w:r>
            <w:r>
              <w:rPr>
                <w:b/>
                <w:color w:val="000000"/>
                <w:sz w:val="16"/>
                <w:szCs w:val="16"/>
              </w:rPr>
              <w:t xml:space="preserve"> год (проект)</w:t>
            </w:r>
          </w:p>
        </w:tc>
      </w:tr>
      <w:tr w:rsidR="002F7D5D">
        <w:trPr>
          <w:trHeight w:val="500"/>
          <w:tblHeader/>
        </w:trPr>
        <w:tc>
          <w:tcPr>
            <w:tcW w:w="500" w:type="dxa"/>
            <w:vMerge/>
            <w:shd w:val="clear" w:color="auto" w:fill="auto"/>
            <w:vAlign w:val="center"/>
          </w:tcPr>
          <w:p w:rsidR="002F7D5D" w:rsidRDefault="002F7D5D"/>
        </w:tc>
        <w:tc>
          <w:tcPr>
            <w:tcW w:w="2325" w:type="dxa"/>
            <w:vMerge/>
            <w:shd w:val="clear" w:color="auto" w:fill="auto"/>
            <w:vAlign w:val="center"/>
          </w:tcPr>
          <w:p w:rsidR="002F7D5D" w:rsidRDefault="002F7D5D"/>
        </w:tc>
        <w:tc>
          <w:tcPr>
            <w:tcW w:w="1276" w:type="dxa"/>
            <w:vMerge w:val="restart"/>
            <w:shd w:val="clear" w:color="auto" w:fill="auto"/>
            <w:vAlign w:val="center"/>
          </w:tcPr>
          <w:p w:rsidR="002F7D5D" w:rsidRDefault="00160044">
            <w:pPr>
              <w:jc w:val="center"/>
            </w:pPr>
            <w:r>
              <w:rPr>
                <w:b/>
                <w:color w:val="000000"/>
                <w:sz w:val="16"/>
                <w:szCs w:val="16"/>
              </w:rPr>
              <w:t>Сумма, руб.</w:t>
            </w:r>
          </w:p>
        </w:tc>
        <w:tc>
          <w:tcPr>
            <w:tcW w:w="992" w:type="dxa"/>
            <w:vMerge w:val="restart"/>
            <w:shd w:val="clear" w:color="auto" w:fill="auto"/>
            <w:vAlign w:val="center"/>
          </w:tcPr>
          <w:p w:rsidR="002F7D5D" w:rsidRDefault="00160044">
            <w:pPr>
              <w:jc w:val="center"/>
            </w:pPr>
            <w:r>
              <w:rPr>
                <w:b/>
                <w:color w:val="000000"/>
                <w:sz w:val="16"/>
                <w:szCs w:val="16"/>
              </w:rPr>
              <w:t>% к общему объёму расходов</w:t>
            </w:r>
          </w:p>
        </w:tc>
        <w:tc>
          <w:tcPr>
            <w:tcW w:w="1276" w:type="dxa"/>
            <w:vMerge w:val="restart"/>
            <w:shd w:val="clear" w:color="auto" w:fill="auto"/>
            <w:vAlign w:val="center"/>
          </w:tcPr>
          <w:p w:rsidR="002F7D5D" w:rsidRDefault="00160044">
            <w:pPr>
              <w:jc w:val="center"/>
            </w:pPr>
            <w:r>
              <w:rPr>
                <w:b/>
                <w:color w:val="000000"/>
                <w:sz w:val="16"/>
                <w:szCs w:val="16"/>
              </w:rPr>
              <w:t>Сумма, руб.</w:t>
            </w:r>
          </w:p>
        </w:tc>
        <w:tc>
          <w:tcPr>
            <w:tcW w:w="992" w:type="dxa"/>
            <w:vMerge w:val="restart"/>
            <w:shd w:val="clear" w:color="auto" w:fill="auto"/>
            <w:vAlign w:val="center"/>
          </w:tcPr>
          <w:p w:rsidR="002F7D5D" w:rsidRDefault="00160044">
            <w:pPr>
              <w:jc w:val="center"/>
            </w:pPr>
            <w:r>
              <w:rPr>
                <w:b/>
                <w:color w:val="000000"/>
                <w:sz w:val="16"/>
                <w:szCs w:val="16"/>
              </w:rPr>
              <w:t>% к общему объёму расходов</w:t>
            </w:r>
          </w:p>
        </w:tc>
        <w:tc>
          <w:tcPr>
            <w:tcW w:w="1276" w:type="dxa"/>
            <w:vMerge w:val="restart"/>
            <w:shd w:val="clear" w:color="auto" w:fill="auto"/>
            <w:vAlign w:val="center"/>
          </w:tcPr>
          <w:p w:rsidR="002F7D5D" w:rsidRDefault="00160044">
            <w:pPr>
              <w:jc w:val="center"/>
            </w:pPr>
            <w:r>
              <w:rPr>
                <w:b/>
                <w:color w:val="000000"/>
                <w:sz w:val="16"/>
                <w:szCs w:val="16"/>
              </w:rPr>
              <w:t>Сумма, руб.</w:t>
            </w:r>
          </w:p>
        </w:tc>
        <w:tc>
          <w:tcPr>
            <w:tcW w:w="1184" w:type="dxa"/>
            <w:vMerge w:val="restart"/>
            <w:shd w:val="clear" w:color="auto" w:fill="auto"/>
            <w:vAlign w:val="center"/>
          </w:tcPr>
          <w:p w:rsidR="002F7D5D" w:rsidRDefault="00160044">
            <w:pPr>
              <w:jc w:val="center"/>
            </w:pPr>
            <w:r>
              <w:rPr>
                <w:b/>
                <w:color w:val="000000"/>
                <w:sz w:val="16"/>
                <w:szCs w:val="16"/>
              </w:rPr>
              <w:t>% к общему объёму расходов</w:t>
            </w:r>
          </w:p>
        </w:tc>
      </w:tr>
      <w:tr w:rsidR="002F7D5D">
        <w:trPr>
          <w:trHeight w:val="465"/>
        </w:trPr>
        <w:tc>
          <w:tcPr>
            <w:tcW w:w="500" w:type="dxa"/>
            <w:shd w:val="clear" w:color="auto" w:fill="auto"/>
            <w:vAlign w:val="center"/>
          </w:tcPr>
          <w:p w:rsidR="002F7D5D" w:rsidRDefault="00160044">
            <w:r>
              <w:rPr>
                <w:b/>
                <w:color w:val="000000"/>
                <w:sz w:val="16"/>
                <w:szCs w:val="16"/>
              </w:rPr>
              <w:t> </w:t>
            </w:r>
          </w:p>
        </w:tc>
        <w:tc>
          <w:tcPr>
            <w:tcW w:w="2325" w:type="dxa"/>
            <w:shd w:val="clear" w:color="auto" w:fill="auto"/>
            <w:vAlign w:val="center"/>
          </w:tcPr>
          <w:p w:rsidR="002F7D5D" w:rsidRDefault="00160044">
            <w:r>
              <w:rPr>
                <w:b/>
                <w:color w:val="000000"/>
                <w:sz w:val="16"/>
                <w:szCs w:val="16"/>
              </w:rPr>
              <w:t>Всего по муниципальной программе, в том числе:</w:t>
            </w:r>
          </w:p>
        </w:tc>
        <w:tc>
          <w:tcPr>
            <w:tcW w:w="1276" w:type="dxa"/>
            <w:shd w:val="clear" w:color="auto" w:fill="auto"/>
            <w:vAlign w:val="center"/>
          </w:tcPr>
          <w:p w:rsidR="002F7D5D" w:rsidRDefault="00160044">
            <w:pPr>
              <w:jc w:val="center"/>
              <w:rPr>
                <w:b/>
                <w:color w:val="000000"/>
                <w:sz w:val="16"/>
                <w:szCs w:val="16"/>
                <w:lang w:eastAsia="ru-RU"/>
              </w:rPr>
            </w:pPr>
            <w:r>
              <w:rPr>
                <w:b/>
                <w:color w:val="000000"/>
                <w:sz w:val="16"/>
                <w:szCs w:val="16"/>
                <w:lang w:val="en-US" w:eastAsia="ru-RU"/>
              </w:rPr>
              <w:t>322 320 480</w:t>
            </w:r>
            <w:r>
              <w:rPr>
                <w:b/>
                <w:color w:val="000000"/>
                <w:sz w:val="16"/>
                <w:szCs w:val="16"/>
                <w:lang w:eastAsia="ru-RU"/>
              </w:rPr>
              <w:t>,00</w:t>
            </w:r>
          </w:p>
        </w:tc>
        <w:tc>
          <w:tcPr>
            <w:tcW w:w="992" w:type="dxa"/>
            <w:shd w:val="clear" w:color="auto" w:fill="auto"/>
            <w:vAlign w:val="center"/>
          </w:tcPr>
          <w:p w:rsidR="002F7D5D" w:rsidRDefault="00160044">
            <w:pPr>
              <w:jc w:val="center"/>
              <w:rPr>
                <w:b/>
                <w:color w:val="000000"/>
                <w:sz w:val="16"/>
                <w:szCs w:val="16"/>
                <w:highlight w:val="yellow"/>
              </w:rPr>
            </w:pPr>
            <w:r>
              <w:rPr>
                <w:b/>
                <w:color w:val="000000"/>
                <w:sz w:val="16"/>
                <w:szCs w:val="16"/>
              </w:rPr>
              <w:t>100,0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308 569 410,00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307 134 310,00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100,0</w:t>
            </w:r>
          </w:p>
        </w:tc>
      </w:tr>
      <w:tr w:rsidR="002F7D5D">
        <w:trPr>
          <w:trHeight w:val="690"/>
        </w:trPr>
        <w:tc>
          <w:tcPr>
            <w:tcW w:w="500" w:type="dxa"/>
            <w:shd w:val="clear" w:color="auto" w:fill="auto"/>
            <w:vAlign w:val="center"/>
          </w:tcPr>
          <w:p w:rsidR="002F7D5D" w:rsidRDefault="00160044">
            <w:pPr>
              <w:jc w:val="center"/>
              <w:rPr>
                <w:b/>
                <w:color w:val="000000"/>
                <w:sz w:val="16"/>
                <w:szCs w:val="16"/>
              </w:rPr>
            </w:pPr>
            <w:r>
              <w:rPr>
                <w:b/>
                <w:color w:val="000000"/>
                <w:sz w:val="16"/>
                <w:szCs w:val="16"/>
              </w:rPr>
              <w:t>1</w:t>
            </w:r>
          </w:p>
        </w:tc>
        <w:tc>
          <w:tcPr>
            <w:tcW w:w="2325" w:type="dxa"/>
            <w:shd w:val="clear" w:color="auto" w:fill="auto"/>
            <w:vAlign w:val="center"/>
          </w:tcPr>
          <w:p w:rsidR="002F7D5D" w:rsidRDefault="00160044">
            <w:pPr>
              <w:rPr>
                <w:b/>
                <w:sz w:val="16"/>
                <w:szCs w:val="16"/>
              </w:rPr>
            </w:pPr>
            <w:r>
              <w:rPr>
                <w:b/>
                <w:sz w:val="16"/>
                <w:szCs w:val="16"/>
              </w:rPr>
              <w:t>Региональный проект "Россия- страна возможностей"</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496 570,00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0,2</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0,0</w:t>
            </w:r>
          </w:p>
        </w:tc>
      </w:tr>
      <w:tr w:rsidR="002F7D5D">
        <w:trPr>
          <w:trHeight w:val="301"/>
        </w:trPr>
        <w:tc>
          <w:tcPr>
            <w:tcW w:w="500" w:type="dxa"/>
            <w:shd w:val="clear" w:color="auto" w:fill="auto"/>
            <w:vAlign w:val="center"/>
          </w:tcPr>
          <w:p w:rsidR="002F7D5D" w:rsidRDefault="00160044">
            <w:pPr>
              <w:jc w:val="center"/>
              <w:rPr>
                <w:color w:val="000000"/>
                <w:sz w:val="16"/>
                <w:szCs w:val="16"/>
              </w:rPr>
            </w:pPr>
            <w:r>
              <w:rPr>
                <w:color w:val="000000"/>
                <w:sz w:val="16"/>
                <w:szCs w:val="16"/>
              </w:rPr>
              <w:t>1.1</w:t>
            </w:r>
          </w:p>
        </w:tc>
        <w:tc>
          <w:tcPr>
            <w:tcW w:w="2325" w:type="dxa"/>
            <w:shd w:val="clear" w:color="auto" w:fill="auto"/>
            <w:vAlign w:val="center"/>
          </w:tcPr>
          <w:p w:rsidR="002F7D5D" w:rsidRDefault="00160044">
            <w:pPr>
              <w:rPr>
                <w:sz w:val="16"/>
                <w:szCs w:val="16"/>
              </w:rPr>
            </w:pPr>
            <w:r>
              <w:rPr>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491 600,00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301"/>
        </w:trPr>
        <w:tc>
          <w:tcPr>
            <w:tcW w:w="500" w:type="dxa"/>
            <w:shd w:val="clear" w:color="auto" w:fill="auto"/>
            <w:vAlign w:val="center"/>
          </w:tcPr>
          <w:p w:rsidR="002F7D5D" w:rsidRDefault="00160044">
            <w:pPr>
              <w:jc w:val="center"/>
              <w:rPr>
                <w:color w:val="000000"/>
                <w:sz w:val="16"/>
                <w:szCs w:val="16"/>
              </w:rPr>
            </w:pPr>
            <w:r>
              <w:rPr>
                <w:color w:val="000000"/>
                <w:sz w:val="16"/>
                <w:szCs w:val="16"/>
              </w:rPr>
              <w:t>1.2</w:t>
            </w:r>
          </w:p>
        </w:tc>
        <w:tc>
          <w:tcPr>
            <w:tcW w:w="2325" w:type="dxa"/>
            <w:shd w:val="clear" w:color="auto" w:fill="auto"/>
            <w:vAlign w:val="center"/>
          </w:tcPr>
          <w:p w:rsidR="002F7D5D" w:rsidRDefault="00160044">
            <w:pPr>
              <w:rPr>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4 970,00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690"/>
        </w:trPr>
        <w:tc>
          <w:tcPr>
            <w:tcW w:w="500" w:type="dxa"/>
            <w:shd w:val="clear" w:color="auto" w:fill="auto"/>
            <w:vAlign w:val="center"/>
          </w:tcPr>
          <w:p w:rsidR="002F7D5D" w:rsidRDefault="00160044">
            <w:pPr>
              <w:jc w:val="center"/>
              <w:rPr>
                <w:sz w:val="16"/>
                <w:szCs w:val="16"/>
              </w:rPr>
            </w:pPr>
            <w:r>
              <w:rPr>
                <w:b/>
                <w:color w:val="000000"/>
                <w:sz w:val="16"/>
                <w:szCs w:val="16"/>
              </w:rPr>
              <w:t>2</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«Развитие физической культуры и массового спорта»</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131 509 610,00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40,8</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130 200 110,00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42,2</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131 218 310,00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42,7</w:t>
            </w:r>
          </w:p>
        </w:tc>
      </w:tr>
      <w:tr w:rsidR="002F7D5D">
        <w:trPr>
          <w:trHeight w:val="315"/>
        </w:trPr>
        <w:tc>
          <w:tcPr>
            <w:tcW w:w="500" w:type="dxa"/>
            <w:shd w:val="clear" w:color="auto" w:fill="auto"/>
            <w:vAlign w:val="center"/>
          </w:tcPr>
          <w:p w:rsidR="002F7D5D" w:rsidRDefault="00160044">
            <w:pPr>
              <w:jc w:val="center"/>
            </w:pPr>
            <w:r>
              <w:rPr>
                <w:color w:val="000000"/>
                <w:sz w:val="16"/>
                <w:szCs w:val="16"/>
              </w:rPr>
              <w:t>2.1</w:t>
            </w:r>
          </w:p>
        </w:tc>
        <w:tc>
          <w:tcPr>
            <w:tcW w:w="2325" w:type="dxa"/>
            <w:shd w:val="clear" w:color="auto" w:fill="auto"/>
            <w:vAlign w:val="center"/>
          </w:tcPr>
          <w:p w:rsidR="002F7D5D" w:rsidRDefault="00160044">
            <w:r>
              <w:rPr>
                <w:color w:val="000000"/>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16 829 900,00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5,2</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16 829 900,00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5,5</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16 829 900,00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5,5</w:t>
            </w:r>
          </w:p>
        </w:tc>
      </w:tr>
      <w:tr w:rsidR="002F7D5D">
        <w:trPr>
          <w:trHeight w:val="315"/>
        </w:trPr>
        <w:tc>
          <w:tcPr>
            <w:tcW w:w="500" w:type="dxa"/>
            <w:shd w:val="clear" w:color="auto" w:fill="auto"/>
            <w:vAlign w:val="center"/>
          </w:tcPr>
          <w:p w:rsidR="002F7D5D" w:rsidRDefault="00160044">
            <w:pPr>
              <w:jc w:val="center"/>
            </w:pPr>
            <w:r>
              <w:rPr>
                <w:color w:val="000000"/>
                <w:sz w:val="16"/>
                <w:szCs w:val="16"/>
              </w:rPr>
              <w:lastRenderedPageBreak/>
              <w:t>2.2</w:t>
            </w:r>
          </w:p>
        </w:tc>
        <w:tc>
          <w:tcPr>
            <w:tcW w:w="2325" w:type="dxa"/>
            <w:shd w:val="clear" w:color="auto" w:fill="auto"/>
            <w:vAlign w:val="center"/>
          </w:tcPr>
          <w:p w:rsidR="002F7D5D" w:rsidRDefault="00160044">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114 679 710,00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35,6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113 370 210,00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36,7</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114 388 410,00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37,2</w:t>
            </w:r>
          </w:p>
        </w:tc>
      </w:tr>
      <w:tr w:rsidR="002F7D5D">
        <w:trPr>
          <w:trHeight w:val="690"/>
        </w:trPr>
        <w:tc>
          <w:tcPr>
            <w:tcW w:w="500" w:type="dxa"/>
            <w:shd w:val="clear" w:color="auto" w:fill="auto"/>
            <w:vAlign w:val="center"/>
          </w:tcPr>
          <w:p w:rsidR="002F7D5D" w:rsidRDefault="00160044">
            <w:pPr>
              <w:jc w:val="center"/>
              <w:rPr>
                <w:b/>
                <w:sz w:val="16"/>
                <w:szCs w:val="16"/>
              </w:rPr>
            </w:pPr>
            <w:r>
              <w:rPr>
                <w:b/>
                <w:color w:val="000000"/>
                <w:sz w:val="16"/>
                <w:szCs w:val="16"/>
              </w:rPr>
              <w:t>3</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«Развитие системы дополнительного образования в сфере физической культуры и спорта»</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58 036 100,00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18,0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48 530 900,00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15,7</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48 602 700,00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15,8</w:t>
            </w:r>
          </w:p>
        </w:tc>
      </w:tr>
      <w:tr w:rsidR="002F7D5D">
        <w:trPr>
          <w:trHeight w:val="315"/>
        </w:trPr>
        <w:tc>
          <w:tcPr>
            <w:tcW w:w="500" w:type="dxa"/>
            <w:shd w:val="clear" w:color="auto" w:fill="auto"/>
            <w:vAlign w:val="center"/>
          </w:tcPr>
          <w:p w:rsidR="002F7D5D" w:rsidRDefault="00160044">
            <w:pPr>
              <w:jc w:val="center"/>
            </w:pPr>
            <w:r>
              <w:rPr>
                <w:color w:val="000000"/>
                <w:sz w:val="16"/>
                <w:szCs w:val="16"/>
              </w:rPr>
              <w:t>3.1</w:t>
            </w:r>
          </w:p>
        </w:tc>
        <w:tc>
          <w:tcPr>
            <w:tcW w:w="2325" w:type="dxa"/>
            <w:shd w:val="clear" w:color="auto" w:fill="auto"/>
            <w:vAlign w:val="center"/>
          </w:tcPr>
          <w:p w:rsidR="002F7D5D" w:rsidRDefault="00160044">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58 036 100,00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18</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48 530 900,00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15,7</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48 602 700,00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15,8</w:t>
            </w:r>
          </w:p>
        </w:tc>
      </w:tr>
      <w:tr w:rsidR="002F7D5D">
        <w:trPr>
          <w:trHeight w:val="465"/>
        </w:trPr>
        <w:tc>
          <w:tcPr>
            <w:tcW w:w="500" w:type="dxa"/>
            <w:shd w:val="clear" w:color="auto" w:fill="auto"/>
            <w:vAlign w:val="center"/>
          </w:tcPr>
          <w:p w:rsidR="002F7D5D" w:rsidRDefault="00160044">
            <w:pPr>
              <w:jc w:val="center"/>
              <w:rPr>
                <w:b/>
                <w:sz w:val="16"/>
                <w:szCs w:val="16"/>
              </w:rPr>
            </w:pPr>
            <w:r>
              <w:rPr>
                <w:b/>
                <w:color w:val="000000"/>
                <w:sz w:val="16"/>
                <w:szCs w:val="16"/>
              </w:rPr>
              <w:t>4</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и осуществление мероприятий по работе с детьми и молодежью»</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36 417 600,00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11,3</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34 097 500,00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11,1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34 272 000,00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11,2</w:t>
            </w:r>
          </w:p>
        </w:tc>
      </w:tr>
      <w:tr w:rsidR="002F7D5D">
        <w:trPr>
          <w:trHeight w:val="358"/>
        </w:trPr>
        <w:tc>
          <w:tcPr>
            <w:tcW w:w="500" w:type="dxa"/>
            <w:shd w:val="clear" w:color="auto" w:fill="auto"/>
            <w:vAlign w:val="center"/>
          </w:tcPr>
          <w:p w:rsidR="002F7D5D" w:rsidRDefault="00160044">
            <w:pPr>
              <w:jc w:val="center"/>
            </w:pPr>
            <w:r>
              <w:rPr>
                <w:color w:val="000000"/>
                <w:sz w:val="16"/>
                <w:szCs w:val="16"/>
              </w:rPr>
              <w:t>4.1</w:t>
            </w:r>
          </w:p>
        </w:tc>
        <w:tc>
          <w:tcPr>
            <w:tcW w:w="2325" w:type="dxa"/>
            <w:shd w:val="clear" w:color="auto" w:fill="auto"/>
            <w:vAlign w:val="center"/>
          </w:tcPr>
          <w:p w:rsidR="002F7D5D" w:rsidRDefault="00160044">
            <w:r>
              <w:rPr>
                <w:color w:val="000000"/>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7 473 200,00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2,3</w:t>
            </w:r>
          </w:p>
        </w:tc>
        <w:tc>
          <w:tcPr>
            <w:tcW w:w="1276" w:type="dxa"/>
            <w:shd w:val="clear" w:color="auto" w:fill="auto"/>
            <w:vAlign w:val="center"/>
          </w:tcPr>
          <w:p w:rsidR="002F7D5D" w:rsidRDefault="00160044">
            <w:pPr>
              <w:jc w:val="center"/>
              <w:rPr>
                <w:color w:val="000000"/>
                <w:sz w:val="16"/>
                <w:szCs w:val="16"/>
              </w:rPr>
            </w:pPr>
            <w:r>
              <w:rPr>
                <w:color w:val="000000"/>
                <w:sz w:val="16"/>
                <w:szCs w:val="16"/>
              </w:rPr>
              <w:t>7 523 200,00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2,5</w:t>
            </w:r>
          </w:p>
        </w:tc>
        <w:tc>
          <w:tcPr>
            <w:tcW w:w="1276" w:type="dxa"/>
            <w:shd w:val="clear" w:color="auto" w:fill="auto"/>
            <w:vAlign w:val="center"/>
          </w:tcPr>
          <w:p w:rsidR="002F7D5D" w:rsidRDefault="00160044">
            <w:pPr>
              <w:jc w:val="center"/>
              <w:rPr>
                <w:color w:val="000000"/>
                <w:sz w:val="16"/>
                <w:szCs w:val="16"/>
              </w:rPr>
            </w:pPr>
            <w:r>
              <w:rPr>
                <w:color w:val="000000"/>
                <w:sz w:val="16"/>
                <w:szCs w:val="16"/>
              </w:rPr>
              <w:t>7 573 200,00</w:t>
            </w:r>
          </w:p>
        </w:tc>
        <w:tc>
          <w:tcPr>
            <w:tcW w:w="1184" w:type="dxa"/>
            <w:shd w:val="clear" w:color="auto" w:fill="auto"/>
            <w:vAlign w:val="center"/>
          </w:tcPr>
          <w:p w:rsidR="002F7D5D" w:rsidRDefault="00160044">
            <w:pPr>
              <w:jc w:val="center"/>
              <w:rPr>
                <w:color w:val="000000"/>
                <w:sz w:val="16"/>
                <w:szCs w:val="16"/>
              </w:rPr>
            </w:pPr>
            <w:r>
              <w:rPr>
                <w:color w:val="000000"/>
                <w:sz w:val="16"/>
                <w:szCs w:val="16"/>
                <w:lang w:val="en-US"/>
              </w:rPr>
              <w:t>2.</w:t>
            </w:r>
            <w:r>
              <w:rPr>
                <w:color w:val="000000"/>
                <w:sz w:val="16"/>
                <w:szCs w:val="16"/>
              </w:rPr>
              <w:t>5</w:t>
            </w:r>
          </w:p>
        </w:tc>
      </w:tr>
      <w:tr w:rsidR="002F7D5D">
        <w:trPr>
          <w:trHeight w:val="315"/>
        </w:trPr>
        <w:tc>
          <w:tcPr>
            <w:tcW w:w="500" w:type="dxa"/>
            <w:shd w:val="clear" w:color="auto" w:fill="auto"/>
            <w:vAlign w:val="center"/>
          </w:tcPr>
          <w:p w:rsidR="002F7D5D" w:rsidRDefault="00160044">
            <w:pPr>
              <w:jc w:val="center"/>
            </w:pPr>
            <w:r>
              <w:rPr>
                <w:color w:val="000000"/>
                <w:sz w:val="16"/>
                <w:szCs w:val="16"/>
              </w:rPr>
              <w:t>4.2</w:t>
            </w:r>
          </w:p>
        </w:tc>
        <w:tc>
          <w:tcPr>
            <w:tcW w:w="2325" w:type="dxa"/>
            <w:shd w:val="clear" w:color="auto" w:fill="auto"/>
            <w:vAlign w:val="center"/>
          </w:tcPr>
          <w:p w:rsidR="002F7D5D" w:rsidRDefault="00160044">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28 944 400,00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9,0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26 574 300,00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8,6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26 698 800,00</w:t>
            </w:r>
          </w:p>
        </w:tc>
        <w:tc>
          <w:tcPr>
            <w:tcW w:w="1184" w:type="dxa"/>
            <w:shd w:val="clear" w:color="auto" w:fill="auto"/>
            <w:vAlign w:val="center"/>
          </w:tcPr>
          <w:p w:rsidR="002F7D5D" w:rsidRDefault="00160044">
            <w:pPr>
              <w:jc w:val="center"/>
              <w:rPr>
                <w:color w:val="000000"/>
                <w:sz w:val="16"/>
                <w:szCs w:val="16"/>
                <w:lang w:val="en-US"/>
              </w:rPr>
            </w:pPr>
            <w:r>
              <w:rPr>
                <w:color w:val="000000"/>
                <w:sz w:val="16"/>
                <w:szCs w:val="16"/>
                <w:lang w:val="en-US"/>
              </w:rPr>
              <w:t>8.7</w:t>
            </w:r>
          </w:p>
        </w:tc>
      </w:tr>
      <w:tr w:rsidR="002F7D5D">
        <w:trPr>
          <w:trHeight w:val="690"/>
        </w:trPr>
        <w:tc>
          <w:tcPr>
            <w:tcW w:w="500" w:type="dxa"/>
            <w:shd w:val="clear" w:color="auto" w:fill="auto"/>
            <w:vAlign w:val="center"/>
          </w:tcPr>
          <w:p w:rsidR="002F7D5D" w:rsidRDefault="00160044">
            <w:pPr>
              <w:jc w:val="center"/>
              <w:rPr>
                <w:sz w:val="16"/>
                <w:szCs w:val="16"/>
              </w:rPr>
            </w:pPr>
            <w:r>
              <w:rPr>
                <w:b/>
                <w:color w:val="000000"/>
                <w:sz w:val="16"/>
                <w:szCs w:val="16"/>
              </w:rPr>
              <w:t>5</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отдыха и оздоровления детей»</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74 300 600,00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lang w:val="en-US"/>
              </w:rPr>
              <w:t>23</w:t>
            </w:r>
            <w:r>
              <w:rPr>
                <w:b/>
                <w:color w:val="000000"/>
                <w:sz w:val="16"/>
                <w:szCs w:val="16"/>
              </w:rPr>
              <w:t>,0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73 573 100,00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23,8</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70 848 200,00</w:t>
            </w:r>
          </w:p>
        </w:tc>
        <w:tc>
          <w:tcPr>
            <w:tcW w:w="1184" w:type="dxa"/>
            <w:shd w:val="clear" w:color="auto" w:fill="auto"/>
            <w:vAlign w:val="center"/>
          </w:tcPr>
          <w:p w:rsidR="002F7D5D" w:rsidRDefault="00160044">
            <w:pPr>
              <w:jc w:val="center"/>
              <w:rPr>
                <w:b/>
                <w:color w:val="000000"/>
                <w:sz w:val="16"/>
                <w:szCs w:val="16"/>
                <w:lang w:val="en-US"/>
              </w:rPr>
            </w:pPr>
            <w:r>
              <w:rPr>
                <w:b/>
                <w:color w:val="000000"/>
                <w:sz w:val="16"/>
                <w:szCs w:val="16"/>
                <w:lang w:val="en-US"/>
              </w:rPr>
              <w:t>23.1</w:t>
            </w:r>
          </w:p>
        </w:tc>
      </w:tr>
      <w:tr w:rsidR="002F7D5D">
        <w:trPr>
          <w:trHeight w:val="459"/>
        </w:trPr>
        <w:tc>
          <w:tcPr>
            <w:tcW w:w="500" w:type="dxa"/>
            <w:shd w:val="clear" w:color="auto" w:fill="auto"/>
            <w:vAlign w:val="center"/>
          </w:tcPr>
          <w:p w:rsidR="002F7D5D" w:rsidRDefault="00160044">
            <w:pPr>
              <w:jc w:val="center"/>
            </w:pPr>
            <w:r>
              <w:rPr>
                <w:color w:val="000000"/>
                <w:sz w:val="16"/>
                <w:szCs w:val="16"/>
              </w:rPr>
              <w:t>5.1</w:t>
            </w:r>
          </w:p>
        </w:tc>
        <w:tc>
          <w:tcPr>
            <w:tcW w:w="2325" w:type="dxa"/>
            <w:shd w:val="clear" w:color="auto" w:fill="auto"/>
            <w:vAlign w:val="center"/>
          </w:tcPr>
          <w:p w:rsidR="002F7D5D" w:rsidRDefault="00160044">
            <w:r>
              <w:rPr>
                <w:color w:val="000000"/>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22 182 700,00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6,9</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22 182 700,00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7,2</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22 182 700,00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7,2</w:t>
            </w:r>
          </w:p>
        </w:tc>
      </w:tr>
      <w:tr w:rsidR="002F7D5D">
        <w:trPr>
          <w:trHeight w:val="315"/>
        </w:trPr>
        <w:tc>
          <w:tcPr>
            <w:tcW w:w="500" w:type="dxa"/>
            <w:shd w:val="clear" w:color="auto" w:fill="auto"/>
            <w:vAlign w:val="center"/>
          </w:tcPr>
          <w:p w:rsidR="002F7D5D" w:rsidRDefault="00160044">
            <w:pPr>
              <w:jc w:val="center"/>
              <w:rPr>
                <w:color w:val="000000"/>
                <w:sz w:val="16"/>
                <w:szCs w:val="16"/>
              </w:rPr>
            </w:pPr>
            <w:r>
              <w:rPr>
                <w:color w:val="000000"/>
                <w:sz w:val="16"/>
                <w:szCs w:val="16"/>
              </w:rPr>
              <w:t>5.2</w:t>
            </w:r>
          </w:p>
        </w:tc>
        <w:tc>
          <w:tcPr>
            <w:tcW w:w="2325"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52 117 900,00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16,1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51 390 400,00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16,6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48 665 500,00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15,9</w:t>
            </w:r>
          </w:p>
        </w:tc>
      </w:tr>
      <w:tr w:rsidR="002F7D5D">
        <w:trPr>
          <w:trHeight w:val="315"/>
        </w:trPr>
        <w:tc>
          <w:tcPr>
            <w:tcW w:w="500" w:type="dxa"/>
            <w:shd w:val="clear" w:color="auto" w:fill="auto"/>
            <w:vAlign w:val="center"/>
          </w:tcPr>
          <w:p w:rsidR="002F7D5D" w:rsidRDefault="00160044">
            <w:pPr>
              <w:jc w:val="center"/>
              <w:rPr>
                <w:b/>
                <w:color w:val="000000"/>
                <w:sz w:val="16"/>
                <w:szCs w:val="16"/>
              </w:rPr>
            </w:pPr>
            <w:r>
              <w:rPr>
                <w:b/>
                <w:color w:val="000000"/>
                <w:sz w:val="16"/>
                <w:szCs w:val="16"/>
              </w:rPr>
              <w:t>6</w:t>
            </w:r>
          </w:p>
        </w:tc>
        <w:tc>
          <w:tcPr>
            <w:tcW w:w="2325"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«Создание условий для организации отдыха и оздоровления детей»</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269 200,00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269 200,00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269 200,00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0,1</w:t>
            </w:r>
          </w:p>
        </w:tc>
      </w:tr>
      <w:tr w:rsidR="002F7D5D">
        <w:trPr>
          <w:trHeight w:val="315"/>
        </w:trPr>
        <w:tc>
          <w:tcPr>
            <w:tcW w:w="500" w:type="dxa"/>
            <w:shd w:val="clear" w:color="auto" w:fill="auto"/>
            <w:vAlign w:val="center"/>
          </w:tcPr>
          <w:p w:rsidR="002F7D5D" w:rsidRDefault="00160044">
            <w:pPr>
              <w:jc w:val="center"/>
              <w:rPr>
                <w:color w:val="000000"/>
                <w:sz w:val="16"/>
                <w:szCs w:val="16"/>
              </w:rPr>
            </w:pPr>
            <w:r>
              <w:rPr>
                <w:color w:val="000000"/>
                <w:sz w:val="16"/>
                <w:szCs w:val="16"/>
              </w:rPr>
              <w:t>6.1</w:t>
            </w:r>
          </w:p>
        </w:tc>
        <w:tc>
          <w:tcPr>
            <w:tcW w:w="2325"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269 200,00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269 200,00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269 200,00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315"/>
        </w:trPr>
        <w:tc>
          <w:tcPr>
            <w:tcW w:w="500" w:type="dxa"/>
            <w:shd w:val="clear" w:color="auto" w:fill="auto"/>
            <w:vAlign w:val="center"/>
          </w:tcPr>
          <w:p w:rsidR="002F7D5D" w:rsidRDefault="00160044">
            <w:pPr>
              <w:jc w:val="center"/>
              <w:rPr>
                <w:b/>
                <w:color w:val="000000"/>
                <w:sz w:val="16"/>
                <w:szCs w:val="16"/>
              </w:rPr>
            </w:pPr>
            <w:r>
              <w:rPr>
                <w:b/>
                <w:color w:val="000000"/>
                <w:sz w:val="16"/>
                <w:szCs w:val="16"/>
              </w:rPr>
              <w:t>7</w:t>
            </w:r>
          </w:p>
        </w:tc>
        <w:tc>
          <w:tcPr>
            <w:tcW w:w="2325"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«Обеспечение деятельности органов местного самоуправления Белоярского района»</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21 290 800,00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6,6</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21 898 600,00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7,1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21 923 900,00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7,1</w:t>
            </w:r>
          </w:p>
        </w:tc>
      </w:tr>
      <w:tr w:rsidR="002F7D5D">
        <w:trPr>
          <w:trHeight w:val="315"/>
        </w:trPr>
        <w:tc>
          <w:tcPr>
            <w:tcW w:w="500" w:type="dxa"/>
            <w:shd w:val="clear" w:color="auto" w:fill="auto"/>
            <w:vAlign w:val="center"/>
          </w:tcPr>
          <w:p w:rsidR="002F7D5D" w:rsidRDefault="00160044">
            <w:pPr>
              <w:jc w:val="center"/>
              <w:rPr>
                <w:color w:val="000000"/>
                <w:sz w:val="16"/>
                <w:szCs w:val="16"/>
              </w:rPr>
            </w:pPr>
            <w:r>
              <w:rPr>
                <w:color w:val="000000"/>
                <w:sz w:val="16"/>
                <w:szCs w:val="16"/>
              </w:rPr>
              <w:t>7.1</w:t>
            </w:r>
          </w:p>
        </w:tc>
        <w:tc>
          <w:tcPr>
            <w:tcW w:w="2325"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21 290 800,00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6,6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21 898 600,00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7,1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21 923 900,00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7,1</w:t>
            </w:r>
          </w:p>
        </w:tc>
      </w:tr>
    </w:tbl>
    <w:p w:rsidR="002F7D5D" w:rsidRDefault="00160044">
      <w:pPr>
        <w:ind w:firstLine="339"/>
        <w:jc w:val="both"/>
        <w:rPr>
          <w:bCs/>
        </w:rPr>
      </w:pPr>
      <w:r>
        <w:rPr>
          <w:bCs/>
        </w:rPr>
        <w:t xml:space="preserve">    </w:t>
      </w:r>
    </w:p>
    <w:p w:rsidR="002F7D5D" w:rsidRDefault="00160044" w:rsidP="00853F70">
      <w:pPr>
        <w:ind w:left="339" w:firstLine="339"/>
        <w:jc w:val="both"/>
      </w:pPr>
      <w:r>
        <w:rPr>
          <w:bCs/>
        </w:rPr>
        <w:t>На реализацию муниципальной программы планируется направить:</w:t>
      </w:r>
    </w:p>
    <w:p w:rsidR="002F7D5D" w:rsidRDefault="00160044">
      <w:pPr>
        <w:ind w:firstLine="708"/>
        <w:jc w:val="both"/>
        <w:rPr>
          <w:bCs/>
        </w:rPr>
      </w:pPr>
      <w:r>
        <w:rPr>
          <w:bCs/>
        </w:rPr>
        <w:t>- за счет средств бюджета автономного округа в 2026 году – 46 977 400,00 рублей, в 2027 году – 46 535 800,00 рублей, в 2028 году – 46 585 800,00 рублей;</w:t>
      </w:r>
    </w:p>
    <w:p w:rsidR="002F7D5D" w:rsidRDefault="00160044">
      <w:pPr>
        <w:ind w:firstLine="708"/>
        <w:jc w:val="both"/>
      </w:pPr>
      <w:r>
        <w:rPr>
          <w:bCs/>
        </w:rPr>
        <w:t xml:space="preserve">- </w:t>
      </w:r>
      <w:r>
        <w:rPr>
          <w:lang w:eastAsia="en-US"/>
        </w:rPr>
        <w:t xml:space="preserve">за счет средств бюджета района </w:t>
      </w:r>
      <w:r>
        <w:rPr>
          <w:bCs/>
        </w:rPr>
        <w:t>в 2026 году – 275 343 080,00 рублей, в 2027 году –             262 033 610,00 рублей, в 2028 году – 260 548 510,00 рублей.</w:t>
      </w:r>
    </w:p>
    <w:p w:rsidR="002F7D5D" w:rsidRDefault="002F7D5D">
      <w:pPr>
        <w:ind w:firstLine="851"/>
        <w:jc w:val="both"/>
        <w:rPr>
          <w:bCs/>
          <w:highlight w:val="yellow"/>
        </w:rPr>
      </w:pPr>
    </w:p>
    <w:p w:rsidR="002F7D5D" w:rsidRDefault="00160044">
      <w:pPr>
        <w:ind w:firstLine="851"/>
        <w:jc w:val="both"/>
        <w:rPr>
          <w:bCs/>
        </w:rPr>
      </w:pPr>
      <w:r>
        <w:rPr>
          <w:bCs/>
        </w:rPr>
        <w:t>Бюджетные ассигнования на реализацию регионального проекта «</w:t>
      </w:r>
      <w:r>
        <w:t>Россия</w:t>
      </w:r>
      <w:r w:rsidR="00853F70" w:rsidRPr="00853F70">
        <w:t xml:space="preserve"> </w:t>
      </w:r>
      <w:r>
        <w:t>- страна возможностей</w:t>
      </w:r>
      <w:r>
        <w:rPr>
          <w:bCs/>
        </w:rPr>
        <w:t>», входящего в состав национального проекта «Молодежь и дети»</w:t>
      </w:r>
      <w:r w:rsidR="00853F70">
        <w:rPr>
          <w:bCs/>
        </w:rPr>
        <w:t>,</w:t>
      </w:r>
      <w:r>
        <w:rPr>
          <w:bCs/>
        </w:rPr>
        <w:t xml:space="preserve"> предусмотрены на 2026 год в сумме 496 570,00 рублей за счет средств бюджета автономного округа и в сумме 4 970,00 рублей за счет средств бюджета района для обеспечения доли </w:t>
      </w:r>
      <w:proofErr w:type="spellStart"/>
      <w:r>
        <w:rPr>
          <w:bCs/>
        </w:rPr>
        <w:t>софинансирования</w:t>
      </w:r>
      <w:proofErr w:type="spellEnd"/>
      <w:r>
        <w:rPr>
          <w:bCs/>
        </w:rPr>
        <w:t xml:space="preserve"> к средствам бюджета автономного округа в размере 99% и 1% соответственно.</w:t>
      </w:r>
    </w:p>
    <w:p w:rsidR="00853F70" w:rsidRDefault="00160044" w:rsidP="00853F70">
      <w:pPr>
        <w:ind w:firstLine="851"/>
        <w:jc w:val="both"/>
        <w:rPr>
          <w:bCs/>
        </w:rPr>
      </w:pPr>
      <w:r>
        <w:rPr>
          <w:bCs/>
        </w:rPr>
        <w:t>Планируемые средства будут направлены на организацию деятельности молодежных трудовых отрядов.</w:t>
      </w:r>
    </w:p>
    <w:p w:rsidR="00853F70" w:rsidRDefault="00160044" w:rsidP="00853F70">
      <w:pPr>
        <w:ind w:firstLine="851"/>
        <w:jc w:val="both"/>
        <w:rPr>
          <w:bCs/>
        </w:rPr>
      </w:pPr>
      <w:r>
        <w:rPr>
          <w:lang w:eastAsia="en-US"/>
        </w:rPr>
        <w:t>Бюджетные ассигнования на реализацию комплекса процессных мероприятий «Развитие физической культуры и массового спорта» предусмотрены:</w:t>
      </w:r>
    </w:p>
    <w:p w:rsidR="00853F70" w:rsidRDefault="00160044" w:rsidP="00853F70">
      <w:pPr>
        <w:ind w:firstLine="851"/>
        <w:jc w:val="both"/>
        <w:rPr>
          <w:bCs/>
        </w:rPr>
      </w:pPr>
      <w:r>
        <w:rPr>
          <w:lang w:eastAsia="en-US"/>
        </w:rPr>
        <w:t>на 2026 год в сумме 131 509 610,00 рублей;</w:t>
      </w:r>
    </w:p>
    <w:p w:rsidR="00853F70" w:rsidRDefault="00160044" w:rsidP="00853F70">
      <w:pPr>
        <w:ind w:firstLine="851"/>
        <w:jc w:val="both"/>
        <w:rPr>
          <w:bCs/>
        </w:rPr>
      </w:pPr>
      <w:r>
        <w:rPr>
          <w:lang w:eastAsia="en-US"/>
        </w:rPr>
        <w:t>на 2027 год в сумме 130 200 110,00 рублей;</w:t>
      </w:r>
    </w:p>
    <w:p w:rsidR="00853F70" w:rsidRDefault="00160044" w:rsidP="00853F70">
      <w:pPr>
        <w:ind w:firstLine="851"/>
        <w:jc w:val="both"/>
        <w:rPr>
          <w:bCs/>
        </w:rPr>
      </w:pPr>
      <w:r>
        <w:rPr>
          <w:lang w:eastAsia="en-US"/>
        </w:rPr>
        <w:t>на 2028 год в сумме 131 218 310,00 рублей.</w:t>
      </w:r>
    </w:p>
    <w:p w:rsidR="00853F70" w:rsidRDefault="00160044" w:rsidP="00853F70">
      <w:pPr>
        <w:ind w:firstLine="851"/>
        <w:jc w:val="both"/>
        <w:rPr>
          <w:bCs/>
        </w:rPr>
      </w:pPr>
      <w:r>
        <w:rPr>
          <w:lang w:eastAsia="en-US"/>
        </w:rPr>
        <w:t>Планируемые средства будут направлены:</w:t>
      </w:r>
    </w:p>
    <w:p w:rsidR="00853F70" w:rsidRDefault="00160044" w:rsidP="00853F70">
      <w:pPr>
        <w:ind w:firstLine="851"/>
        <w:jc w:val="both"/>
        <w:rPr>
          <w:bCs/>
        </w:rPr>
      </w:pPr>
      <w:r>
        <w:rPr>
          <w:bCs/>
        </w:rPr>
        <w:t xml:space="preserve">на развитие сети спортивных объектов шаговой доступности </w:t>
      </w:r>
      <w:r>
        <w:rPr>
          <w:lang w:eastAsia="en-US"/>
        </w:rPr>
        <w:t xml:space="preserve">за счет средств бюджета автономного округа на 2026-2028 годы в сумме 15 003 800,00 рублей ежегодно и бюджета района </w:t>
      </w:r>
      <w:r>
        <w:rPr>
          <w:lang w:eastAsia="en-US"/>
        </w:rPr>
        <w:lastRenderedPageBreak/>
        <w:t xml:space="preserve">на 2026-2028 годы в сумме 151 560,00 рублей ежегодно для обеспечения доли </w:t>
      </w:r>
      <w:proofErr w:type="spellStart"/>
      <w:r>
        <w:rPr>
          <w:lang w:eastAsia="en-US"/>
        </w:rPr>
        <w:t>софинансирования</w:t>
      </w:r>
      <w:proofErr w:type="spellEnd"/>
      <w:r>
        <w:rPr>
          <w:lang w:eastAsia="en-US"/>
        </w:rPr>
        <w:t xml:space="preserve"> к средствам автономного округа в размере </w:t>
      </w:r>
      <w:r>
        <w:rPr>
          <w:color w:val="000000"/>
          <w:lang w:eastAsia="en-US"/>
        </w:rPr>
        <w:t>99</w:t>
      </w:r>
      <w:r>
        <w:rPr>
          <w:lang w:eastAsia="en-US"/>
        </w:rPr>
        <w:t>% и 1% соответственно;</w:t>
      </w:r>
    </w:p>
    <w:p w:rsidR="00853F70" w:rsidRDefault="00160044" w:rsidP="00853F70">
      <w:pPr>
        <w:ind w:firstLine="851"/>
        <w:jc w:val="both"/>
        <w:rPr>
          <w:bCs/>
        </w:rPr>
      </w:pPr>
      <w:r>
        <w:rPr>
          <w:bCs/>
        </w:rPr>
        <w:t>на о</w:t>
      </w:r>
      <w:r>
        <w:rPr>
          <w:color w:val="000000"/>
          <w:shd w:val="clear" w:color="auto" w:fill="FFFFFF"/>
        </w:rPr>
        <w:t>беспечение образовательных организаций, осуществляющих подготовку спортивного резерва</w:t>
      </w:r>
      <w:r>
        <w:rPr>
          <w:bCs/>
        </w:rPr>
        <w:t xml:space="preserve"> </w:t>
      </w:r>
      <w:r>
        <w:rPr>
          <w:lang w:eastAsia="en-US"/>
        </w:rPr>
        <w:t>за счет средств бюджета автономного округа</w:t>
      </w:r>
      <w:r>
        <w:rPr>
          <w:color w:val="000000"/>
          <w:lang w:eastAsia="en-US"/>
        </w:rPr>
        <w:t xml:space="preserve"> на 2026-2028 годы в сумме 1 826 100,00 рублей ежегодно и бюджета района на 2026-2028 годы в сумме 18 450,00 ежегодно </w:t>
      </w:r>
      <w:r>
        <w:rPr>
          <w:bCs/>
        </w:rPr>
        <w:t xml:space="preserve">для обеспечения доли </w:t>
      </w:r>
      <w:proofErr w:type="spellStart"/>
      <w:r>
        <w:rPr>
          <w:bCs/>
        </w:rPr>
        <w:t>софинансирования</w:t>
      </w:r>
      <w:proofErr w:type="spellEnd"/>
      <w:r>
        <w:rPr>
          <w:bCs/>
        </w:rPr>
        <w:t xml:space="preserve"> к средствам автономного округа в размере 99% и 1 % соответственно;</w:t>
      </w:r>
    </w:p>
    <w:p w:rsidR="002F7D5D" w:rsidRPr="00853F70" w:rsidRDefault="00160044" w:rsidP="00853F70">
      <w:pPr>
        <w:ind w:firstLine="851"/>
        <w:jc w:val="both"/>
        <w:rPr>
          <w:bCs/>
          <w:highlight w:val="yellow"/>
        </w:rPr>
      </w:pPr>
      <w:r>
        <w:rPr>
          <w:bCs/>
        </w:rPr>
        <w:t>на участие спортивных сборных команд Белоярского района в спортивно-массовых мероприятиях</w:t>
      </w:r>
      <w:r>
        <w:t xml:space="preserve"> </w:t>
      </w:r>
      <w:r>
        <w:rPr>
          <w:bCs/>
        </w:rPr>
        <w:t>за счет средств бюджета района на 2026-2028 годы в сумме 6 374 600,00 рублей ежегодно;</w:t>
      </w:r>
    </w:p>
    <w:p w:rsidR="002F7D5D" w:rsidRDefault="00160044">
      <w:pPr>
        <w:ind w:firstLine="708"/>
        <w:jc w:val="both"/>
        <w:rPr>
          <w:bCs/>
        </w:rPr>
      </w:pPr>
      <w:r>
        <w:rPr>
          <w:bCs/>
        </w:rPr>
        <w:t>на муниципальное задание и иные цели муниципальному автономному учреждению физической культуры и спорта Белоярского района «Дворец спорта» на 2026 год в сумме 108 135 100,00 рублей, на 2027 год в сумме 106 825 600,00 рублей, на 2028 год в сумме 107 843 800,00 рублей.</w:t>
      </w:r>
    </w:p>
    <w:p w:rsidR="002F7D5D" w:rsidRDefault="002F7D5D">
      <w:pPr>
        <w:ind w:firstLine="708"/>
        <w:jc w:val="both"/>
        <w:rPr>
          <w:bCs/>
        </w:rPr>
      </w:pPr>
    </w:p>
    <w:p w:rsidR="002F7D5D" w:rsidRDefault="00160044">
      <w:pPr>
        <w:ind w:firstLine="708"/>
        <w:jc w:val="both"/>
        <w:rPr>
          <w:bCs/>
        </w:rPr>
      </w:pPr>
      <w:r>
        <w:rPr>
          <w:bCs/>
        </w:rPr>
        <w:t>Бюджетные ассигнования на реализацию комплекса процессных мероприятий «Развитие системы дополнительного образования в сфере физической культуры и спорта» предусмотрены:</w:t>
      </w:r>
    </w:p>
    <w:p w:rsidR="002F7D5D" w:rsidRDefault="00160044">
      <w:pPr>
        <w:ind w:firstLine="708"/>
        <w:jc w:val="both"/>
        <w:rPr>
          <w:bCs/>
        </w:rPr>
      </w:pPr>
      <w:r>
        <w:rPr>
          <w:bCs/>
        </w:rPr>
        <w:t>на 2026 год в сумме 58 036 100,00 рублей;</w:t>
      </w:r>
    </w:p>
    <w:p w:rsidR="002F7D5D" w:rsidRDefault="00160044">
      <w:pPr>
        <w:ind w:firstLine="708"/>
        <w:jc w:val="both"/>
        <w:rPr>
          <w:bCs/>
        </w:rPr>
      </w:pPr>
      <w:r>
        <w:rPr>
          <w:bCs/>
        </w:rPr>
        <w:t>на 2027 год в сумме 48 530 900,00 рублей;</w:t>
      </w:r>
    </w:p>
    <w:p w:rsidR="002F7D5D" w:rsidRDefault="00160044">
      <w:pPr>
        <w:ind w:firstLine="708"/>
        <w:jc w:val="both"/>
        <w:rPr>
          <w:bCs/>
        </w:rPr>
      </w:pPr>
      <w:r>
        <w:rPr>
          <w:bCs/>
        </w:rPr>
        <w:t>на 2028 год в сумме 48 602 700,00 рублей.</w:t>
      </w:r>
    </w:p>
    <w:p w:rsidR="002F7D5D" w:rsidRDefault="00160044">
      <w:pPr>
        <w:ind w:firstLine="708"/>
        <w:jc w:val="both"/>
        <w:rPr>
          <w:lang w:eastAsia="en-US"/>
        </w:rPr>
      </w:pPr>
      <w:r>
        <w:rPr>
          <w:bCs/>
        </w:rPr>
        <w:t>Планируемые средства будут направлены на муниципальное задание и иные цели муниципальному бюджетному учреждению дополнительного образования Белоярского района «Спортивная школа г. Белоярский»</w:t>
      </w:r>
      <w:r>
        <w:rPr>
          <w:lang w:eastAsia="en-US"/>
        </w:rPr>
        <w:t xml:space="preserve"> за счет средств бюджета района.</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«Организация и осуществление мероприятий по работе с детьми и молодежью» предусмотрены:</w:t>
      </w:r>
    </w:p>
    <w:p w:rsidR="002F7D5D" w:rsidRDefault="00160044">
      <w:pPr>
        <w:ind w:firstLine="708"/>
        <w:jc w:val="both"/>
        <w:rPr>
          <w:lang w:eastAsia="en-US"/>
        </w:rPr>
      </w:pPr>
      <w:r>
        <w:rPr>
          <w:lang w:eastAsia="en-US"/>
        </w:rPr>
        <w:t>на 2026 год в сумме 36 417 600,00 рублей;</w:t>
      </w:r>
    </w:p>
    <w:p w:rsidR="002F7D5D" w:rsidRDefault="00160044">
      <w:pPr>
        <w:ind w:firstLine="708"/>
        <w:jc w:val="both"/>
        <w:rPr>
          <w:lang w:eastAsia="en-US"/>
        </w:rPr>
      </w:pPr>
      <w:r>
        <w:rPr>
          <w:lang w:eastAsia="en-US"/>
        </w:rPr>
        <w:t>на 2027 год в сумме 34 097 500,00 рублей;</w:t>
      </w:r>
    </w:p>
    <w:p w:rsidR="002F7D5D" w:rsidRDefault="00160044">
      <w:pPr>
        <w:ind w:firstLine="708"/>
        <w:jc w:val="both"/>
        <w:rPr>
          <w:lang w:eastAsia="en-US"/>
        </w:rPr>
      </w:pPr>
      <w:r>
        <w:rPr>
          <w:lang w:eastAsia="en-US"/>
        </w:rPr>
        <w:t>на 2028 год в сумме 34 272 000,00 рублей.</w:t>
      </w:r>
    </w:p>
    <w:p w:rsidR="002F7D5D" w:rsidRDefault="00160044">
      <w:pPr>
        <w:ind w:firstLine="708"/>
        <w:jc w:val="both"/>
        <w:rPr>
          <w:lang w:eastAsia="en-US"/>
        </w:rPr>
      </w:pPr>
      <w:r>
        <w:rPr>
          <w:lang w:eastAsia="en-US"/>
        </w:rPr>
        <w:t>Планируемые средства будут направлены:</w:t>
      </w:r>
    </w:p>
    <w:p w:rsidR="002F7D5D" w:rsidRDefault="00160044">
      <w:pPr>
        <w:ind w:firstLine="708"/>
        <w:jc w:val="both"/>
        <w:rPr>
          <w:lang w:eastAsia="en-US"/>
        </w:rPr>
      </w:pPr>
      <w:r>
        <w:rPr>
          <w:lang w:eastAsia="en-US"/>
        </w:rPr>
        <w:t>на реализацию мероприятий по содействию занятости молодежи за счет средств бюджета автономного округа на 2026 год в сумме 6 203 200,00 рублей, на 2027 год в сумме 6 253 200,00 рублей, на 2028 год в сумме 6 303 200,00 рублей, за счет средств бюджета района на 2026 год в сумме 6 867 000,00 рублей, на 2027-2028 годы в сумме 4 904 900,00 рублей ежегодно;</w:t>
      </w:r>
    </w:p>
    <w:p w:rsidR="002F7D5D" w:rsidRDefault="00160044">
      <w:pPr>
        <w:ind w:firstLine="708"/>
        <w:jc w:val="both"/>
        <w:rPr>
          <w:lang w:eastAsia="en-US"/>
        </w:rPr>
      </w:pPr>
      <w:r>
        <w:rPr>
          <w:lang w:eastAsia="en-US"/>
        </w:rPr>
        <w:t>на содействие улучшению положения на рынке труда не занятых трудовой деятельностью и безработных граждан за счет средств бюджета автономного округа на 2026-2028 годы в сумме                    1 270 000,00 рублей ежегодно;</w:t>
      </w:r>
    </w:p>
    <w:p w:rsidR="002F7D5D" w:rsidRDefault="00160044">
      <w:pPr>
        <w:ind w:firstLine="708"/>
        <w:jc w:val="both"/>
        <w:rPr>
          <w:lang w:eastAsia="en-US"/>
        </w:rPr>
      </w:pPr>
      <w:r>
        <w:rPr>
          <w:lang w:eastAsia="en-US"/>
        </w:rPr>
        <w:t>на реализацию мероприятий по работе с детьми и молодежью за счет средств бюджета района на 2026-2028 годы в сумме 1 869</w:t>
      </w:r>
      <w:r w:rsidR="00853F70">
        <w:rPr>
          <w:lang w:eastAsia="en-US"/>
        </w:rPr>
        <w:t> 700,00 рублей ежегодно;</w:t>
      </w:r>
    </w:p>
    <w:p w:rsidR="002F7D5D" w:rsidRDefault="00160044">
      <w:pPr>
        <w:ind w:firstLine="708"/>
        <w:jc w:val="both"/>
        <w:rPr>
          <w:lang w:eastAsia="en-US"/>
        </w:rPr>
      </w:pPr>
      <w:r>
        <w:rPr>
          <w:lang w:eastAsia="en-US"/>
        </w:rPr>
        <w:t>на обеспечение деятельности муниципального бюджетного учреждения Белоярского района «Многофункциональный молодежный центр «Спутник» за счет средств бюджета района на 2026 год в сумме 20 207 700,00 рублей, на 2027 год в сумме 19 79</w:t>
      </w:r>
      <w:r w:rsidR="00457B6A">
        <w:rPr>
          <w:lang w:eastAsia="en-US"/>
        </w:rPr>
        <w:t>9</w:t>
      </w:r>
      <w:r>
        <w:rPr>
          <w:lang w:eastAsia="en-US"/>
        </w:rPr>
        <w:t> 700,00 рублей, на 2028 год в сумме 19 924 200,00 рублей.</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«Организация отдыха и оздоровления детей» предусмотрены:</w:t>
      </w:r>
    </w:p>
    <w:p w:rsidR="002F7D5D" w:rsidRDefault="00160044">
      <w:pPr>
        <w:ind w:firstLine="708"/>
        <w:jc w:val="both"/>
        <w:rPr>
          <w:lang w:eastAsia="en-US"/>
        </w:rPr>
      </w:pPr>
      <w:r>
        <w:rPr>
          <w:lang w:eastAsia="en-US"/>
        </w:rPr>
        <w:t>на 2026 год в сумме 74 300 600,00 рублей;</w:t>
      </w:r>
    </w:p>
    <w:p w:rsidR="002F7D5D" w:rsidRDefault="00160044">
      <w:pPr>
        <w:ind w:firstLine="708"/>
        <w:jc w:val="both"/>
        <w:rPr>
          <w:lang w:eastAsia="en-US"/>
        </w:rPr>
      </w:pPr>
      <w:r>
        <w:rPr>
          <w:lang w:eastAsia="en-US"/>
        </w:rPr>
        <w:t>на 2027 год в сумме 73 573 100,00 рублей;</w:t>
      </w:r>
    </w:p>
    <w:p w:rsidR="002F7D5D" w:rsidRDefault="00160044">
      <w:pPr>
        <w:ind w:firstLine="708"/>
        <w:jc w:val="both"/>
        <w:rPr>
          <w:lang w:eastAsia="en-US"/>
        </w:rPr>
      </w:pPr>
      <w:r>
        <w:rPr>
          <w:lang w:eastAsia="en-US"/>
        </w:rPr>
        <w:t>на 2028 год в сумме 70 848 200,00 рублей.</w:t>
      </w:r>
    </w:p>
    <w:p w:rsidR="002F7D5D" w:rsidRDefault="00160044">
      <w:pPr>
        <w:ind w:firstLine="708"/>
        <w:jc w:val="both"/>
        <w:rPr>
          <w:lang w:eastAsia="en-US"/>
        </w:rPr>
      </w:pPr>
      <w:r>
        <w:rPr>
          <w:lang w:eastAsia="en-US"/>
        </w:rPr>
        <w:t>Планируемые средства будут направлены:</w:t>
      </w:r>
    </w:p>
    <w:p w:rsidR="002F7D5D" w:rsidRDefault="00160044">
      <w:pPr>
        <w:ind w:firstLine="708"/>
        <w:jc w:val="both"/>
        <w:rPr>
          <w:lang w:eastAsia="en-US"/>
        </w:rPr>
      </w:pPr>
      <w:r>
        <w:rPr>
          <w:lang w:eastAsia="en-US"/>
        </w:rPr>
        <w:t xml:space="preserve">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автономного округа на 2026 - 2028 годы в сумме 581 600,00 рублей </w:t>
      </w:r>
      <w:r>
        <w:rPr>
          <w:lang w:eastAsia="en-US"/>
        </w:rPr>
        <w:lastRenderedPageBreak/>
        <w:t xml:space="preserve">ежегодно и бюджета района на 2026 - 2028 годы в сумме 5 800,00 рублей ежегодно для обеспечения доли </w:t>
      </w:r>
      <w:proofErr w:type="spellStart"/>
      <w:r>
        <w:rPr>
          <w:lang w:eastAsia="en-US"/>
        </w:rPr>
        <w:t>софинансирования</w:t>
      </w:r>
      <w:proofErr w:type="spellEnd"/>
      <w:r>
        <w:rPr>
          <w:lang w:eastAsia="en-US"/>
        </w:rPr>
        <w:t xml:space="preserve"> к средствам автономного округа в размере 99% и 1% соответственно;</w:t>
      </w:r>
    </w:p>
    <w:p w:rsidR="002F7D5D" w:rsidRDefault="00160044">
      <w:pPr>
        <w:ind w:firstLine="708"/>
        <w:jc w:val="both"/>
        <w:rPr>
          <w:lang w:eastAsia="en-US"/>
        </w:rPr>
      </w:pPr>
      <w:r>
        <w:rPr>
          <w:lang w:eastAsia="en-US"/>
        </w:rPr>
        <w:t>на организацию и обеспечение отдыха и оздоровления детей, в том числе в этнической среде за счет средств бюджета автономного округа на 2026-2028 годы в сумме 21 601 100,00 рублей ежегодно;</w:t>
      </w:r>
    </w:p>
    <w:p w:rsidR="002F7D5D" w:rsidRDefault="00160044">
      <w:pPr>
        <w:ind w:firstLine="708"/>
        <w:jc w:val="both"/>
        <w:rPr>
          <w:lang w:eastAsia="en-US"/>
        </w:rPr>
      </w:pPr>
      <w:r>
        <w:rPr>
          <w:lang w:eastAsia="en-US"/>
        </w:rPr>
        <w:t>на организацию отдыха и оздоровление детей в оздоровительных учреждениях различных типов за счет средств бюджета района на 2026-2028 годы в сумме 280 300,00 рублей ежегодно;</w:t>
      </w:r>
    </w:p>
    <w:p w:rsidR="002F7D5D" w:rsidRDefault="00160044">
      <w:pPr>
        <w:ind w:firstLine="708"/>
        <w:jc w:val="both"/>
        <w:rPr>
          <w:lang w:eastAsia="en-US"/>
        </w:rPr>
      </w:pPr>
      <w:r>
        <w:rPr>
          <w:lang w:eastAsia="en-US"/>
        </w:rPr>
        <w:t>на муниципальное задание и иные цели муниципальному автономному учреждению физической культуры и спорта Белоярского района «База спорта и отдыха «Северянка» за счет средств бюджета района на 2026 год в сумме 51 831 800,00 рублей, на 2027 год в сумме             51 104 300,00 рублей, на 2028 год в сумме 48 379 400,00 рублей.</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«Создание условий для организации отдыха и оздоровления детей» предусмотрены:</w:t>
      </w:r>
    </w:p>
    <w:p w:rsidR="002F7D5D" w:rsidRDefault="00160044">
      <w:pPr>
        <w:ind w:firstLine="708"/>
        <w:jc w:val="both"/>
        <w:rPr>
          <w:lang w:eastAsia="en-US"/>
        </w:rPr>
      </w:pPr>
      <w:r>
        <w:rPr>
          <w:lang w:eastAsia="en-US"/>
        </w:rPr>
        <w:t>на 2026 год в сумме 269 200,00 рублей;</w:t>
      </w:r>
    </w:p>
    <w:p w:rsidR="002F7D5D" w:rsidRDefault="00160044">
      <w:pPr>
        <w:ind w:firstLine="708"/>
        <w:jc w:val="both"/>
        <w:rPr>
          <w:lang w:eastAsia="en-US"/>
        </w:rPr>
      </w:pPr>
      <w:r>
        <w:rPr>
          <w:lang w:eastAsia="en-US"/>
        </w:rPr>
        <w:t>на 2027 год в сумме 269 200,00 рублей;</w:t>
      </w:r>
    </w:p>
    <w:p w:rsidR="002F7D5D" w:rsidRDefault="00160044">
      <w:pPr>
        <w:ind w:firstLine="708"/>
        <w:jc w:val="both"/>
        <w:rPr>
          <w:lang w:eastAsia="en-US"/>
        </w:rPr>
      </w:pPr>
      <w:r>
        <w:rPr>
          <w:lang w:eastAsia="en-US"/>
        </w:rPr>
        <w:t>на 2028 год в сумме 269 200,00 рублей.</w:t>
      </w:r>
    </w:p>
    <w:p w:rsidR="002F7D5D" w:rsidRDefault="00160044">
      <w:pPr>
        <w:ind w:firstLine="708"/>
        <w:jc w:val="both"/>
        <w:rPr>
          <w:lang w:eastAsia="en-US"/>
        </w:rPr>
      </w:pPr>
      <w:r>
        <w:rPr>
          <w:lang w:eastAsia="en-US"/>
        </w:rPr>
        <w:t>Планируемые средства будут направлены на оплату стоимости проезда к местам сбора организованных групп и обратно детям, проявившим способности в сфере физической культуры и спорта, оплату услуг лиц, сопровождающих детей к местам сбора организованных групп и обратно детям, проявившим способности в сфере физической культуры</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8"/>
        <w:jc w:val="both"/>
        <w:rPr>
          <w:lang w:eastAsia="en-US"/>
        </w:rPr>
      </w:pPr>
      <w:r>
        <w:rPr>
          <w:lang w:eastAsia="en-US"/>
        </w:rPr>
        <w:t>на 2026 год в сумме 21 290 800,00 рублей;</w:t>
      </w:r>
    </w:p>
    <w:p w:rsidR="002F7D5D" w:rsidRDefault="00160044">
      <w:pPr>
        <w:ind w:firstLine="708"/>
        <w:jc w:val="both"/>
        <w:rPr>
          <w:lang w:eastAsia="en-US"/>
        </w:rPr>
      </w:pPr>
      <w:r>
        <w:rPr>
          <w:lang w:eastAsia="en-US"/>
        </w:rPr>
        <w:t>на 2027 год в сумме 21 898 600,00 рублей;</w:t>
      </w:r>
    </w:p>
    <w:p w:rsidR="002F7D5D" w:rsidRDefault="00160044">
      <w:pPr>
        <w:ind w:firstLine="708"/>
        <w:jc w:val="both"/>
        <w:rPr>
          <w:lang w:eastAsia="en-US"/>
        </w:rPr>
      </w:pPr>
      <w:r>
        <w:rPr>
          <w:lang w:eastAsia="en-US"/>
        </w:rPr>
        <w:t>на 2028 год в сумме 21 923 900,00 рублей.</w:t>
      </w:r>
    </w:p>
    <w:p w:rsidR="002F7D5D" w:rsidRDefault="00160044">
      <w:pPr>
        <w:ind w:firstLine="708"/>
        <w:jc w:val="both"/>
        <w:rPr>
          <w:lang w:eastAsia="en-US"/>
        </w:rPr>
      </w:pPr>
      <w:r>
        <w:rPr>
          <w:lang w:eastAsia="en-US"/>
        </w:rPr>
        <w:t>Планируемые средства будут направлены:</w:t>
      </w:r>
    </w:p>
    <w:p w:rsidR="002F7D5D" w:rsidRDefault="00160044">
      <w:pPr>
        <w:ind w:firstLine="708"/>
        <w:jc w:val="both"/>
        <w:rPr>
          <w:lang w:eastAsia="en-US"/>
        </w:rPr>
      </w:pPr>
      <w:r>
        <w:rPr>
          <w:lang w:eastAsia="en-US"/>
        </w:rPr>
        <w:t>на обеспечение деятельности централизованной бухгалтерии Комитета по делам молодежи, физической культуре и спорту администрации Белоярского района за счет средств бюджета района на 2026 год в сумме 6 917 100,00 рублей, на 2027 год в сумме 7 570 200,00 рублей, на 2028 год в сумме 7 573 300,00 рублей;</w:t>
      </w:r>
    </w:p>
    <w:p w:rsidR="002F7D5D" w:rsidRDefault="00160044">
      <w:pPr>
        <w:ind w:firstLine="708"/>
        <w:jc w:val="both"/>
        <w:rPr>
          <w:lang w:eastAsia="en-US"/>
        </w:rPr>
      </w:pPr>
      <w:r>
        <w:rPr>
          <w:lang w:eastAsia="en-US"/>
        </w:rPr>
        <w:t>на обеспечение деятельности Комитета по делам молодежи, физической культуре и спорту администрации Белоярского района за счет средств бюджета района на 2026 год в сумме 14 373 700,00 рублей, на 2027 год в сумме 14 328 400,00 рублей, на 2028 год в сумме 14 350 600,00 рублей.</w:t>
      </w:r>
    </w:p>
    <w:p w:rsidR="002F7D5D" w:rsidRDefault="002F7D5D">
      <w:pPr>
        <w:ind w:firstLine="709"/>
        <w:jc w:val="both"/>
        <w:rPr>
          <w:bCs/>
          <w:color w:val="FF0000"/>
          <w:shd w:val="clear" w:color="auto" w:fill="FFFF00"/>
          <w:lang w:eastAsia="en-US"/>
        </w:rPr>
      </w:pPr>
    </w:p>
    <w:p w:rsidR="002F7D5D" w:rsidRDefault="00160044">
      <w:pPr>
        <w:jc w:val="center"/>
      </w:pPr>
      <w:r>
        <w:rPr>
          <w:b/>
        </w:rPr>
        <w:t>07 0 00 00000. Муниципальная программа района «Повышение эффективности деятельности органов местного самоуправления Белоярского района»</w:t>
      </w:r>
    </w:p>
    <w:p w:rsidR="002F7D5D" w:rsidRDefault="002F7D5D">
      <w:pPr>
        <w:ind w:firstLine="708"/>
        <w:jc w:val="center"/>
        <w:rPr>
          <w:b/>
        </w:rPr>
      </w:pPr>
    </w:p>
    <w:p w:rsidR="002F7D5D" w:rsidRDefault="00160044" w:rsidP="00853F70">
      <w:pPr>
        <w:ind w:left="339" w:firstLine="339"/>
        <w:jc w:val="both"/>
        <w:rPr>
          <w:bCs/>
        </w:rPr>
      </w:pPr>
      <w:r>
        <w:rPr>
          <w:bCs/>
        </w:rPr>
        <w:t>Ответственный исполнитель муниципальной программы района «Повышение эффективности деятельности органов местного самоуправления Белоярского района» (далее – муниципальная программа)</w:t>
      </w:r>
      <w:r>
        <w:rPr>
          <w:b/>
          <w:bCs/>
        </w:rPr>
        <w:t xml:space="preserve"> –</w:t>
      </w:r>
      <w:r>
        <w:rPr>
          <w:bCs/>
        </w:rPr>
        <w:t xml:space="preserve"> управление делами администрации Белоярского района.                      </w:t>
      </w:r>
    </w:p>
    <w:p w:rsidR="002F7D5D" w:rsidRDefault="00160044">
      <w:pPr>
        <w:jc w:val="both"/>
        <w:rPr>
          <w:bCs/>
        </w:rPr>
      </w:pPr>
      <w:r>
        <w:rPr>
          <w:bCs/>
        </w:rPr>
        <w:t xml:space="preserve">      </w:t>
      </w:r>
    </w:p>
    <w:p w:rsidR="002F7D5D" w:rsidRDefault="00160044" w:rsidP="00853F70">
      <w:pPr>
        <w:ind w:left="339" w:firstLine="339"/>
        <w:jc w:val="both"/>
        <w:rPr>
          <w:bCs/>
        </w:rPr>
      </w:pPr>
      <w:r>
        <w:rPr>
          <w:bCs/>
        </w:rPr>
        <w:t>Текст муниципальной программы размещен в сети Интернет по электронному адресу:</w:t>
      </w:r>
    </w:p>
    <w:p w:rsidR="002F7D5D" w:rsidRDefault="00C32184">
      <w:pPr>
        <w:tabs>
          <w:tab w:val="left" w:pos="266"/>
        </w:tabs>
        <w:ind w:hanging="142"/>
        <w:jc w:val="both"/>
      </w:pPr>
      <w:r>
        <w:t xml:space="preserve">    </w:t>
      </w:r>
      <w:hyperlink r:id="rId25" w:history="1">
        <w:r w:rsidRPr="0015289E">
          <w:rPr>
            <w:rStyle w:val="a9"/>
          </w:rPr>
          <w:t>https://admbel.ru/local-control/administration/municipal-programms/list/?ELEMENT_ID=31395</w:t>
        </w:r>
      </w:hyperlink>
    </w:p>
    <w:p w:rsidR="00C32184" w:rsidRDefault="00C32184" w:rsidP="00C32184">
      <w:pPr>
        <w:tabs>
          <w:tab w:val="left" w:pos="266"/>
        </w:tabs>
        <w:ind w:firstLine="142"/>
        <w:jc w:val="both"/>
        <w:rPr>
          <w:highlight w:val="yellow"/>
        </w:rPr>
      </w:pPr>
    </w:p>
    <w:p w:rsidR="002F7D5D" w:rsidRDefault="00160044">
      <w:pPr>
        <w:jc w:val="center"/>
      </w:pPr>
      <w:r>
        <w:t>Структура расходов муниципальной программы «Повышение эффективности деятельности органов местного самоуправления Белоярского района»</w:t>
      </w:r>
    </w:p>
    <w:p w:rsidR="002F7D5D" w:rsidRDefault="002F7D5D">
      <w:pPr>
        <w:ind w:firstLine="708"/>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2237"/>
        <w:gridCol w:w="1224"/>
        <w:gridCol w:w="1031"/>
        <w:gridCol w:w="1275"/>
        <w:gridCol w:w="993"/>
        <w:gridCol w:w="1275"/>
        <w:gridCol w:w="1273"/>
      </w:tblGrid>
      <w:tr w:rsidR="002F7D5D">
        <w:trPr>
          <w:trHeight w:val="326"/>
          <w:tblHeader/>
        </w:trPr>
        <w:tc>
          <w:tcPr>
            <w:tcW w:w="460" w:type="dxa"/>
            <w:vMerge w:val="restart"/>
            <w:shd w:val="clear" w:color="auto" w:fill="auto"/>
            <w:vAlign w:val="center"/>
          </w:tcPr>
          <w:p w:rsidR="002F7D5D" w:rsidRDefault="00160044">
            <w:r>
              <w:rPr>
                <w:color w:val="000000"/>
                <w:sz w:val="18"/>
                <w:szCs w:val="18"/>
              </w:rPr>
              <w:lastRenderedPageBreak/>
              <w:t>№ п/п</w:t>
            </w:r>
          </w:p>
        </w:tc>
        <w:tc>
          <w:tcPr>
            <w:tcW w:w="2237" w:type="dxa"/>
            <w:vMerge w:val="restart"/>
            <w:shd w:val="clear" w:color="auto" w:fill="auto"/>
            <w:vAlign w:val="center"/>
          </w:tcPr>
          <w:p w:rsidR="002F7D5D" w:rsidRDefault="00160044">
            <w:pPr>
              <w:jc w:val="center"/>
            </w:pPr>
            <w:r>
              <w:rPr>
                <w:b/>
                <w:color w:val="000000"/>
                <w:sz w:val="18"/>
                <w:szCs w:val="18"/>
              </w:rPr>
              <w:t>Наименование муниципальной программы, подпрограммы муниципальной программы</w:t>
            </w:r>
          </w:p>
        </w:tc>
        <w:tc>
          <w:tcPr>
            <w:tcW w:w="2255" w:type="dxa"/>
            <w:gridSpan w:val="2"/>
            <w:shd w:val="clear" w:color="auto" w:fill="auto"/>
            <w:vAlign w:val="center"/>
          </w:tcPr>
          <w:p w:rsidR="002F7D5D" w:rsidRDefault="00160044">
            <w:pPr>
              <w:jc w:val="center"/>
            </w:pPr>
            <w:r>
              <w:rPr>
                <w:b/>
                <w:color w:val="000000"/>
                <w:sz w:val="18"/>
                <w:szCs w:val="18"/>
                <w:lang w:val="en-US"/>
              </w:rPr>
              <w:t>202</w:t>
            </w:r>
            <w:r>
              <w:rPr>
                <w:b/>
                <w:color w:val="000000"/>
                <w:sz w:val="18"/>
                <w:szCs w:val="18"/>
              </w:rPr>
              <w:t>6 год (проект)</w:t>
            </w:r>
          </w:p>
        </w:tc>
        <w:tc>
          <w:tcPr>
            <w:tcW w:w="2268" w:type="dxa"/>
            <w:gridSpan w:val="2"/>
            <w:shd w:val="clear" w:color="auto" w:fill="auto"/>
            <w:vAlign w:val="center"/>
          </w:tcPr>
          <w:p w:rsidR="002F7D5D" w:rsidRDefault="00160044">
            <w:pPr>
              <w:jc w:val="center"/>
            </w:pPr>
            <w:r>
              <w:rPr>
                <w:b/>
                <w:color w:val="000000"/>
                <w:sz w:val="18"/>
                <w:szCs w:val="18"/>
                <w:lang w:val="en-US"/>
              </w:rPr>
              <w:t>202</w:t>
            </w:r>
            <w:r>
              <w:rPr>
                <w:b/>
                <w:color w:val="000000"/>
                <w:sz w:val="18"/>
                <w:szCs w:val="18"/>
              </w:rPr>
              <w:t>7 год (проект)</w:t>
            </w:r>
          </w:p>
        </w:tc>
        <w:tc>
          <w:tcPr>
            <w:tcW w:w="2548" w:type="dxa"/>
            <w:gridSpan w:val="2"/>
            <w:shd w:val="clear" w:color="auto" w:fill="auto"/>
            <w:vAlign w:val="center"/>
          </w:tcPr>
          <w:p w:rsidR="002F7D5D" w:rsidRDefault="00160044">
            <w:pPr>
              <w:jc w:val="center"/>
            </w:pPr>
            <w:r>
              <w:rPr>
                <w:b/>
                <w:color w:val="000000"/>
                <w:sz w:val="18"/>
                <w:szCs w:val="18"/>
                <w:lang w:val="en-US"/>
              </w:rPr>
              <w:t>202</w:t>
            </w:r>
            <w:r>
              <w:rPr>
                <w:b/>
                <w:color w:val="000000"/>
                <w:sz w:val="18"/>
                <w:szCs w:val="18"/>
              </w:rPr>
              <w:t>8 год (проект)</w:t>
            </w:r>
          </w:p>
        </w:tc>
      </w:tr>
      <w:tr w:rsidR="002F7D5D">
        <w:trPr>
          <w:trHeight w:val="360"/>
          <w:tblHeader/>
        </w:trPr>
        <w:tc>
          <w:tcPr>
            <w:tcW w:w="460" w:type="dxa"/>
            <w:vMerge/>
            <w:shd w:val="clear" w:color="auto" w:fill="auto"/>
            <w:vAlign w:val="center"/>
          </w:tcPr>
          <w:p w:rsidR="002F7D5D" w:rsidRDefault="002F7D5D">
            <w:pPr>
              <w:rPr>
                <w:sz w:val="20"/>
                <w:szCs w:val="20"/>
                <w:highlight w:val="yellow"/>
                <w:lang w:eastAsia="ru-RU"/>
              </w:rPr>
            </w:pPr>
          </w:p>
        </w:tc>
        <w:tc>
          <w:tcPr>
            <w:tcW w:w="2237" w:type="dxa"/>
            <w:vMerge/>
            <w:shd w:val="clear" w:color="auto" w:fill="auto"/>
            <w:vAlign w:val="center"/>
          </w:tcPr>
          <w:p w:rsidR="002F7D5D" w:rsidRDefault="002F7D5D">
            <w:pPr>
              <w:rPr>
                <w:sz w:val="20"/>
                <w:szCs w:val="20"/>
                <w:highlight w:val="yellow"/>
                <w:lang w:eastAsia="ru-RU"/>
              </w:rPr>
            </w:pPr>
          </w:p>
        </w:tc>
        <w:tc>
          <w:tcPr>
            <w:tcW w:w="1224" w:type="dxa"/>
            <w:vMerge w:val="restart"/>
            <w:shd w:val="clear" w:color="auto" w:fill="auto"/>
            <w:vAlign w:val="center"/>
          </w:tcPr>
          <w:p w:rsidR="002F7D5D" w:rsidRDefault="00160044">
            <w:pPr>
              <w:jc w:val="center"/>
            </w:pPr>
            <w:r>
              <w:rPr>
                <w:b/>
                <w:color w:val="000000"/>
                <w:sz w:val="18"/>
                <w:szCs w:val="18"/>
              </w:rPr>
              <w:t>Сумма, руб.</w:t>
            </w:r>
          </w:p>
        </w:tc>
        <w:tc>
          <w:tcPr>
            <w:tcW w:w="1031" w:type="dxa"/>
            <w:vMerge w:val="restart"/>
            <w:shd w:val="clear" w:color="auto" w:fill="auto"/>
            <w:vAlign w:val="center"/>
          </w:tcPr>
          <w:p w:rsidR="002F7D5D" w:rsidRDefault="00160044">
            <w:pPr>
              <w:jc w:val="center"/>
            </w:pPr>
            <w:r>
              <w:rPr>
                <w:b/>
                <w:color w:val="000000"/>
                <w:sz w:val="18"/>
                <w:szCs w:val="18"/>
              </w:rPr>
              <w:t>% к общему объёму расходов</w:t>
            </w:r>
          </w:p>
        </w:tc>
        <w:tc>
          <w:tcPr>
            <w:tcW w:w="1275" w:type="dxa"/>
            <w:vMerge w:val="restart"/>
            <w:shd w:val="clear" w:color="auto" w:fill="auto"/>
            <w:vAlign w:val="center"/>
          </w:tcPr>
          <w:p w:rsidR="002F7D5D" w:rsidRDefault="00160044">
            <w:pPr>
              <w:jc w:val="center"/>
            </w:pPr>
            <w:r>
              <w:rPr>
                <w:b/>
                <w:color w:val="000000"/>
                <w:sz w:val="18"/>
                <w:szCs w:val="18"/>
              </w:rPr>
              <w:t>Сумма, руб.</w:t>
            </w:r>
          </w:p>
        </w:tc>
        <w:tc>
          <w:tcPr>
            <w:tcW w:w="993" w:type="dxa"/>
            <w:vMerge w:val="restart"/>
            <w:shd w:val="clear" w:color="auto" w:fill="auto"/>
            <w:vAlign w:val="center"/>
          </w:tcPr>
          <w:p w:rsidR="002F7D5D" w:rsidRDefault="00160044">
            <w:pPr>
              <w:jc w:val="center"/>
            </w:pPr>
            <w:r>
              <w:rPr>
                <w:b/>
                <w:color w:val="000000"/>
                <w:sz w:val="18"/>
                <w:szCs w:val="18"/>
              </w:rPr>
              <w:t>% к общему объёму расходов</w:t>
            </w:r>
          </w:p>
        </w:tc>
        <w:tc>
          <w:tcPr>
            <w:tcW w:w="1275" w:type="dxa"/>
            <w:vMerge w:val="restart"/>
            <w:shd w:val="clear" w:color="auto" w:fill="auto"/>
            <w:vAlign w:val="center"/>
          </w:tcPr>
          <w:p w:rsidR="002F7D5D" w:rsidRDefault="00160044">
            <w:pPr>
              <w:jc w:val="center"/>
            </w:pPr>
            <w:r>
              <w:rPr>
                <w:b/>
                <w:color w:val="000000"/>
                <w:sz w:val="18"/>
                <w:szCs w:val="18"/>
              </w:rPr>
              <w:t>Сумма, руб.</w:t>
            </w:r>
          </w:p>
        </w:tc>
        <w:tc>
          <w:tcPr>
            <w:tcW w:w="1273" w:type="dxa"/>
            <w:vMerge w:val="restart"/>
            <w:shd w:val="clear" w:color="auto" w:fill="auto"/>
            <w:vAlign w:val="center"/>
          </w:tcPr>
          <w:p w:rsidR="002F7D5D" w:rsidRDefault="00160044">
            <w:pPr>
              <w:jc w:val="center"/>
            </w:pPr>
            <w:r>
              <w:rPr>
                <w:b/>
                <w:color w:val="000000"/>
                <w:sz w:val="18"/>
                <w:szCs w:val="18"/>
              </w:rPr>
              <w:t>% к общему объёму расходов</w:t>
            </w:r>
          </w:p>
        </w:tc>
      </w:tr>
      <w:tr w:rsidR="002F7D5D">
        <w:trPr>
          <w:trHeight w:val="395"/>
        </w:trPr>
        <w:tc>
          <w:tcPr>
            <w:tcW w:w="460" w:type="dxa"/>
            <w:shd w:val="clear" w:color="auto" w:fill="auto"/>
            <w:vAlign w:val="center"/>
          </w:tcPr>
          <w:p w:rsidR="002F7D5D" w:rsidRDefault="00160044">
            <w:r>
              <w:rPr>
                <w:rFonts w:ascii="Calibri" w:hAnsi="Calibri" w:cs="Calibri"/>
                <w:b/>
                <w:color w:val="000000"/>
                <w:sz w:val="20"/>
                <w:szCs w:val="20"/>
              </w:rPr>
              <w:t> </w:t>
            </w:r>
          </w:p>
        </w:tc>
        <w:tc>
          <w:tcPr>
            <w:tcW w:w="2237" w:type="dxa"/>
            <w:shd w:val="clear" w:color="auto" w:fill="auto"/>
            <w:vAlign w:val="center"/>
          </w:tcPr>
          <w:p w:rsidR="002F7D5D" w:rsidRDefault="00160044">
            <w:r>
              <w:rPr>
                <w:b/>
                <w:color w:val="000000"/>
                <w:sz w:val="16"/>
                <w:szCs w:val="16"/>
              </w:rPr>
              <w:t>Всего по муниципальной программе, в том числе:</w:t>
            </w:r>
          </w:p>
        </w:tc>
        <w:tc>
          <w:tcPr>
            <w:tcW w:w="1224" w:type="dxa"/>
            <w:shd w:val="clear" w:color="auto" w:fill="auto"/>
            <w:vAlign w:val="center"/>
          </w:tcPr>
          <w:p w:rsidR="002F7D5D" w:rsidRDefault="00160044">
            <w:pPr>
              <w:jc w:val="center"/>
              <w:rPr>
                <w:b/>
                <w:color w:val="000000"/>
                <w:sz w:val="16"/>
                <w:szCs w:val="16"/>
                <w:lang w:eastAsia="ru-RU"/>
              </w:rPr>
            </w:pPr>
            <w:r>
              <w:rPr>
                <w:b/>
                <w:color w:val="000000"/>
                <w:sz w:val="16"/>
                <w:szCs w:val="16"/>
                <w:lang w:val="en-US" w:eastAsia="ru-RU"/>
              </w:rPr>
              <w:t>551 018 399</w:t>
            </w:r>
            <w:r>
              <w:rPr>
                <w:b/>
                <w:color w:val="000000"/>
                <w:sz w:val="16"/>
                <w:szCs w:val="16"/>
                <w:lang w:eastAsia="ru-RU"/>
              </w:rPr>
              <w:t>,00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547 330 200,00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548 852 900,00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100,0</w:t>
            </w:r>
          </w:p>
        </w:tc>
      </w:tr>
      <w:tr w:rsidR="002F7D5D">
        <w:trPr>
          <w:trHeight w:val="806"/>
        </w:trPr>
        <w:tc>
          <w:tcPr>
            <w:tcW w:w="460" w:type="dxa"/>
            <w:shd w:val="clear" w:color="auto" w:fill="auto"/>
            <w:vAlign w:val="center"/>
          </w:tcPr>
          <w:p w:rsidR="002F7D5D" w:rsidRDefault="00160044">
            <w:pPr>
              <w:jc w:val="center"/>
              <w:rPr>
                <w:b/>
                <w:sz w:val="16"/>
                <w:szCs w:val="16"/>
              </w:rPr>
            </w:pPr>
            <w:r>
              <w:rPr>
                <w:b/>
                <w:color w:val="000000"/>
                <w:sz w:val="16"/>
                <w:szCs w:val="16"/>
              </w:rPr>
              <w:t>1</w:t>
            </w:r>
          </w:p>
        </w:tc>
        <w:tc>
          <w:tcPr>
            <w:tcW w:w="2237" w:type="dxa"/>
            <w:shd w:val="clear" w:color="auto" w:fill="auto"/>
            <w:vAlign w:val="center"/>
          </w:tcPr>
          <w:p w:rsidR="002F7D5D" w:rsidRDefault="00160044">
            <w:pPr>
              <w:rPr>
                <w:b/>
                <w:sz w:val="16"/>
                <w:szCs w:val="16"/>
              </w:rPr>
            </w:pPr>
            <w:r>
              <w:rPr>
                <w:b/>
                <w:sz w:val="16"/>
                <w:szCs w:val="16"/>
              </w:rPr>
              <w:t>Комплекс процессных мероприятий «Обеспечение деятельности органов местного самоуправления Белоярского района»</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361 938 999,00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65,7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361 077 700,00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66,0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361 409 300,00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65,8</w:t>
            </w:r>
          </w:p>
        </w:tc>
      </w:tr>
      <w:tr w:rsidR="002F7D5D">
        <w:trPr>
          <w:trHeight w:val="411"/>
        </w:trPr>
        <w:tc>
          <w:tcPr>
            <w:tcW w:w="460" w:type="dxa"/>
            <w:shd w:val="clear" w:color="auto" w:fill="auto"/>
            <w:vAlign w:val="center"/>
          </w:tcPr>
          <w:p w:rsidR="002F7D5D" w:rsidRDefault="00160044">
            <w:pPr>
              <w:jc w:val="center"/>
            </w:pPr>
            <w:r>
              <w:rPr>
                <w:color w:val="000000"/>
                <w:sz w:val="16"/>
                <w:szCs w:val="16"/>
              </w:rPr>
              <w:t>1.1</w:t>
            </w:r>
          </w:p>
        </w:tc>
        <w:tc>
          <w:tcPr>
            <w:tcW w:w="2237" w:type="dxa"/>
            <w:shd w:val="clear" w:color="auto" w:fill="auto"/>
            <w:vAlign w:val="center"/>
          </w:tcPr>
          <w:p w:rsidR="002F7D5D" w:rsidRDefault="00160044">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361 938 999,00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65,7</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361 077 700,00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66</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361 409 300,00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65,8</w:t>
            </w:r>
          </w:p>
        </w:tc>
      </w:tr>
      <w:tr w:rsidR="002F7D5D">
        <w:trPr>
          <w:trHeight w:val="411"/>
        </w:trPr>
        <w:tc>
          <w:tcPr>
            <w:tcW w:w="460" w:type="dxa"/>
            <w:shd w:val="clear" w:color="auto" w:fill="auto"/>
            <w:vAlign w:val="center"/>
          </w:tcPr>
          <w:p w:rsidR="002F7D5D" w:rsidRDefault="00160044">
            <w:pPr>
              <w:jc w:val="center"/>
              <w:rPr>
                <w:b/>
                <w:sz w:val="16"/>
                <w:szCs w:val="16"/>
              </w:rPr>
            </w:pPr>
            <w:r>
              <w:rPr>
                <w:b/>
                <w:color w:val="000000"/>
                <w:sz w:val="16"/>
                <w:szCs w:val="16"/>
              </w:rPr>
              <w:t>2</w:t>
            </w:r>
          </w:p>
        </w:tc>
        <w:tc>
          <w:tcPr>
            <w:tcW w:w="2237" w:type="dxa"/>
            <w:shd w:val="clear" w:color="auto" w:fill="auto"/>
            <w:vAlign w:val="center"/>
          </w:tcPr>
          <w:p w:rsidR="002F7D5D" w:rsidRDefault="00160044">
            <w:pPr>
              <w:rPr>
                <w:b/>
                <w:sz w:val="16"/>
                <w:szCs w:val="16"/>
              </w:rPr>
            </w:pPr>
            <w:r>
              <w:rPr>
                <w:b/>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5 317 300,00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1,0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5 337 500,00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1,0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5 380 300,00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1,0</w:t>
            </w:r>
          </w:p>
        </w:tc>
      </w:tr>
      <w:tr w:rsidR="002F7D5D">
        <w:trPr>
          <w:trHeight w:val="448"/>
        </w:trPr>
        <w:tc>
          <w:tcPr>
            <w:tcW w:w="460" w:type="dxa"/>
            <w:shd w:val="clear" w:color="auto" w:fill="auto"/>
            <w:vAlign w:val="center"/>
          </w:tcPr>
          <w:p w:rsidR="002F7D5D" w:rsidRDefault="00160044">
            <w:pPr>
              <w:jc w:val="center"/>
              <w:rPr>
                <w:color w:val="000000"/>
                <w:sz w:val="16"/>
                <w:szCs w:val="16"/>
              </w:rPr>
            </w:pPr>
            <w:r>
              <w:rPr>
                <w:color w:val="000000"/>
                <w:sz w:val="16"/>
                <w:szCs w:val="16"/>
              </w:rPr>
              <w:t>2.1</w:t>
            </w:r>
          </w:p>
        </w:tc>
        <w:tc>
          <w:tcPr>
            <w:tcW w:w="2237" w:type="dxa"/>
            <w:shd w:val="clear" w:color="auto" w:fill="auto"/>
            <w:vAlign w:val="center"/>
          </w:tcPr>
          <w:p w:rsidR="002F7D5D" w:rsidRDefault="00160044">
            <w:pPr>
              <w:rPr>
                <w:color w:val="000000"/>
                <w:sz w:val="16"/>
                <w:szCs w:val="16"/>
              </w:rPr>
            </w:pPr>
            <w:r>
              <w:rPr>
                <w:color w:val="000000"/>
                <w:sz w:val="16"/>
                <w:szCs w:val="16"/>
              </w:rPr>
              <w:t>федеральный бюджет</w:t>
            </w:r>
          </w:p>
        </w:tc>
        <w:tc>
          <w:tcPr>
            <w:tcW w:w="1224" w:type="dxa"/>
            <w:shd w:val="clear" w:color="auto" w:fill="auto"/>
            <w:vAlign w:val="center"/>
          </w:tcPr>
          <w:p w:rsidR="002F7D5D" w:rsidRDefault="00160044">
            <w:pPr>
              <w:jc w:val="center"/>
              <w:rPr>
                <w:color w:val="000000"/>
                <w:sz w:val="16"/>
                <w:szCs w:val="16"/>
              </w:rPr>
            </w:pPr>
            <w:r>
              <w:rPr>
                <w:color w:val="000000"/>
                <w:sz w:val="16"/>
                <w:szCs w:val="16"/>
              </w:rPr>
              <w:t>2 653 300,00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2 734 600,00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2 852 300,00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0,5</w:t>
            </w:r>
          </w:p>
        </w:tc>
      </w:tr>
      <w:tr w:rsidR="002F7D5D">
        <w:trPr>
          <w:trHeight w:val="448"/>
        </w:trPr>
        <w:tc>
          <w:tcPr>
            <w:tcW w:w="460" w:type="dxa"/>
            <w:shd w:val="clear" w:color="auto" w:fill="auto"/>
            <w:vAlign w:val="center"/>
          </w:tcPr>
          <w:p w:rsidR="002F7D5D" w:rsidRDefault="00160044">
            <w:pPr>
              <w:jc w:val="center"/>
            </w:pPr>
            <w:r>
              <w:rPr>
                <w:color w:val="000000"/>
                <w:sz w:val="16"/>
                <w:szCs w:val="16"/>
              </w:rPr>
              <w:t>2.2</w:t>
            </w:r>
          </w:p>
        </w:tc>
        <w:tc>
          <w:tcPr>
            <w:tcW w:w="2237" w:type="dxa"/>
            <w:shd w:val="clear" w:color="auto" w:fill="auto"/>
            <w:vAlign w:val="center"/>
          </w:tcPr>
          <w:p w:rsidR="002F7D5D" w:rsidRDefault="00160044">
            <w:r>
              <w:rPr>
                <w:color w:val="000000"/>
                <w:sz w:val="16"/>
                <w:szCs w:val="16"/>
              </w:rPr>
              <w:t>бюджет автономного округа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2 664 000,00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2 602 900,00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2 528 000,00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0,5</w:t>
            </w:r>
          </w:p>
        </w:tc>
      </w:tr>
      <w:tr w:rsidR="002F7D5D">
        <w:trPr>
          <w:trHeight w:val="448"/>
        </w:trPr>
        <w:tc>
          <w:tcPr>
            <w:tcW w:w="460" w:type="dxa"/>
            <w:shd w:val="clear" w:color="auto" w:fill="auto"/>
            <w:vAlign w:val="center"/>
          </w:tcPr>
          <w:p w:rsidR="002F7D5D" w:rsidRDefault="00160044">
            <w:pPr>
              <w:jc w:val="center"/>
              <w:rPr>
                <w:b/>
                <w:color w:val="000000"/>
                <w:sz w:val="16"/>
                <w:szCs w:val="16"/>
              </w:rPr>
            </w:pPr>
            <w:r>
              <w:rPr>
                <w:b/>
                <w:color w:val="000000"/>
                <w:sz w:val="16"/>
                <w:szCs w:val="16"/>
              </w:rPr>
              <w:t>3</w:t>
            </w:r>
          </w:p>
        </w:tc>
        <w:tc>
          <w:tcPr>
            <w:tcW w:w="2237"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«Создание условий для развития и совершенствования муниципальной службы»</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1 448 500,00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1 573 100,00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1 655 100,00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0,3</w:t>
            </w:r>
          </w:p>
        </w:tc>
      </w:tr>
      <w:tr w:rsidR="002F7D5D">
        <w:trPr>
          <w:trHeight w:val="448"/>
        </w:trPr>
        <w:tc>
          <w:tcPr>
            <w:tcW w:w="460" w:type="dxa"/>
            <w:shd w:val="clear" w:color="auto" w:fill="auto"/>
            <w:vAlign w:val="center"/>
          </w:tcPr>
          <w:p w:rsidR="002F7D5D" w:rsidRDefault="00160044">
            <w:pPr>
              <w:jc w:val="center"/>
              <w:rPr>
                <w:color w:val="000000"/>
                <w:sz w:val="16"/>
                <w:szCs w:val="16"/>
              </w:rPr>
            </w:pPr>
            <w:r>
              <w:rPr>
                <w:color w:val="000000"/>
                <w:sz w:val="16"/>
                <w:szCs w:val="16"/>
              </w:rPr>
              <w:t>3.1</w:t>
            </w:r>
          </w:p>
        </w:tc>
        <w:tc>
          <w:tcPr>
            <w:tcW w:w="2237"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1 448 500,00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0,3</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1 573 100,00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0,3</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1 655 100,00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0,3</w:t>
            </w:r>
          </w:p>
        </w:tc>
      </w:tr>
      <w:tr w:rsidR="002F7D5D">
        <w:trPr>
          <w:trHeight w:val="448"/>
        </w:trPr>
        <w:tc>
          <w:tcPr>
            <w:tcW w:w="460" w:type="dxa"/>
            <w:shd w:val="clear" w:color="auto" w:fill="auto"/>
            <w:vAlign w:val="center"/>
          </w:tcPr>
          <w:p w:rsidR="002F7D5D" w:rsidRDefault="00160044">
            <w:pPr>
              <w:jc w:val="center"/>
              <w:rPr>
                <w:b/>
                <w:color w:val="000000"/>
                <w:sz w:val="16"/>
                <w:szCs w:val="16"/>
              </w:rPr>
            </w:pPr>
            <w:r>
              <w:rPr>
                <w:b/>
                <w:color w:val="000000"/>
                <w:sz w:val="16"/>
                <w:szCs w:val="16"/>
              </w:rPr>
              <w:t>4</w:t>
            </w:r>
          </w:p>
        </w:tc>
        <w:tc>
          <w:tcPr>
            <w:tcW w:w="2237"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«Обеспечение открытости органов местного самоуправления Белоярского района»</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28 780 700,00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5,2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26 977 200,00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4,9</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27 872 200,00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5,1</w:t>
            </w:r>
          </w:p>
        </w:tc>
      </w:tr>
      <w:tr w:rsidR="002F7D5D">
        <w:trPr>
          <w:trHeight w:val="448"/>
        </w:trPr>
        <w:tc>
          <w:tcPr>
            <w:tcW w:w="460" w:type="dxa"/>
            <w:shd w:val="clear" w:color="auto" w:fill="auto"/>
            <w:vAlign w:val="center"/>
          </w:tcPr>
          <w:p w:rsidR="002F7D5D" w:rsidRDefault="00160044">
            <w:pPr>
              <w:jc w:val="center"/>
              <w:rPr>
                <w:color w:val="000000"/>
                <w:sz w:val="16"/>
                <w:szCs w:val="16"/>
              </w:rPr>
            </w:pPr>
            <w:r>
              <w:rPr>
                <w:color w:val="000000"/>
                <w:sz w:val="16"/>
                <w:szCs w:val="16"/>
              </w:rPr>
              <w:t>4.1</w:t>
            </w:r>
          </w:p>
        </w:tc>
        <w:tc>
          <w:tcPr>
            <w:tcW w:w="2237"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28 780 700,00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5,2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26 977 200,00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4,9</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27 872 200,00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5,1</w:t>
            </w:r>
          </w:p>
        </w:tc>
      </w:tr>
      <w:tr w:rsidR="002F7D5D">
        <w:trPr>
          <w:trHeight w:val="448"/>
        </w:trPr>
        <w:tc>
          <w:tcPr>
            <w:tcW w:w="460" w:type="dxa"/>
            <w:shd w:val="clear" w:color="auto" w:fill="auto"/>
            <w:vAlign w:val="center"/>
          </w:tcPr>
          <w:p w:rsidR="002F7D5D" w:rsidRDefault="00160044">
            <w:pPr>
              <w:jc w:val="center"/>
              <w:rPr>
                <w:b/>
                <w:color w:val="000000"/>
                <w:sz w:val="16"/>
                <w:szCs w:val="16"/>
              </w:rPr>
            </w:pPr>
            <w:r>
              <w:rPr>
                <w:b/>
                <w:color w:val="000000"/>
                <w:sz w:val="16"/>
                <w:szCs w:val="16"/>
              </w:rPr>
              <w:t>5</w:t>
            </w:r>
          </w:p>
        </w:tc>
        <w:tc>
          <w:tcPr>
            <w:tcW w:w="2237"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«Организация и исполнения материально-технического обеспечения органов местного самоуправления»</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153 532 900,00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27,8</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152 364 700,00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27,8</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152 536 000,00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27,8</w:t>
            </w:r>
          </w:p>
        </w:tc>
      </w:tr>
      <w:tr w:rsidR="002F7D5D">
        <w:trPr>
          <w:trHeight w:val="471"/>
        </w:trPr>
        <w:tc>
          <w:tcPr>
            <w:tcW w:w="460" w:type="dxa"/>
            <w:shd w:val="clear" w:color="auto" w:fill="auto"/>
            <w:vAlign w:val="center"/>
          </w:tcPr>
          <w:p w:rsidR="002F7D5D" w:rsidRDefault="00160044">
            <w:pPr>
              <w:jc w:val="center"/>
              <w:rPr>
                <w:color w:val="000000"/>
                <w:sz w:val="16"/>
                <w:szCs w:val="16"/>
              </w:rPr>
            </w:pPr>
            <w:r>
              <w:rPr>
                <w:color w:val="000000"/>
                <w:sz w:val="16"/>
                <w:szCs w:val="16"/>
              </w:rPr>
              <w:t>5.1</w:t>
            </w:r>
          </w:p>
        </w:tc>
        <w:tc>
          <w:tcPr>
            <w:tcW w:w="2237"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153 532 900,00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27,8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152 364 700,00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27,8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152 536 000,00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27,8</w:t>
            </w:r>
          </w:p>
        </w:tc>
      </w:tr>
    </w:tbl>
    <w:p w:rsidR="002F7D5D" w:rsidRDefault="002F7D5D">
      <w:pPr>
        <w:ind w:firstLine="708"/>
        <w:jc w:val="both"/>
        <w:rPr>
          <w:bCs/>
        </w:rPr>
      </w:pPr>
    </w:p>
    <w:p w:rsidR="002F7D5D" w:rsidRDefault="00160044">
      <w:pPr>
        <w:ind w:firstLine="708"/>
        <w:jc w:val="both"/>
        <w:rPr>
          <w:bCs/>
        </w:rPr>
      </w:pPr>
      <w:r>
        <w:rPr>
          <w:bCs/>
        </w:rPr>
        <w:t>На реализацию муниципальной программы планируется направить:</w:t>
      </w:r>
    </w:p>
    <w:p w:rsidR="002F7D5D" w:rsidRDefault="00160044">
      <w:pPr>
        <w:ind w:firstLine="708"/>
        <w:jc w:val="both"/>
      </w:pPr>
      <w:r>
        <w:t>- за счет средств федерального бюджета в 2026 году – 2 653 300,00 рублей, в 2027 году – 2 734 600,00 рублей, в 2028 году – 2 852 300,00 рублей;</w:t>
      </w:r>
    </w:p>
    <w:p w:rsidR="002F7D5D" w:rsidRDefault="00160044">
      <w:pPr>
        <w:ind w:firstLine="708"/>
        <w:jc w:val="both"/>
      </w:pPr>
      <w:r>
        <w:rPr>
          <w:bCs/>
        </w:rPr>
        <w:t>- за счет средств бюджета автономного округа в 2026 году – 2 664 000,00 рублей, в 2027 году – 2 602 900,00 рублей, в 2028 году – 2 528 000,00 рублей;</w:t>
      </w:r>
    </w:p>
    <w:p w:rsidR="002F7D5D" w:rsidRDefault="00160044">
      <w:pPr>
        <w:ind w:firstLine="708"/>
        <w:jc w:val="both"/>
      </w:pPr>
      <w:r>
        <w:rPr>
          <w:bCs/>
        </w:rPr>
        <w:t>-  за счет средств бюджета района в 2026 году – 545 701 099,00 рублей, в 2027 году – 541 992 700,00 рублей, в 2028 году – 543 472 600,00 рублей.</w:t>
      </w:r>
    </w:p>
    <w:p w:rsidR="002F7D5D" w:rsidRDefault="002F7D5D">
      <w:pPr>
        <w:ind w:firstLine="708"/>
        <w:jc w:val="both"/>
      </w:pPr>
    </w:p>
    <w:p w:rsidR="002F7D5D" w:rsidRDefault="00160044">
      <w:pPr>
        <w:ind w:firstLine="709"/>
        <w:jc w:val="both"/>
        <w:rPr>
          <w:lang w:eastAsia="en-US"/>
        </w:rPr>
      </w:pPr>
      <w:r>
        <w:rPr>
          <w:lang w:eastAsia="en-US"/>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9"/>
        <w:jc w:val="both"/>
        <w:rPr>
          <w:lang w:eastAsia="en-US"/>
        </w:rPr>
      </w:pPr>
      <w:r>
        <w:rPr>
          <w:lang w:eastAsia="en-US"/>
        </w:rPr>
        <w:t>на 2026 год в сумме 361 938 999,00 рублей;</w:t>
      </w:r>
    </w:p>
    <w:p w:rsidR="002F7D5D" w:rsidRDefault="00160044">
      <w:pPr>
        <w:ind w:firstLine="709"/>
        <w:jc w:val="both"/>
        <w:rPr>
          <w:lang w:eastAsia="en-US"/>
        </w:rPr>
      </w:pPr>
      <w:r>
        <w:rPr>
          <w:lang w:eastAsia="en-US"/>
        </w:rPr>
        <w:t>на 2027 год в сумме 361 077 700,00 рублей;</w:t>
      </w:r>
    </w:p>
    <w:p w:rsidR="002F7D5D" w:rsidRDefault="00160044">
      <w:pPr>
        <w:ind w:firstLine="709"/>
        <w:jc w:val="both"/>
        <w:rPr>
          <w:lang w:eastAsia="en-US"/>
        </w:rPr>
      </w:pPr>
      <w:r>
        <w:rPr>
          <w:lang w:eastAsia="en-US"/>
        </w:rPr>
        <w:t>на 2028 год в сумме 361 409 300,00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 xml:space="preserve">на функционирование Контрольно-счетной палаты Белоярского района за счет средств бюджета района на 2026 год в сумме 16 244 100,00 рублей, на 2027 год в сумме 16 253 900,00 </w:t>
      </w:r>
      <w:r>
        <w:rPr>
          <w:lang w:eastAsia="en-US"/>
        </w:rPr>
        <w:lastRenderedPageBreak/>
        <w:t>рублей, на 2028 год в сумме 16 258 500,00 рублей. Указанные средства позволят обеспечить осуществление внешнего муниципального финансового контроля, в том числе контроля за исполнением бюджета района и бюджетами поселений района, за законностью, результативностью использования средств бюджета района и бюджетов поселений района, а также соблюдение установленного порядка управления и распоряжения имуществом, находящимся в муниципальной собственности;</w:t>
      </w:r>
    </w:p>
    <w:p w:rsidR="002F7D5D" w:rsidRDefault="00160044">
      <w:pPr>
        <w:ind w:firstLine="709"/>
        <w:jc w:val="both"/>
        <w:rPr>
          <w:lang w:eastAsia="en-US"/>
        </w:rPr>
      </w:pPr>
      <w:r>
        <w:rPr>
          <w:lang w:eastAsia="en-US"/>
        </w:rPr>
        <w:t>на обеспечение выполнения полномочий органов местного самоуправления (обеспечение предоставления гарантий лицам, замещающим муниципальную должность, должности муниципальной службы, не замещающим должности муниципальной службы и исполняющим обязанности по техническому обеспечению деятельности администрации Белоярского района, установленных действующим законодательством, выполнение комплекса работ и услуг по обеспечению текущей деятельности органов местного самоуправления района, организация хозяйственно-технического обслуживания административных зданий) за счет средств бюджета  района на 2026 год в сумме 345 694 899,00 рублей, на 2027 год в сумме 344 823 800,00 рублей, на 2028 год в сумме 345 150 800,00 рублей.</w:t>
      </w:r>
    </w:p>
    <w:p w:rsidR="002F7D5D" w:rsidRDefault="00160044">
      <w:pPr>
        <w:ind w:firstLine="709"/>
        <w:jc w:val="both"/>
        <w:rPr>
          <w:lang w:eastAsia="en-US"/>
        </w:rPr>
      </w:pPr>
      <w:r>
        <w:rPr>
          <w:lang w:eastAsia="en-US"/>
        </w:rPr>
        <w:t>Бюджетные ассигнования на обеспечение деятельности органов местного самоуправления района сформированы с учетом:</w:t>
      </w:r>
    </w:p>
    <w:p w:rsidR="002F7D5D" w:rsidRDefault="00160044">
      <w:pPr>
        <w:ind w:firstLine="709"/>
        <w:jc w:val="both"/>
        <w:rPr>
          <w:lang w:eastAsia="en-US"/>
        </w:rPr>
      </w:pPr>
      <w:r>
        <w:rPr>
          <w:lang w:eastAsia="en-US"/>
        </w:rPr>
        <w:t>формирования расходов на обеспечение деятельности Контрольно-счетной палаты Белоярского района в соответствии с Законом Ханты – Мансийского автономного округа - Югры от 10 апреля 2012 года № 38-оз «О регулировании отдельных вопросов организации и деятельности контрольно-счетных органов муниципальных образований Ханты-Мансийского автономного округа – Югры»;</w:t>
      </w:r>
    </w:p>
    <w:p w:rsidR="002F7D5D" w:rsidRPr="00853F70" w:rsidRDefault="002C23E1">
      <w:pPr>
        <w:ind w:firstLine="709"/>
        <w:jc w:val="both"/>
        <w:rPr>
          <w:color w:val="000000" w:themeColor="text1"/>
          <w:lang w:eastAsia="en-US"/>
        </w:rPr>
      </w:pPr>
      <w:r>
        <w:rPr>
          <w:color w:val="000000" w:themeColor="text1"/>
          <w:lang w:eastAsia="en-US"/>
        </w:rPr>
        <w:t>соблюдения</w:t>
      </w:r>
      <w:r w:rsidRPr="002C23E1">
        <w:rPr>
          <w:color w:val="000000" w:themeColor="text1"/>
          <w:lang w:eastAsia="en-US"/>
        </w:rPr>
        <w:t xml:space="preserve"> нормативов </w:t>
      </w:r>
      <w:r>
        <w:rPr>
          <w:color w:val="000000" w:themeColor="text1"/>
          <w:lang w:eastAsia="en-US"/>
        </w:rPr>
        <w:t>формирования расходов на</w:t>
      </w:r>
      <w:r w:rsidR="00160044" w:rsidRPr="00853F70">
        <w:rPr>
          <w:color w:val="000000" w:themeColor="text1"/>
          <w:lang w:eastAsia="en-US"/>
        </w:rPr>
        <w:t xml:space="preserve"> оплат</w:t>
      </w:r>
      <w:r>
        <w:rPr>
          <w:color w:val="000000" w:themeColor="text1"/>
          <w:lang w:eastAsia="en-US"/>
        </w:rPr>
        <w:t>у</w:t>
      </w:r>
      <w:r w:rsidR="00160044" w:rsidRPr="00853F70">
        <w:rPr>
          <w:color w:val="000000" w:themeColor="text1"/>
          <w:lang w:eastAsia="en-US"/>
        </w:rPr>
        <w:t xml:space="preserve"> труда работников о</w:t>
      </w:r>
      <w:r>
        <w:rPr>
          <w:color w:val="000000" w:themeColor="text1"/>
          <w:lang w:eastAsia="en-US"/>
        </w:rPr>
        <w:t>рганов местного самоуправления, утвержденных</w:t>
      </w:r>
      <w:r w:rsidR="00160044" w:rsidRPr="00853F70">
        <w:rPr>
          <w:color w:val="000000" w:themeColor="text1"/>
          <w:lang w:eastAsia="en-US"/>
        </w:rPr>
        <w:t xml:space="preserve"> постановлением Правительства Ханты-Мансийского автономного округа - Югры от 23 августа 2019 года № 278 - 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Ханты-Мансийском автономном округе – Югре»;</w:t>
      </w:r>
    </w:p>
    <w:p w:rsidR="002C23E1" w:rsidRDefault="002C23E1">
      <w:pPr>
        <w:ind w:firstLine="709"/>
        <w:jc w:val="both"/>
        <w:rPr>
          <w:lang w:eastAsia="en-US"/>
        </w:rPr>
      </w:pPr>
      <w:r>
        <w:rPr>
          <w:lang w:eastAsia="en-US"/>
        </w:rPr>
        <w:t xml:space="preserve">нормативов </w:t>
      </w:r>
      <w:r w:rsidRPr="002C23E1">
        <w:rPr>
          <w:lang w:eastAsia="en-US"/>
        </w:rPr>
        <w:t xml:space="preserve">формирования расходов на содержание органов местного самоуправления </w:t>
      </w:r>
      <w:r>
        <w:rPr>
          <w:lang w:eastAsia="en-US"/>
        </w:rPr>
        <w:t>Белоярского района, утвержденных распоряжением</w:t>
      </w:r>
      <w:r w:rsidRPr="002C23E1">
        <w:rPr>
          <w:lang w:eastAsia="en-US"/>
        </w:rPr>
        <w:t xml:space="preserve"> Правительства Ханты-Мансийского автономного округа от 29 сентября 2025 года № 446-рп «О нормативах формирования расходов на содержание органов местного самоуправления муниципальных образований Ханты-Мансийского автономного округа – Югры на 2026 год»</w:t>
      </w:r>
      <w:r>
        <w:rPr>
          <w:lang w:eastAsia="en-US"/>
        </w:rPr>
        <w:t>.</w:t>
      </w:r>
    </w:p>
    <w:p w:rsidR="002F7D5D" w:rsidRDefault="002F7D5D">
      <w:pPr>
        <w:ind w:firstLine="709"/>
        <w:jc w:val="both"/>
        <w:rPr>
          <w:lang w:eastAsia="en-US"/>
        </w:rPr>
      </w:pPr>
    </w:p>
    <w:p w:rsidR="002F7D5D" w:rsidRDefault="00160044">
      <w:pPr>
        <w:ind w:firstLine="709"/>
        <w:jc w:val="both"/>
        <w:rPr>
          <w:lang w:eastAsia="en-US"/>
        </w:rPr>
      </w:pPr>
      <w:r>
        <w:rPr>
          <w:lang w:eastAsia="en-US"/>
        </w:rPr>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ind w:firstLine="709"/>
        <w:jc w:val="both"/>
        <w:rPr>
          <w:lang w:eastAsia="en-US"/>
        </w:rPr>
      </w:pPr>
      <w:r>
        <w:rPr>
          <w:lang w:eastAsia="en-US"/>
        </w:rPr>
        <w:t>на 2026 год в сумме 5 317 300,00 рублей;</w:t>
      </w:r>
    </w:p>
    <w:p w:rsidR="002F7D5D" w:rsidRDefault="00160044">
      <w:pPr>
        <w:ind w:firstLine="709"/>
        <w:jc w:val="both"/>
        <w:rPr>
          <w:lang w:eastAsia="en-US"/>
        </w:rPr>
      </w:pPr>
      <w:r>
        <w:rPr>
          <w:lang w:eastAsia="en-US"/>
        </w:rPr>
        <w:t>на 2027 год в сумме 5 337 500,00 рублей;</w:t>
      </w:r>
    </w:p>
    <w:p w:rsidR="002F7D5D" w:rsidRDefault="00160044">
      <w:pPr>
        <w:ind w:firstLine="709"/>
        <w:jc w:val="both"/>
        <w:rPr>
          <w:lang w:eastAsia="en-US"/>
        </w:rPr>
      </w:pPr>
      <w:r>
        <w:rPr>
          <w:lang w:eastAsia="en-US"/>
        </w:rPr>
        <w:t>на 2028 год в сумме 5 380 300,00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color w:val="000000"/>
        </w:rPr>
      </w:pPr>
      <w:r>
        <w:rPr>
          <w:bCs/>
          <w:color w:val="000000"/>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средств федерального бюджета на 2026 год в сумме 29 800,00 рублей, на 2027 год в сумме 4 700,00 рублей, на 2028 году в сумме 2 200,00 рублей;</w:t>
      </w:r>
    </w:p>
    <w:p w:rsidR="002F7D5D" w:rsidRDefault="00160044">
      <w:pPr>
        <w:ind w:firstLine="709"/>
        <w:jc w:val="both"/>
        <w:rPr>
          <w:color w:val="000000"/>
        </w:rPr>
      </w:pPr>
      <w:r>
        <w:rPr>
          <w:bCs/>
        </w:rPr>
        <w:t>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 на 2026 год в сумме 2 623 500,00 рублей, на 2027 год в сумме 2 729 900,00 рублей, на 2028 год в сумме 2 850 100,00 рублей и за счет средств бюджета автономного округа на 2026 год в сумме 1 872 500,00 рублей, на 2027 год в сумме 1 766 100,00 рублей, на 2028 год в сумме 1 645 900,00 рублей</w:t>
      </w:r>
      <w:r>
        <w:rPr>
          <w:bCs/>
          <w:color w:val="000000"/>
        </w:rPr>
        <w:t>;</w:t>
      </w:r>
    </w:p>
    <w:p w:rsidR="002F7D5D" w:rsidRDefault="00160044">
      <w:pPr>
        <w:ind w:firstLine="709"/>
        <w:jc w:val="both"/>
        <w:rPr>
          <w:bCs/>
        </w:rPr>
      </w:pPr>
      <w:r>
        <w:rPr>
          <w:bCs/>
        </w:rPr>
        <w:t xml:space="preserve">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w:t>
      </w:r>
      <w:r>
        <w:rPr>
          <w:bCs/>
        </w:rPr>
        <w:lastRenderedPageBreak/>
        <w:t>автономного округа – Югры за счет средств бюджета автономного округа на 2026 год в сумме         787 500,00 рублей, на 2027 год в сумме 832 800,00 рублей, на 2028 году в сумме 878 100,00 рублей;</w:t>
      </w:r>
    </w:p>
    <w:p w:rsidR="002F7D5D" w:rsidRDefault="00160044">
      <w:pPr>
        <w:ind w:firstLine="709"/>
        <w:jc w:val="both"/>
        <w:rPr>
          <w:bCs/>
        </w:rPr>
      </w:pPr>
      <w:r>
        <w:rPr>
          <w:bCs/>
        </w:rPr>
        <w:t>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за счет средств бюджета автономного округа на 2026-2028 годы в сумме 4 000,00 рублей ежегодно.</w:t>
      </w:r>
    </w:p>
    <w:p w:rsidR="002F7D5D" w:rsidRDefault="002F7D5D">
      <w:pPr>
        <w:ind w:firstLine="709"/>
        <w:jc w:val="both"/>
        <w:rPr>
          <w:bCs/>
        </w:rPr>
      </w:pPr>
    </w:p>
    <w:p w:rsidR="002F7D5D" w:rsidRDefault="00160044">
      <w:pPr>
        <w:ind w:firstLine="709"/>
        <w:jc w:val="both"/>
        <w:rPr>
          <w:bCs/>
        </w:rPr>
      </w:pPr>
      <w:r>
        <w:rPr>
          <w:bCs/>
        </w:rPr>
        <w:t>Бюджетные ассигнования на реализацию комплекса процессных мероприятий «Создание условий для развития и совершенствования муниципальной службы» предусмотрены:</w:t>
      </w:r>
    </w:p>
    <w:p w:rsidR="002F7D5D" w:rsidRDefault="00160044">
      <w:pPr>
        <w:ind w:firstLine="709"/>
        <w:jc w:val="both"/>
        <w:rPr>
          <w:bCs/>
        </w:rPr>
      </w:pPr>
      <w:r>
        <w:rPr>
          <w:bCs/>
        </w:rPr>
        <w:t>на 2026 год в сумме 1 448 500,00 рублей;</w:t>
      </w:r>
    </w:p>
    <w:p w:rsidR="002F7D5D" w:rsidRDefault="00160044">
      <w:pPr>
        <w:ind w:firstLine="709"/>
        <w:jc w:val="both"/>
        <w:rPr>
          <w:bCs/>
        </w:rPr>
      </w:pPr>
      <w:r>
        <w:rPr>
          <w:bCs/>
        </w:rPr>
        <w:t>на 2027 год в сумме 1 573 100,00 рублей;</w:t>
      </w:r>
    </w:p>
    <w:p w:rsidR="002F7D5D" w:rsidRDefault="00160044">
      <w:pPr>
        <w:ind w:firstLine="709"/>
        <w:jc w:val="both"/>
        <w:rPr>
          <w:bCs/>
        </w:rPr>
      </w:pPr>
      <w:r>
        <w:rPr>
          <w:bCs/>
        </w:rPr>
        <w:t>на 2028 год в сумме 1 655 100,00 рублей.</w:t>
      </w:r>
    </w:p>
    <w:p w:rsidR="002F7D5D" w:rsidRDefault="00160044">
      <w:pPr>
        <w:ind w:firstLine="339"/>
        <w:jc w:val="both"/>
        <w:rPr>
          <w:bCs/>
        </w:rPr>
      </w:pPr>
      <w:r>
        <w:rPr>
          <w:bCs/>
        </w:rPr>
        <w:t xml:space="preserve">   Планируемые средства будут направлены на повышение квалификации муниципальных служащих, на прохождение диспансеризации.</w:t>
      </w:r>
    </w:p>
    <w:p w:rsidR="002F7D5D" w:rsidRDefault="002F7D5D">
      <w:pPr>
        <w:ind w:firstLine="339"/>
        <w:jc w:val="both"/>
        <w:rPr>
          <w:lang w:eastAsia="ru-RU"/>
        </w:rPr>
      </w:pPr>
    </w:p>
    <w:p w:rsidR="002F7D5D" w:rsidRDefault="00160044">
      <w:pPr>
        <w:ind w:firstLine="339"/>
        <w:jc w:val="both"/>
        <w:rPr>
          <w:lang w:eastAsia="ru-RU"/>
        </w:rPr>
      </w:pPr>
      <w:r>
        <w:rPr>
          <w:lang w:eastAsia="ru-RU"/>
        </w:rPr>
        <w:t xml:space="preserve">   Бюджетные ассигнования на реализацию комплекса процессных мероприятий «Обеспечение открытости органов местного самоуправления Белоярского района» предусмотрены:</w:t>
      </w:r>
    </w:p>
    <w:p w:rsidR="002F7D5D" w:rsidRDefault="00160044">
      <w:pPr>
        <w:ind w:firstLine="709"/>
        <w:jc w:val="both"/>
        <w:rPr>
          <w:lang w:eastAsia="ru-RU"/>
        </w:rPr>
      </w:pPr>
      <w:r>
        <w:rPr>
          <w:lang w:eastAsia="ru-RU"/>
        </w:rPr>
        <w:t>на 2026 год в сумме 28 780 700,00 рублей;</w:t>
      </w:r>
    </w:p>
    <w:p w:rsidR="002F7D5D" w:rsidRDefault="00160044">
      <w:pPr>
        <w:ind w:firstLine="709"/>
        <w:jc w:val="both"/>
        <w:rPr>
          <w:lang w:eastAsia="ru-RU"/>
        </w:rPr>
      </w:pPr>
      <w:r>
        <w:rPr>
          <w:lang w:eastAsia="ru-RU"/>
        </w:rPr>
        <w:t>на 2027 год в сумме 26 977 200,00 рублей;</w:t>
      </w:r>
    </w:p>
    <w:p w:rsidR="002F7D5D" w:rsidRDefault="00160044">
      <w:pPr>
        <w:ind w:firstLine="709"/>
        <w:jc w:val="both"/>
        <w:rPr>
          <w:lang w:eastAsia="ru-RU"/>
        </w:rPr>
      </w:pPr>
      <w:r>
        <w:rPr>
          <w:lang w:eastAsia="ru-RU"/>
        </w:rPr>
        <w:t>на 2028 год в сумме 27 872 200,00 рублей.</w:t>
      </w:r>
    </w:p>
    <w:p w:rsidR="002F7D5D" w:rsidRDefault="00160044">
      <w:pPr>
        <w:tabs>
          <w:tab w:val="left" w:pos="709"/>
        </w:tabs>
        <w:ind w:firstLine="339"/>
        <w:jc w:val="both"/>
        <w:rPr>
          <w:lang w:eastAsia="ru-RU"/>
        </w:rPr>
      </w:pPr>
      <w:r>
        <w:rPr>
          <w:lang w:eastAsia="ru-RU"/>
        </w:rPr>
        <w:t xml:space="preserve">   Планируемые средства будут направлены</w:t>
      </w:r>
      <w:r>
        <w:t xml:space="preserve"> </w:t>
      </w:r>
      <w:r>
        <w:rPr>
          <w:lang w:eastAsia="ru-RU"/>
        </w:rPr>
        <w:t xml:space="preserve">на муниципальное задание и иные цели муниципальному автономному учреждению Белоярского района «Белоярский информационный центр «Квадрат» за счет средств бюджета района. </w:t>
      </w:r>
    </w:p>
    <w:p w:rsidR="002F7D5D" w:rsidRDefault="00160044">
      <w:pPr>
        <w:ind w:firstLine="339"/>
        <w:jc w:val="both"/>
        <w:rPr>
          <w:lang w:eastAsia="ru-RU"/>
        </w:rPr>
      </w:pPr>
      <w:r>
        <w:rPr>
          <w:lang w:eastAsia="ru-RU"/>
        </w:rPr>
        <w:t xml:space="preserve">  </w:t>
      </w:r>
    </w:p>
    <w:p w:rsidR="002F7D5D" w:rsidRDefault="00160044">
      <w:pPr>
        <w:tabs>
          <w:tab w:val="left" w:pos="851"/>
        </w:tabs>
        <w:ind w:firstLine="339"/>
        <w:jc w:val="both"/>
        <w:rPr>
          <w:lang w:eastAsia="ru-RU"/>
        </w:rPr>
      </w:pPr>
      <w:r>
        <w:rPr>
          <w:lang w:eastAsia="ru-RU"/>
        </w:rPr>
        <w:t xml:space="preserve">   Бюджетные ассигнования на реализацию комплекса процессных мероприятий «Организация и исполнения материально-технического обеспечения органов местного самоуправления» предусмотрены:</w:t>
      </w:r>
    </w:p>
    <w:p w:rsidR="002F7D5D" w:rsidRDefault="00160044">
      <w:pPr>
        <w:ind w:firstLine="709"/>
        <w:jc w:val="both"/>
        <w:rPr>
          <w:lang w:eastAsia="ru-RU"/>
        </w:rPr>
      </w:pPr>
      <w:r>
        <w:rPr>
          <w:lang w:eastAsia="ru-RU"/>
        </w:rPr>
        <w:t>на 2026 год в сумме 153</w:t>
      </w:r>
      <w:r>
        <w:rPr>
          <w:lang w:val="en-US" w:eastAsia="ru-RU"/>
        </w:rPr>
        <w:t> </w:t>
      </w:r>
      <w:r>
        <w:rPr>
          <w:lang w:eastAsia="ru-RU"/>
        </w:rPr>
        <w:t>532</w:t>
      </w:r>
      <w:r>
        <w:rPr>
          <w:lang w:val="en-US" w:eastAsia="ru-RU"/>
        </w:rPr>
        <w:t> </w:t>
      </w:r>
      <w:r>
        <w:rPr>
          <w:lang w:eastAsia="ru-RU"/>
        </w:rPr>
        <w:t>900,00 рублей;</w:t>
      </w:r>
    </w:p>
    <w:p w:rsidR="002F7D5D" w:rsidRDefault="00160044">
      <w:pPr>
        <w:ind w:firstLine="709"/>
        <w:jc w:val="both"/>
        <w:rPr>
          <w:lang w:eastAsia="ru-RU"/>
        </w:rPr>
      </w:pPr>
      <w:r>
        <w:rPr>
          <w:lang w:eastAsia="ru-RU"/>
        </w:rPr>
        <w:t>на 2027 год в сумме 152 364 700,00 рублей;</w:t>
      </w:r>
    </w:p>
    <w:p w:rsidR="002F7D5D" w:rsidRDefault="00160044">
      <w:pPr>
        <w:ind w:firstLine="709"/>
        <w:jc w:val="both"/>
        <w:rPr>
          <w:lang w:eastAsia="ru-RU"/>
        </w:rPr>
      </w:pPr>
      <w:r>
        <w:rPr>
          <w:lang w:eastAsia="ru-RU"/>
        </w:rPr>
        <w:t>на 2028 год в сумме 152 536 000,00 рублей.</w:t>
      </w:r>
    </w:p>
    <w:p w:rsidR="002F7D5D" w:rsidRDefault="00160044">
      <w:pPr>
        <w:ind w:firstLine="339"/>
        <w:jc w:val="both"/>
        <w:rPr>
          <w:lang w:eastAsia="ru-RU"/>
        </w:rPr>
      </w:pPr>
      <w:r>
        <w:rPr>
          <w:lang w:eastAsia="ru-RU"/>
        </w:rPr>
        <w:t xml:space="preserve">   Планируемые средства будут направлены на обеспечение деятельности муниципального казенного учреждения Белоярского района «Служба материально - технического обеспечения» за счет средств бюджета района.</w:t>
      </w:r>
    </w:p>
    <w:p w:rsidR="002F7D5D" w:rsidRDefault="00160044">
      <w:pPr>
        <w:ind w:firstLine="339"/>
        <w:jc w:val="both"/>
        <w:rPr>
          <w:color w:val="FF0000"/>
          <w:lang w:eastAsia="ru-RU"/>
        </w:rPr>
      </w:pPr>
      <w:r>
        <w:rPr>
          <w:color w:val="FF0000"/>
          <w:lang w:eastAsia="ru-RU"/>
        </w:rPr>
        <w:t xml:space="preserve"> </w:t>
      </w:r>
    </w:p>
    <w:p w:rsidR="002F7D5D" w:rsidRDefault="00160044">
      <w:pPr>
        <w:jc w:val="center"/>
      </w:pPr>
      <w:r>
        <w:rPr>
          <w:b/>
        </w:rPr>
        <w:t>08 0 00 00000. Муниципальная программа района «Развитие агропромышленного комплекса»</w:t>
      </w:r>
    </w:p>
    <w:p w:rsidR="002F7D5D" w:rsidRDefault="002F7D5D">
      <w:pPr>
        <w:ind w:left="2977" w:hanging="2977"/>
        <w:jc w:val="center"/>
        <w:rPr>
          <w:b/>
        </w:rPr>
      </w:pPr>
    </w:p>
    <w:p w:rsidR="002F7D5D" w:rsidRDefault="00160044">
      <w:pPr>
        <w:ind w:firstLine="708"/>
        <w:jc w:val="both"/>
      </w:pPr>
      <w:r>
        <w:rPr>
          <w:bCs/>
        </w:rPr>
        <w:t xml:space="preserve">Ответственный исполнитель муниципальной программы «Развитие </w:t>
      </w:r>
      <w:r>
        <w:t>агропромышленного комплекса</w:t>
      </w:r>
      <w:r>
        <w:rPr>
          <w:bCs/>
        </w:rPr>
        <w:t>» (далее – муниципальная программа)</w:t>
      </w:r>
      <w:r>
        <w:rPr>
          <w:b/>
          <w:bCs/>
        </w:rPr>
        <w:t xml:space="preserve"> -</w:t>
      </w:r>
      <w:r>
        <w:rPr>
          <w:bCs/>
        </w:rPr>
        <w:t xml:space="preserve"> Управление природопользования, сельского хозяйства и развития предпринимательства администрации Белоярского района</w:t>
      </w:r>
      <w:r>
        <w:t>.</w:t>
      </w:r>
    </w:p>
    <w:p w:rsidR="002F7D5D" w:rsidRDefault="00160044">
      <w:pPr>
        <w:ind w:firstLine="708"/>
        <w:jc w:val="both"/>
      </w:pPr>
      <w:r>
        <w:t>Текст муниципальной программы размещен в сети Интернет по электронному адресу:</w:t>
      </w:r>
    </w:p>
    <w:p w:rsidR="002F7D5D" w:rsidRDefault="00341809" w:rsidP="00C32184">
      <w:pPr>
        <w:ind w:firstLine="567"/>
        <w:jc w:val="both"/>
      </w:pPr>
      <w:hyperlink r:id="rId26" w:history="1">
        <w:r w:rsidR="00C32184" w:rsidRPr="0015289E">
          <w:rPr>
            <w:rStyle w:val="a9"/>
          </w:rPr>
          <w:t>https://admbel.ru/local-control/administration/municipal-programms/list/?ELEMENT_ID=31392</w:t>
        </w:r>
      </w:hyperlink>
    </w:p>
    <w:p w:rsidR="00C32184" w:rsidRDefault="00C32184">
      <w:pPr>
        <w:ind w:firstLine="708"/>
        <w:jc w:val="both"/>
      </w:pPr>
    </w:p>
    <w:p w:rsidR="002F7D5D" w:rsidRDefault="00160044">
      <w:pPr>
        <w:ind w:left="720"/>
        <w:jc w:val="center"/>
      </w:pPr>
      <w:r>
        <w:t>Структура расходов муниципальной программы</w:t>
      </w:r>
    </w:p>
    <w:p w:rsidR="002F7D5D" w:rsidRDefault="00160044">
      <w:pPr>
        <w:ind w:left="720" w:hanging="153"/>
        <w:jc w:val="center"/>
      </w:pPr>
      <w:r>
        <w:t>«Развитие агропромышленного комплекса»</w:t>
      </w:r>
    </w:p>
    <w:p w:rsidR="002F7D5D" w:rsidRDefault="002F7D5D">
      <w:pPr>
        <w:ind w:left="720" w:hanging="153"/>
        <w:jc w:val="cente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192"/>
        <w:gridCol w:w="1311"/>
        <w:gridCol w:w="992"/>
        <w:gridCol w:w="1418"/>
        <w:gridCol w:w="992"/>
        <w:gridCol w:w="1136"/>
        <w:gridCol w:w="990"/>
      </w:tblGrid>
      <w:tr w:rsidR="002F7D5D">
        <w:trPr>
          <w:trHeight w:val="571"/>
        </w:trPr>
        <w:tc>
          <w:tcPr>
            <w:tcW w:w="637" w:type="dxa"/>
            <w:vMerge w:val="restart"/>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п/п</w:t>
            </w:r>
          </w:p>
        </w:tc>
        <w:tc>
          <w:tcPr>
            <w:tcW w:w="2192" w:type="dxa"/>
            <w:vMerge w:val="restart"/>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xml:space="preserve">Наименование муниципальной программы, </w:t>
            </w:r>
            <w:r>
              <w:rPr>
                <w:b/>
                <w:color w:val="000000"/>
                <w:sz w:val="16"/>
                <w:szCs w:val="16"/>
                <w:lang w:eastAsia="ru-RU"/>
              </w:rPr>
              <w:lastRenderedPageBreak/>
              <w:t>подпрограммы муниципальной программы</w:t>
            </w:r>
          </w:p>
        </w:tc>
        <w:tc>
          <w:tcPr>
            <w:tcW w:w="2303" w:type="dxa"/>
            <w:gridSpan w:val="2"/>
            <w:shd w:val="clear" w:color="auto" w:fill="auto"/>
            <w:vAlign w:val="center"/>
          </w:tcPr>
          <w:p w:rsidR="002F7D5D" w:rsidRDefault="00160044">
            <w:pPr>
              <w:jc w:val="center"/>
              <w:rPr>
                <w:b/>
                <w:sz w:val="16"/>
                <w:szCs w:val="16"/>
              </w:rPr>
            </w:pPr>
            <w:r>
              <w:rPr>
                <w:b/>
                <w:sz w:val="16"/>
                <w:szCs w:val="16"/>
              </w:rPr>
              <w:lastRenderedPageBreak/>
              <w:t>2026 год (проект)</w:t>
            </w:r>
          </w:p>
        </w:tc>
        <w:tc>
          <w:tcPr>
            <w:tcW w:w="2410" w:type="dxa"/>
            <w:gridSpan w:val="2"/>
            <w:shd w:val="clear" w:color="auto" w:fill="auto"/>
            <w:vAlign w:val="center"/>
          </w:tcPr>
          <w:p w:rsidR="002F7D5D" w:rsidRDefault="00160044">
            <w:pPr>
              <w:jc w:val="center"/>
              <w:rPr>
                <w:b/>
                <w:sz w:val="16"/>
                <w:szCs w:val="16"/>
              </w:rPr>
            </w:pPr>
            <w:r>
              <w:rPr>
                <w:b/>
                <w:sz w:val="16"/>
                <w:szCs w:val="16"/>
              </w:rPr>
              <w:t>2027 год (проект)</w:t>
            </w:r>
          </w:p>
        </w:tc>
        <w:tc>
          <w:tcPr>
            <w:tcW w:w="2126" w:type="dxa"/>
            <w:gridSpan w:val="2"/>
            <w:shd w:val="clear" w:color="auto" w:fill="auto"/>
            <w:vAlign w:val="center"/>
          </w:tcPr>
          <w:p w:rsidR="002F7D5D" w:rsidRDefault="00160044">
            <w:pPr>
              <w:jc w:val="center"/>
              <w:rPr>
                <w:b/>
                <w:sz w:val="16"/>
                <w:szCs w:val="16"/>
              </w:rPr>
            </w:pPr>
            <w:r>
              <w:rPr>
                <w:b/>
                <w:sz w:val="16"/>
                <w:szCs w:val="16"/>
              </w:rPr>
              <w:t>2028 год (проект)</w:t>
            </w:r>
          </w:p>
        </w:tc>
      </w:tr>
      <w:tr w:rsidR="002F7D5D">
        <w:trPr>
          <w:trHeight w:val="915"/>
        </w:trPr>
        <w:tc>
          <w:tcPr>
            <w:tcW w:w="637" w:type="dxa"/>
            <w:vMerge/>
            <w:vAlign w:val="center"/>
          </w:tcPr>
          <w:p w:rsidR="002F7D5D" w:rsidRDefault="002F7D5D">
            <w:pPr>
              <w:rPr>
                <w:b/>
                <w:color w:val="000000"/>
                <w:sz w:val="16"/>
                <w:szCs w:val="16"/>
                <w:lang w:eastAsia="ru-RU"/>
              </w:rPr>
            </w:pPr>
          </w:p>
        </w:tc>
        <w:tc>
          <w:tcPr>
            <w:tcW w:w="2192" w:type="dxa"/>
            <w:vMerge/>
            <w:vAlign w:val="center"/>
          </w:tcPr>
          <w:p w:rsidR="002F7D5D" w:rsidRDefault="002F7D5D">
            <w:pPr>
              <w:rPr>
                <w:b/>
                <w:color w:val="000000"/>
                <w:sz w:val="16"/>
                <w:szCs w:val="16"/>
                <w:lang w:eastAsia="ru-RU"/>
              </w:rPr>
            </w:pP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r>
      <w:tr w:rsidR="002F7D5D">
        <w:trPr>
          <w:trHeight w:val="465"/>
        </w:trPr>
        <w:tc>
          <w:tcPr>
            <w:tcW w:w="637" w:type="dxa"/>
            <w:shd w:val="clear" w:color="auto" w:fill="auto"/>
            <w:vAlign w:val="center"/>
          </w:tcPr>
          <w:p w:rsidR="002F7D5D" w:rsidRDefault="002F7D5D">
            <w:pPr>
              <w:jc w:val="center"/>
              <w:rPr>
                <w:b/>
                <w:color w:val="000000"/>
                <w:sz w:val="16"/>
                <w:szCs w:val="16"/>
                <w:lang w:eastAsia="ru-RU"/>
              </w:rPr>
            </w:pPr>
          </w:p>
        </w:tc>
        <w:tc>
          <w:tcPr>
            <w:tcW w:w="2192" w:type="dxa"/>
            <w:shd w:val="clear" w:color="auto" w:fill="auto"/>
            <w:vAlign w:val="center"/>
          </w:tcPr>
          <w:p w:rsidR="002F7D5D" w:rsidRDefault="00160044">
            <w:pPr>
              <w:rPr>
                <w:b/>
                <w:color w:val="000000"/>
                <w:sz w:val="16"/>
                <w:szCs w:val="16"/>
                <w:lang w:eastAsia="ru-RU"/>
              </w:rPr>
            </w:pPr>
            <w:r>
              <w:rPr>
                <w:b/>
                <w:color w:val="000000"/>
                <w:sz w:val="16"/>
                <w:szCs w:val="16"/>
                <w:lang w:eastAsia="ru-RU"/>
              </w:rPr>
              <w:t>Всего по муниципальной программе , в том числе:</w:t>
            </w: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50 580 700,00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r>
      <w:tr w:rsidR="002F7D5D">
        <w:trPr>
          <w:trHeight w:val="315"/>
        </w:trPr>
        <w:tc>
          <w:tcPr>
            <w:tcW w:w="637"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w:t>
            </w:r>
          </w:p>
        </w:tc>
        <w:tc>
          <w:tcPr>
            <w:tcW w:w="2192" w:type="dxa"/>
            <w:shd w:val="clear" w:color="auto" w:fill="auto"/>
            <w:vAlign w:val="center"/>
          </w:tcPr>
          <w:p w:rsidR="002F7D5D" w:rsidRDefault="00160044">
            <w:pPr>
              <w:rPr>
                <w:b/>
                <w:color w:val="000000"/>
                <w:sz w:val="16"/>
                <w:szCs w:val="16"/>
                <w:lang w:eastAsia="ru-RU"/>
              </w:rPr>
            </w:pPr>
            <w:r>
              <w:rPr>
                <w:b/>
                <w:color w:val="000000"/>
                <w:sz w:val="16"/>
                <w:szCs w:val="16"/>
                <w:lang w:eastAsia="ru-RU"/>
              </w:rPr>
              <w:t xml:space="preserve">Комплекс процессных мероприятий «Развитие сельскохозяйственного производства, </w:t>
            </w:r>
            <w:proofErr w:type="spellStart"/>
            <w:r>
              <w:rPr>
                <w:b/>
                <w:color w:val="000000"/>
                <w:sz w:val="16"/>
                <w:szCs w:val="16"/>
                <w:lang w:eastAsia="ru-RU"/>
              </w:rPr>
              <w:t>рыбохозяйственного</w:t>
            </w:r>
            <w:proofErr w:type="spellEnd"/>
            <w:r>
              <w:rPr>
                <w:b/>
                <w:color w:val="000000"/>
                <w:sz w:val="16"/>
                <w:szCs w:val="16"/>
                <w:lang w:eastAsia="ru-RU"/>
              </w:rPr>
              <w:t xml:space="preserve"> комплекса и деятельности по заготовке и переработке дикоросов»</w:t>
            </w: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83,2</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r>
      <w:tr w:rsidR="002F7D5D">
        <w:trPr>
          <w:trHeight w:val="315"/>
        </w:trPr>
        <w:tc>
          <w:tcPr>
            <w:tcW w:w="63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1.1</w:t>
            </w:r>
          </w:p>
        </w:tc>
        <w:tc>
          <w:tcPr>
            <w:tcW w:w="2192" w:type="dxa"/>
            <w:shd w:val="clear" w:color="auto" w:fill="auto"/>
            <w:vAlign w:val="center"/>
          </w:tcPr>
          <w:p w:rsidR="002F7D5D" w:rsidRDefault="00160044">
            <w:pPr>
              <w:rPr>
                <w:color w:val="000000"/>
                <w:sz w:val="16"/>
                <w:szCs w:val="16"/>
                <w:lang w:eastAsia="ru-RU"/>
              </w:rPr>
            </w:pPr>
            <w:r>
              <w:rPr>
                <w:color w:val="000000"/>
                <w:sz w:val="16"/>
                <w:szCs w:val="16"/>
                <w:lang w:eastAsia="ru-RU"/>
              </w:rPr>
              <w:t>бюджет автономного округа</w:t>
            </w:r>
          </w:p>
        </w:tc>
        <w:tc>
          <w:tcPr>
            <w:tcW w:w="1311" w:type="dxa"/>
            <w:shd w:val="clear" w:color="auto" w:fill="auto"/>
            <w:vAlign w:val="center"/>
          </w:tcPr>
          <w:p w:rsidR="002F7D5D" w:rsidRDefault="00160044">
            <w:pPr>
              <w:jc w:val="center"/>
              <w:rPr>
                <w:sz w:val="16"/>
                <w:szCs w:val="16"/>
              </w:rPr>
            </w:pPr>
            <w:r>
              <w:rPr>
                <w:sz w:val="16"/>
                <w:szCs w:val="16"/>
              </w:rPr>
              <w:t>42 080 700,00</w:t>
            </w:r>
          </w:p>
        </w:tc>
        <w:tc>
          <w:tcPr>
            <w:tcW w:w="992" w:type="dxa"/>
            <w:shd w:val="clear" w:color="auto" w:fill="auto"/>
            <w:vAlign w:val="center"/>
          </w:tcPr>
          <w:p w:rsidR="002F7D5D" w:rsidRDefault="00160044">
            <w:pPr>
              <w:jc w:val="center"/>
              <w:rPr>
                <w:sz w:val="16"/>
                <w:szCs w:val="16"/>
              </w:rPr>
            </w:pPr>
            <w:r>
              <w:rPr>
                <w:sz w:val="16"/>
                <w:szCs w:val="16"/>
              </w:rPr>
              <w:t>832</w:t>
            </w:r>
          </w:p>
        </w:tc>
        <w:tc>
          <w:tcPr>
            <w:tcW w:w="1418" w:type="dxa"/>
            <w:shd w:val="clear" w:color="auto" w:fill="auto"/>
            <w:vAlign w:val="center"/>
          </w:tcPr>
          <w:p w:rsidR="002F7D5D" w:rsidRDefault="00160044">
            <w:pPr>
              <w:jc w:val="center"/>
              <w:rPr>
                <w:sz w:val="16"/>
                <w:szCs w:val="16"/>
              </w:rPr>
            </w:pPr>
            <w:r>
              <w:rPr>
                <w:sz w:val="16"/>
                <w:szCs w:val="16"/>
              </w:rPr>
              <w:t>42 080 700,00</w:t>
            </w:r>
          </w:p>
        </w:tc>
        <w:tc>
          <w:tcPr>
            <w:tcW w:w="992" w:type="dxa"/>
            <w:shd w:val="clear" w:color="auto" w:fill="auto"/>
            <w:vAlign w:val="center"/>
          </w:tcPr>
          <w:p w:rsidR="002F7D5D" w:rsidRDefault="00160044">
            <w:pPr>
              <w:jc w:val="center"/>
              <w:rPr>
                <w:sz w:val="16"/>
                <w:szCs w:val="16"/>
              </w:rPr>
            </w:pPr>
            <w:r>
              <w:rPr>
                <w:sz w:val="16"/>
                <w:szCs w:val="16"/>
              </w:rPr>
              <w:t>100,0</w:t>
            </w:r>
          </w:p>
        </w:tc>
        <w:tc>
          <w:tcPr>
            <w:tcW w:w="1136" w:type="dxa"/>
            <w:shd w:val="clear" w:color="auto" w:fill="auto"/>
            <w:vAlign w:val="center"/>
          </w:tcPr>
          <w:p w:rsidR="002F7D5D" w:rsidRDefault="00160044">
            <w:pPr>
              <w:jc w:val="center"/>
              <w:rPr>
                <w:sz w:val="16"/>
                <w:szCs w:val="16"/>
              </w:rPr>
            </w:pPr>
            <w:r>
              <w:rPr>
                <w:sz w:val="16"/>
                <w:szCs w:val="16"/>
              </w:rPr>
              <w:t>42 080 700,00</w:t>
            </w:r>
          </w:p>
        </w:tc>
        <w:tc>
          <w:tcPr>
            <w:tcW w:w="990" w:type="dxa"/>
            <w:shd w:val="clear" w:color="auto" w:fill="auto"/>
            <w:vAlign w:val="center"/>
          </w:tcPr>
          <w:p w:rsidR="002F7D5D" w:rsidRDefault="00160044">
            <w:pPr>
              <w:jc w:val="center"/>
              <w:rPr>
                <w:sz w:val="16"/>
                <w:szCs w:val="16"/>
              </w:rPr>
            </w:pPr>
            <w:r>
              <w:rPr>
                <w:sz w:val="16"/>
                <w:szCs w:val="16"/>
              </w:rPr>
              <w:t>100,0</w:t>
            </w:r>
          </w:p>
        </w:tc>
      </w:tr>
      <w:tr w:rsidR="002F7D5D">
        <w:trPr>
          <w:trHeight w:val="315"/>
        </w:trPr>
        <w:tc>
          <w:tcPr>
            <w:tcW w:w="637"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w:t>
            </w:r>
          </w:p>
        </w:tc>
        <w:tc>
          <w:tcPr>
            <w:tcW w:w="2192" w:type="dxa"/>
            <w:shd w:val="clear" w:color="auto" w:fill="auto"/>
            <w:vAlign w:val="center"/>
          </w:tcPr>
          <w:p w:rsidR="002F7D5D" w:rsidRDefault="00160044">
            <w:pPr>
              <w:rPr>
                <w:b/>
                <w:color w:val="000000"/>
                <w:sz w:val="16"/>
                <w:szCs w:val="16"/>
                <w:lang w:eastAsia="ru-RU"/>
              </w:rPr>
            </w:pPr>
            <w:r>
              <w:rPr>
                <w:b/>
                <w:color w:val="000000"/>
                <w:sz w:val="16"/>
                <w:szCs w:val="16"/>
                <w:lang w:eastAsia="ru-RU"/>
              </w:rPr>
              <w:t>Комплекс процессных мероприятий «Финансовая поддержка сельскохозяйственных товаропроизводителей»</w:t>
            </w: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8 500 000,00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16,8</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0,00</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w:t>
            </w:r>
          </w:p>
        </w:tc>
      </w:tr>
      <w:tr w:rsidR="002F7D5D">
        <w:trPr>
          <w:trHeight w:val="315"/>
        </w:trPr>
        <w:tc>
          <w:tcPr>
            <w:tcW w:w="63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2.1</w:t>
            </w:r>
          </w:p>
        </w:tc>
        <w:tc>
          <w:tcPr>
            <w:tcW w:w="2192" w:type="dxa"/>
            <w:shd w:val="clear" w:color="auto" w:fill="auto"/>
            <w:vAlign w:val="center"/>
          </w:tcPr>
          <w:p w:rsidR="002F7D5D" w:rsidRDefault="00160044">
            <w:pPr>
              <w:rPr>
                <w:color w:val="000000"/>
                <w:sz w:val="16"/>
                <w:szCs w:val="16"/>
                <w:lang w:eastAsia="ru-RU"/>
              </w:rPr>
            </w:pPr>
            <w:r>
              <w:rPr>
                <w:color w:val="000000"/>
                <w:sz w:val="16"/>
                <w:szCs w:val="16"/>
                <w:lang w:eastAsia="ru-RU"/>
              </w:rPr>
              <w:t>бюджет района</w:t>
            </w:r>
          </w:p>
        </w:tc>
        <w:tc>
          <w:tcPr>
            <w:tcW w:w="1311"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8 500 000,00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16,8</w:t>
            </w:r>
          </w:p>
        </w:tc>
        <w:tc>
          <w:tcPr>
            <w:tcW w:w="1418"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w:t>
            </w:r>
          </w:p>
        </w:tc>
        <w:tc>
          <w:tcPr>
            <w:tcW w:w="1136"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0,00</w:t>
            </w:r>
          </w:p>
        </w:tc>
        <w:tc>
          <w:tcPr>
            <w:tcW w:w="990"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w:t>
            </w:r>
          </w:p>
        </w:tc>
      </w:tr>
    </w:tbl>
    <w:p w:rsidR="002F7D5D" w:rsidRDefault="002F7D5D">
      <w:pPr>
        <w:ind w:left="720" w:hanging="153"/>
        <w:jc w:val="center"/>
      </w:pPr>
    </w:p>
    <w:p w:rsidR="002F7D5D" w:rsidRDefault="00160044">
      <w:pPr>
        <w:ind w:firstLine="708"/>
        <w:jc w:val="both"/>
        <w:rPr>
          <w:bCs/>
        </w:rPr>
      </w:pPr>
      <w:r>
        <w:rPr>
          <w:bCs/>
        </w:rPr>
        <w:t>На реализацию муниципальной программы планируется направить:</w:t>
      </w:r>
    </w:p>
    <w:p w:rsidR="002F7D5D" w:rsidRDefault="00160044">
      <w:pPr>
        <w:ind w:firstLine="708"/>
        <w:jc w:val="both"/>
      </w:pPr>
      <w:r>
        <w:rPr>
          <w:bCs/>
        </w:rPr>
        <w:t>-  за счет средств бюджета автономного округа в</w:t>
      </w:r>
      <w:r>
        <w:rPr>
          <w:bCs/>
          <w:color w:val="000000"/>
        </w:rPr>
        <w:t xml:space="preserve"> 2026 - 2028 году - 42 080 700,00</w:t>
      </w:r>
      <w:r w:rsidR="002C23E1">
        <w:rPr>
          <w:bCs/>
        </w:rPr>
        <w:t xml:space="preserve"> рублей ежегодно;</w:t>
      </w:r>
    </w:p>
    <w:p w:rsidR="002F7D5D" w:rsidRDefault="00160044">
      <w:pPr>
        <w:ind w:firstLine="708"/>
        <w:jc w:val="both"/>
      </w:pPr>
      <w:r>
        <w:rPr>
          <w:bCs/>
        </w:rPr>
        <w:t>-  за счет средств бюджета района в 2026 году – 8 500 000,00 рублей.</w:t>
      </w:r>
    </w:p>
    <w:p w:rsidR="002F7D5D" w:rsidRDefault="002F7D5D">
      <w:pPr>
        <w:ind w:firstLine="708"/>
        <w:jc w:val="both"/>
        <w:rPr>
          <w:bCs/>
          <w:shd w:val="clear" w:color="auto" w:fill="FFFF00"/>
        </w:rPr>
      </w:pPr>
    </w:p>
    <w:p w:rsidR="002F7D5D" w:rsidRDefault="00160044">
      <w:pPr>
        <w:ind w:firstLine="708"/>
        <w:jc w:val="both"/>
        <w:rPr>
          <w:bCs/>
        </w:rPr>
      </w:pPr>
      <w:r>
        <w:rPr>
          <w:bCs/>
        </w:rPr>
        <w:t xml:space="preserve">Бюджетные ассигнования на реализацию комплекса процессных мероприятий «Развитие сельскохозяйственного производства, </w:t>
      </w:r>
      <w:proofErr w:type="spellStart"/>
      <w:r>
        <w:rPr>
          <w:bCs/>
        </w:rPr>
        <w:t>рыбохозяйственного</w:t>
      </w:r>
      <w:proofErr w:type="spellEnd"/>
      <w:r>
        <w:rPr>
          <w:bCs/>
        </w:rPr>
        <w:t xml:space="preserve"> комплекса и деятельности по заготовке и переработке дикоросов» предусмотрены:</w:t>
      </w:r>
    </w:p>
    <w:p w:rsidR="002F7D5D" w:rsidRDefault="00160044">
      <w:pPr>
        <w:ind w:firstLine="708"/>
        <w:jc w:val="both"/>
        <w:rPr>
          <w:bCs/>
        </w:rPr>
      </w:pPr>
      <w:r>
        <w:rPr>
          <w:bCs/>
        </w:rPr>
        <w:t>на 2026 год в сумме 42 080 700,00 рублей;</w:t>
      </w:r>
    </w:p>
    <w:p w:rsidR="002F7D5D" w:rsidRDefault="00160044">
      <w:pPr>
        <w:ind w:firstLine="708"/>
        <w:jc w:val="both"/>
        <w:rPr>
          <w:bCs/>
        </w:rPr>
      </w:pPr>
      <w:r>
        <w:rPr>
          <w:bCs/>
        </w:rPr>
        <w:t>на 2027 год в сумме 42 080 700,00 рублей;</w:t>
      </w:r>
    </w:p>
    <w:p w:rsidR="002F7D5D" w:rsidRDefault="00160044">
      <w:pPr>
        <w:ind w:firstLine="708"/>
        <w:jc w:val="both"/>
        <w:rPr>
          <w:bCs/>
        </w:rPr>
      </w:pPr>
      <w:r>
        <w:rPr>
          <w:bCs/>
        </w:rPr>
        <w:t>на 2028 год в сумме 42 080 700,00 рублей.</w:t>
      </w:r>
    </w:p>
    <w:p w:rsidR="002F7D5D" w:rsidRDefault="00160044">
      <w:pPr>
        <w:jc w:val="both"/>
        <w:rPr>
          <w:bCs/>
        </w:rPr>
      </w:pPr>
      <w:r>
        <w:rPr>
          <w:bCs/>
        </w:rPr>
        <w:t xml:space="preserve">      Планируемые средства будут направлены на предоставление субсидий на поддержку животноводства </w:t>
      </w:r>
      <w:proofErr w:type="spellStart"/>
      <w:r>
        <w:rPr>
          <w:bCs/>
        </w:rPr>
        <w:t>сельхозтоваропроизводителям</w:t>
      </w:r>
      <w:proofErr w:type="spellEnd"/>
      <w:r>
        <w:rPr>
          <w:bCs/>
        </w:rPr>
        <w:t xml:space="preserve"> за счет средств бюджета автономного округа на 2026 – 2028 годы в сумме 42 019 300,00 рублей ежегодно. На администрирование данного полномочия за счет средств бюджета автономного округа запланировано на 2026-2028 годы 61 400,00 рублей ежегодно.</w:t>
      </w:r>
    </w:p>
    <w:p w:rsidR="002F7D5D" w:rsidRDefault="00160044">
      <w:pPr>
        <w:tabs>
          <w:tab w:val="left" w:pos="851"/>
        </w:tabs>
        <w:jc w:val="both"/>
        <w:rPr>
          <w:bCs/>
        </w:rPr>
      </w:pPr>
      <w:r>
        <w:rPr>
          <w:bCs/>
        </w:rPr>
        <w:t xml:space="preserve">      </w:t>
      </w:r>
    </w:p>
    <w:p w:rsidR="002F7D5D" w:rsidRDefault="00160044">
      <w:pPr>
        <w:tabs>
          <w:tab w:val="left" w:pos="851"/>
        </w:tabs>
        <w:jc w:val="both"/>
        <w:rPr>
          <w:bCs/>
        </w:rPr>
      </w:pPr>
      <w:r>
        <w:rPr>
          <w:bCs/>
        </w:rPr>
        <w:t xml:space="preserve">      Бюджетные ассигнования на реализацию комплекса процессных мероприятий «Финансовая поддержка сельскохозяйственных товаропроизводителей» предусмотрены:</w:t>
      </w:r>
    </w:p>
    <w:p w:rsidR="002F7D5D" w:rsidRDefault="00160044">
      <w:pPr>
        <w:ind w:firstLine="709"/>
        <w:jc w:val="both"/>
        <w:rPr>
          <w:bCs/>
        </w:rPr>
      </w:pPr>
      <w:r>
        <w:rPr>
          <w:bCs/>
        </w:rPr>
        <w:t>на 2026 год в сумме 8 500 000,00 рублей;</w:t>
      </w:r>
    </w:p>
    <w:p w:rsidR="002F7D5D" w:rsidRDefault="00160044">
      <w:pPr>
        <w:ind w:firstLine="709"/>
        <w:jc w:val="both"/>
        <w:rPr>
          <w:bCs/>
        </w:rPr>
      </w:pPr>
      <w:r>
        <w:rPr>
          <w:bCs/>
        </w:rPr>
        <w:t>на 2027 год в сумме 0,00 рублей;</w:t>
      </w:r>
    </w:p>
    <w:p w:rsidR="002F7D5D" w:rsidRDefault="00160044">
      <w:pPr>
        <w:ind w:firstLine="709"/>
        <w:jc w:val="both"/>
        <w:rPr>
          <w:bCs/>
        </w:rPr>
      </w:pPr>
      <w:r>
        <w:rPr>
          <w:bCs/>
        </w:rPr>
        <w:t>на 2028 год в сумме 0,00 рублей.</w:t>
      </w:r>
    </w:p>
    <w:p w:rsidR="002F7D5D" w:rsidRDefault="00160044">
      <w:pPr>
        <w:jc w:val="both"/>
        <w:rPr>
          <w:bCs/>
        </w:rPr>
      </w:pPr>
      <w:r>
        <w:rPr>
          <w:bCs/>
        </w:rPr>
        <w:t xml:space="preserve">      Планируемые средства будут направлены:</w:t>
      </w:r>
    </w:p>
    <w:p w:rsidR="002F7D5D" w:rsidRDefault="00160044">
      <w:pPr>
        <w:ind w:firstLine="708"/>
        <w:jc w:val="both"/>
        <w:rPr>
          <w:bCs/>
        </w:rPr>
      </w:pPr>
      <w:r>
        <w:rPr>
          <w:bCs/>
        </w:rPr>
        <w:t>на предоставление субсидий в целях возмещения затрат в связи с производством, переработкой мяса оленей за счет средств бюджета района на 2026 год в сумме 500 000,00 рублей;</w:t>
      </w:r>
    </w:p>
    <w:p w:rsidR="002F7D5D" w:rsidRDefault="00160044">
      <w:pPr>
        <w:ind w:firstLine="708"/>
        <w:jc w:val="both"/>
        <w:rPr>
          <w:bCs/>
        </w:rPr>
      </w:pPr>
      <w:r>
        <w:rPr>
          <w:bCs/>
        </w:rPr>
        <w:t>на предоставление субсидий в целях финансового обеспечения затрат в связи с производством сельскохозяйственной продукции и продукции первичной переработки, произведенной из сельскохозяйственного сырья собственного производства за счет средств бюджета района на 2026 год в сумме 8 000 000,00 рублей.</w:t>
      </w:r>
    </w:p>
    <w:p w:rsidR="002F7D5D" w:rsidRDefault="00160044">
      <w:pPr>
        <w:tabs>
          <w:tab w:val="left" w:pos="851"/>
        </w:tabs>
        <w:ind w:firstLine="540"/>
        <w:jc w:val="both"/>
        <w:rPr>
          <w:color w:val="FF0000"/>
        </w:rPr>
      </w:pPr>
      <w:r>
        <w:rPr>
          <w:color w:val="FF0000"/>
        </w:rPr>
        <w:t xml:space="preserve"> </w:t>
      </w:r>
    </w:p>
    <w:p w:rsidR="002F7D5D" w:rsidRDefault="00160044">
      <w:pPr>
        <w:ind w:left="426" w:hanging="426"/>
        <w:jc w:val="center"/>
      </w:pPr>
      <w:r>
        <w:rPr>
          <w:b/>
          <w:bCs/>
        </w:rPr>
        <w:t>09 0 00 00000. Муниципальная программа района «Укрепление межнационального и межконфессионального согласия, профилактика экстремизма»</w:t>
      </w:r>
    </w:p>
    <w:p w:rsidR="002F7D5D" w:rsidRDefault="002F7D5D">
      <w:pPr>
        <w:ind w:left="426" w:hanging="426"/>
        <w:jc w:val="center"/>
        <w:rPr>
          <w:b/>
          <w:bCs/>
        </w:rPr>
      </w:pPr>
    </w:p>
    <w:p w:rsidR="002F7D5D" w:rsidRDefault="00160044">
      <w:pPr>
        <w:tabs>
          <w:tab w:val="left" w:pos="709"/>
        </w:tabs>
        <w:ind w:firstLine="709"/>
        <w:jc w:val="both"/>
      </w:pPr>
      <w:r>
        <w:rPr>
          <w:bCs/>
        </w:rPr>
        <w:t xml:space="preserve">Ответственный исполнитель муниципальной программы «Укрепление межнационального и межконфессионального согласия, профилактика экстремизма» (далее – муниципальная программа) – управление по охране труда и социальной политике администрации Белоярского района. </w:t>
      </w:r>
    </w:p>
    <w:p w:rsidR="002F7D5D" w:rsidRDefault="00160044">
      <w:pPr>
        <w:ind w:left="426" w:hanging="426"/>
        <w:jc w:val="both"/>
        <w:rPr>
          <w:bCs/>
        </w:rPr>
      </w:pPr>
      <w:r>
        <w:rPr>
          <w:bCs/>
        </w:rPr>
        <w:lastRenderedPageBreak/>
        <w:t xml:space="preserve">      Текст муниципальной программы размещен в сети Интернет по электронному адресу:</w:t>
      </w:r>
    </w:p>
    <w:p w:rsidR="002F7D5D" w:rsidRDefault="00341809" w:rsidP="00C32184">
      <w:pPr>
        <w:ind w:left="426" w:hanging="142"/>
        <w:jc w:val="both"/>
      </w:pPr>
      <w:hyperlink r:id="rId27" w:history="1">
        <w:r w:rsidR="00C32184" w:rsidRPr="0015289E">
          <w:rPr>
            <w:rStyle w:val="a9"/>
          </w:rPr>
          <w:t>https://admbel.ru/local-control/administration/municipal-programms/list/?ELEMENT_ID=31380</w:t>
        </w:r>
      </w:hyperlink>
    </w:p>
    <w:p w:rsidR="00C32184" w:rsidRDefault="00C32184">
      <w:pPr>
        <w:ind w:left="426" w:hanging="426"/>
        <w:jc w:val="both"/>
        <w:rPr>
          <w:bCs/>
        </w:rPr>
      </w:pPr>
    </w:p>
    <w:p w:rsidR="002F7D5D" w:rsidRDefault="00160044">
      <w:pPr>
        <w:ind w:firstLine="709"/>
        <w:jc w:val="center"/>
      </w:pPr>
      <w:r>
        <w:t xml:space="preserve">Структура расходов муниципальной программы </w:t>
      </w:r>
      <w:r>
        <w:rPr>
          <w:bCs/>
        </w:rPr>
        <w:t>«</w:t>
      </w:r>
      <w:r>
        <w:t>Укрепление межнационального и межконфессионального согласия, профилактика экстремизма»</w:t>
      </w:r>
    </w:p>
    <w:p w:rsidR="002F7D5D" w:rsidRDefault="002F7D5D">
      <w:pPr>
        <w:ind w:firstLine="709"/>
        <w:jc w:val="cente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237"/>
        <w:gridCol w:w="1274"/>
        <w:gridCol w:w="1004"/>
        <w:gridCol w:w="1255"/>
        <w:gridCol w:w="1013"/>
        <w:gridCol w:w="1134"/>
        <w:gridCol w:w="992"/>
      </w:tblGrid>
      <w:tr w:rsidR="002F7D5D">
        <w:trPr>
          <w:trHeight w:val="615"/>
        </w:trPr>
        <w:tc>
          <w:tcPr>
            <w:tcW w:w="617" w:type="dxa"/>
            <w:vMerge w:val="restart"/>
            <w:shd w:val="clear" w:color="auto" w:fill="auto"/>
            <w:vAlign w:val="center"/>
          </w:tcPr>
          <w:p w:rsidR="002F7D5D" w:rsidRDefault="00160044">
            <w:pPr>
              <w:rPr>
                <w:b/>
                <w:color w:val="000000"/>
                <w:sz w:val="16"/>
                <w:szCs w:val="16"/>
                <w:lang w:eastAsia="ru-RU"/>
              </w:rPr>
            </w:pPr>
            <w:r>
              <w:rPr>
                <w:b/>
                <w:color w:val="000000"/>
                <w:sz w:val="16"/>
                <w:szCs w:val="16"/>
                <w:lang w:eastAsia="ru-RU"/>
              </w:rPr>
              <w:t>№ п/п</w:t>
            </w:r>
          </w:p>
        </w:tc>
        <w:tc>
          <w:tcPr>
            <w:tcW w:w="2237" w:type="dxa"/>
            <w:vMerge w:val="restart"/>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Наименование муниципальной программы, подпрограммы муниципальной программы</w:t>
            </w:r>
          </w:p>
        </w:tc>
        <w:tc>
          <w:tcPr>
            <w:tcW w:w="2278" w:type="dxa"/>
            <w:gridSpan w:val="2"/>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2026 год (проект)</w:t>
            </w:r>
          </w:p>
        </w:tc>
        <w:tc>
          <w:tcPr>
            <w:tcW w:w="2268" w:type="dxa"/>
            <w:gridSpan w:val="2"/>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2027 год (проект)</w:t>
            </w:r>
          </w:p>
        </w:tc>
        <w:tc>
          <w:tcPr>
            <w:tcW w:w="2126" w:type="dxa"/>
            <w:gridSpan w:val="2"/>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2028 год (проект)</w:t>
            </w:r>
          </w:p>
        </w:tc>
      </w:tr>
      <w:tr w:rsidR="002F7D5D">
        <w:trPr>
          <w:trHeight w:val="810"/>
        </w:trPr>
        <w:tc>
          <w:tcPr>
            <w:tcW w:w="617" w:type="dxa"/>
            <w:vMerge/>
            <w:vAlign w:val="center"/>
          </w:tcPr>
          <w:p w:rsidR="002F7D5D" w:rsidRDefault="002F7D5D">
            <w:pPr>
              <w:rPr>
                <w:b/>
                <w:color w:val="000000"/>
                <w:sz w:val="16"/>
                <w:szCs w:val="16"/>
                <w:lang w:eastAsia="ru-RU"/>
              </w:rPr>
            </w:pPr>
          </w:p>
        </w:tc>
        <w:tc>
          <w:tcPr>
            <w:tcW w:w="2237" w:type="dxa"/>
            <w:vMerge/>
            <w:vAlign w:val="center"/>
          </w:tcPr>
          <w:p w:rsidR="002F7D5D" w:rsidRDefault="002F7D5D">
            <w:pPr>
              <w:rPr>
                <w:b/>
                <w:color w:val="000000"/>
                <w:sz w:val="16"/>
                <w:szCs w:val="16"/>
                <w:lang w:eastAsia="ru-RU"/>
              </w:rPr>
            </w:pPr>
          </w:p>
        </w:tc>
        <w:tc>
          <w:tcPr>
            <w:tcW w:w="127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100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255"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1013"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13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r>
      <w:tr w:rsidR="002F7D5D">
        <w:trPr>
          <w:trHeight w:val="465"/>
        </w:trPr>
        <w:tc>
          <w:tcPr>
            <w:tcW w:w="617" w:type="dxa"/>
            <w:shd w:val="clear" w:color="auto" w:fill="auto"/>
            <w:vAlign w:val="center"/>
          </w:tcPr>
          <w:p w:rsidR="002F7D5D" w:rsidRDefault="002F7D5D">
            <w:pPr>
              <w:jc w:val="center"/>
              <w:rPr>
                <w:b/>
                <w:color w:val="000000"/>
                <w:sz w:val="16"/>
                <w:szCs w:val="16"/>
                <w:lang w:eastAsia="ru-RU"/>
              </w:rPr>
            </w:pPr>
          </w:p>
        </w:tc>
        <w:tc>
          <w:tcPr>
            <w:tcW w:w="2237" w:type="dxa"/>
            <w:shd w:val="clear" w:color="auto" w:fill="auto"/>
            <w:vAlign w:val="center"/>
          </w:tcPr>
          <w:p w:rsidR="002F7D5D" w:rsidRDefault="00160044">
            <w:pPr>
              <w:rPr>
                <w:b/>
                <w:color w:val="000000"/>
                <w:sz w:val="16"/>
                <w:szCs w:val="16"/>
                <w:lang w:eastAsia="ru-RU"/>
              </w:rPr>
            </w:pPr>
            <w:r>
              <w:rPr>
                <w:b/>
                <w:color w:val="000000"/>
                <w:sz w:val="16"/>
                <w:szCs w:val="16"/>
                <w:lang w:eastAsia="ru-RU"/>
              </w:rPr>
              <w:t>Всего по муниципальной программе</w:t>
            </w:r>
          </w:p>
        </w:tc>
        <w:tc>
          <w:tcPr>
            <w:tcW w:w="127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1 348 600,00</w:t>
            </w:r>
          </w:p>
        </w:tc>
        <w:tc>
          <w:tcPr>
            <w:tcW w:w="100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255"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1 348 600,00</w:t>
            </w:r>
          </w:p>
        </w:tc>
        <w:tc>
          <w:tcPr>
            <w:tcW w:w="1013"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13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1 348 600,00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r>
      <w:tr w:rsidR="002F7D5D">
        <w:trPr>
          <w:trHeight w:val="465"/>
        </w:trPr>
        <w:tc>
          <w:tcPr>
            <w:tcW w:w="61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w:t>
            </w:r>
          </w:p>
        </w:tc>
        <w:tc>
          <w:tcPr>
            <w:tcW w:w="2237" w:type="dxa"/>
            <w:shd w:val="clear" w:color="auto" w:fill="auto"/>
            <w:vAlign w:val="center"/>
          </w:tcPr>
          <w:p w:rsidR="002F7D5D" w:rsidRDefault="00160044">
            <w:pPr>
              <w:rPr>
                <w:b/>
                <w:color w:val="000000"/>
                <w:sz w:val="16"/>
                <w:szCs w:val="16"/>
                <w:lang w:eastAsia="ru-RU"/>
              </w:rPr>
            </w:pPr>
            <w:r>
              <w:rPr>
                <w:b/>
                <w:color w:val="000000"/>
                <w:sz w:val="16"/>
                <w:szCs w:val="16"/>
                <w:lang w:eastAsia="ru-RU"/>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 на территории Белоярского района»</w:t>
            </w:r>
          </w:p>
        </w:tc>
        <w:tc>
          <w:tcPr>
            <w:tcW w:w="127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0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255"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13"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13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r>
      <w:tr w:rsidR="002F7D5D">
        <w:trPr>
          <w:trHeight w:val="465"/>
        </w:trPr>
        <w:tc>
          <w:tcPr>
            <w:tcW w:w="61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1.1</w:t>
            </w:r>
          </w:p>
        </w:tc>
        <w:tc>
          <w:tcPr>
            <w:tcW w:w="2237" w:type="dxa"/>
            <w:shd w:val="clear" w:color="auto" w:fill="auto"/>
            <w:vAlign w:val="center"/>
          </w:tcPr>
          <w:p w:rsidR="002F7D5D" w:rsidRDefault="00160044">
            <w:pPr>
              <w:rPr>
                <w:color w:val="000000"/>
                <w:sz w:val="16"/>
                <w:szCs w:val="16"/>
                <w:lang w:eastAsia="ru-RU"/>
              </w:rPr>
            </w:pPr>
            <w:r>
              <w:rPr>
                <w:color w:val="000000"/>
                <w:sz w:val="16"/>
                <w:szCs w:val="16"/>
                <w:lang w:eastAsia="ru-RU"/>
              </w:rPr>
              <w:t>бюджет района</w:t>
            </w:r>
          </w:p>
        </w:tc>
        <w:tc>
          <w:tcPr>
            <w:tcW w:w="127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0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255"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13"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13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r>
    </w:tbl>
    <w:p w:rsidR="002F7D5D" w:rsidRDefault="002F7D5D">
      <w:pPr>
        <w:ind w:firstLine="709"/>
        <w:jc w:val="center"/>
        <w:rPr>
          <w:highlight w:val="yellow"/>
        </w:rPr>
      </w:pPr>
    </w:p>
    <w:p w:rsidR="002F7D5D" w:rsidRPr="00DC6838" w:rsidRDefault="00160044" w:rsidP="00DC6838">
      <w:pPr>
        <w:ind w:firstLine="708"/>
        <w:jc w:val="both"/>
      </w:pPr>
      <w:r>
        <w:rPr>
          <w:bCs/>
        </w:rPr>
        <w:t xml:space="preserve">На реализацию муниципальной </w:t>
      </w:r>
      <w:r w:rsidR="00DC6838">
        <w:rPr>
          <w:bCs/>
        </w:rPr>
        <w:t>программы планируется направить в 2026 - 2028 годы по</w:t>
      </w:r>
      <w:r w:rsidR="00DC6838" w:rsidRPr="00DC6838">
        <w:rPr>
          <w:bCs/>
        </w:rPr>
        <w:t xml:space="preserve"> 1 348 600,00 рублей ежегодно </w:t>
      </w:r>
      <w:r>
        <w:rPr>
          <w:bCs/>
        </w:rPr>
        <w:t>за счет средств бюджета района</w:t>
      </w:r>
      <w:r>
        <w:rPr>
          <w:rFonts w:eastAsia="Calibri"/>
        </w:rPr>
        <w:t>.</w:t>
      </w:r>
    </w:p>
    <w:p w:rsidR="002F7D5D" w:rsidRDefault="002F7D5D">
      <w:pPr>
        <w:tabs>
          <w:tab w:val="left" w:pos="-142"/>
        </w:tabs>
        <w:ind w:left="-142" w:firstLine="708"/>
        <w:jc w:val="both"/>
        <w:rPr>
          <w:rFonts w:eastAsia="Calibri"/>
        </w:rPr>
      </w:pPr>
    </w:p>
    <w:p w:rsidR="002F7D5D" w:rsidRDefault="00160044">
      <w:pPr>
        <w:tabs>
          <w:tab w:val="left" w:pos="-142"/>
        </w:tabs>
        <w:ind w:left="-142" w:firstLine="708"/>
        <w:jc w:val="both"/>
      </w:pPr>
      <w:r>
        <w:t>Планируемые средства будут направлены на проведение мероприятий с целью укрепления единства народов Российской Федерации, проживающих на территории Белоярского района.</w:t>
      </w:r>
    </w:p>
    <w:p w:rsidR="002F7D5D" w:rsidRDefault="002F7D5D">
      <w:pPr>
        <w:ind w:left="426" w:hanging="426"/>
        <w:jc w:val="center"/>
        <w:rPr>
          <w:b/>
          <w:bCs/>
          <w:color w:val="FF0000"/>
          <w:highlight w:val="yellow"/>
        </w:rPr>
      </w:pPr>
    </w:p>
    <w:p w:rsidR="002F7D5D" w:rsidRDefault="00160044">
      <w:pPr>
        <w:ind w:left="426" w:hanging="426"/>
        <w:jc w:val="center"/>
      </w:pPr>
      <w:r>
        <w:rPr>
          <w:b/>
          <w:bCs/>
        </w:rPr>
        <w:t>10 0 00 00000.</w:t>
      </w:r>
      <w:r>
        <w:rPr>
          <w:bCs/>
        </w:rPr>
        <w:t xml:space="preserve"> </w:t>
      </w:r>
      <w:r>
        <w:rPr>
          <w:b/>
        </w:rPr>
        <w:t>Муниципальная программа района «Социально - экономическое развитие коренных малочисленных народов Севера»</w:t>
      </w:r>
    </w:p>
    <w:p w:rsidR="002F7D5D" w:rsidRDefault="002F7D5D">
      <w:pPr>
        <w:ind w:left="3686" w:hanging="3686"/>
        <w:jc w:val="center"/>
        <w:rPr>
          <w:b/>
        </w:rPr>
      </w:pPr>
    </w:p>
    <w:p w:rsidR="002F7D5D" w:rsidRDefault="00160044">
      <w:pPr>
        <w:ind w:firstLine="708"/>
        <w:jc w:val="both"/>
      </w:pPr>
      <w:r>
        <w:rPr>
          <w:bCs/>
        </w:rPr>
        <w:t xml:space="preserve">Ответственный исполнитель муниципальной программы района </w:t>
      </w:r>
      <w:r>
        <w:t>«Социально-экономическое развитие коренных малочисленных народов Севера»</w:t>
      </w:r>
      <w:r>
        <w:rPr>
          <w:bCs/>
        </w:rPr>
        <w:t xml:space="preserve"> (далее – муниципальная программа)</w:t>
      </w:r>
      <w:r>
        <w:rPr>
          <w:b/>
          <w:bCs/>
        </w:rPr>
        <w:t xml:space="preserve"> -</w:t>
      </w:r>
      <w:r>
        <w:rPr>
          <w:bCs/>
        </w:rPr>
        <w:t xml:space="preserve"> Управление природопользования, сельского хозяйства и развития предпринимательства администрации Белоярского района</w:t>
      </w:r>
      <w:r>
        <w:t>.</w:t>
      </w:r>
    </w:p>
    <w:p w:rsidR="002F7D5D" w:rsidRDefault="00160044">
      <w:pPr>
        <w:jc w:val="both"/>
      </w:pPr>
      <w:r>
        <w:t xml:space="preserve">     Текст муниципальной программы размещен в сети Интернет по электронному адресу:</w:t>
      </w:r>
    </w:p>
    <w:p w:rsidR="002F7D5D" w:rsidRDefault="00341809" w:rsidP="00C32184">
      <w:pPr>
        <w:ind w:firstLine="426"/>
        <w:jc w:val="both"/>
      </w:pPr>
      <w:hyperlink r:id="rId28" w:history="1">
        <w:r w:rsidR="00C32184" w:rsidRPr="0015289E">
          <w:rPr>
            <w:rStyle w:val="a9"/>
          </w:rPr>
          <w:t>https://admbel.ru/local-control/administration/municipal-programms/list/?ELEMENT_ID=31390</w:t>
        </w:r>
      </w:hyperlink>
    </w:p>
    <w:p w:rsidR="00C32184" w:rsidRDefault="00C32184">
      <w:pPr>
        <w:ind w:firstLine="708"/>
        <w:jc w:val="both"/>
      </w:pPr>
    </w:p>
    <w:p w:rsidR="002F7D5D" w:rsidRDefault="00160044">
      <w:pPr>
        <w:ind w:left="426" w:hanging="426"/>
        <w:jc w:val="center"/>
      </w:pPr>
      <w:r>
        <w:rPr>
          <w:bCs/>
        </w:rPr>
        <w:t xml:space="preserve">Структура расходов муниципальной программы </w:t>
      </w:r>
      <w:r>
        <w:t>«Социально - экономическое развитие коренных малочисленных народов Севера»</w:t>
      </w:r>
    </w:p>
    <w:p w:rsidR="002F7D5D" w:rsidRDefault="002F7D5D">
      <w:pPr>
        <w:ind w:left="426" w:hanging="426"/>
        <w:jc w:val="center"/>
        <w:rPr>
          <w:shd w:val="clear" w:color="auto" w:fill="FFFF00"/>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2185"/>
        <w:gridCol w:w="1315"/>
        <w:gridCol w:w="953"/>
        <w:gridCol w:w="1315"/>
        <w:gridCol w:w="953"/>
        <w:gridCol w:w="1315"/>
        <w:gridCol w:w="1134"/>
      </w:tblGrid>
      <w:tr w:rsidR="002F7D5D" w:rsidTr="00DC6838">
        <w:trPr>
          <w:trHeight w:val="484"/>
          <w:tblHeader/>
        </w:trPr>
        <w:tc>
          <w:tcPr>
            <w:tcW w:w="640" w:type="dxa"/>
            <w:vMerge w:val="restart"/>
            <w:shd w:val="clear" w:color="auto" w:fill="FFFFFF"/>
            <w:vAlign w:val="center"/>
          </w:tcPr>
          <w:p w:rsidR="002F7D5D" w:rsidRDefault="00160044">
            <w:pPr>
              <w:jc w:val="center"/>
            </w:pPr>
            <w:r>
              <w:rPr>
                <w:b/>
                <w:color w:val="000000"/>
                <w:sz w:val="16"/>
                <w:szCs w:val="16"/>
              </w:rPr>
              <w:t>№ п/п</w:t>
            </w:r>
          </w:p>
        </w:tc>
        <w:tc>
          <w:tcPr>
            <w:tcW w:w="2185" w:type="dxa"/>
            <w:vMerge w:val="restart"/>
            <w:shd w:val="clear" w:color="auto" w:fill="FFFFFF"/>
            <w:vAlign w:val="center"/>
          </w:tcPr>
          <w:p w:rsidR="002F7D5D" w:rsidRDefault="00160044">
            <w:pPr>
              <w:jc w:val="center"/>
            </w:pPr>
            <w:r>
              <w:rPr>
                <w:b/>
                <w:color w:val="000000"/>
                <w:sz w:val="16"/>
                <w:szCs w:val="16"/>
              </w:rPr>
              <w:t>Наименование муниципальной программы, подпрограммы муниципальной программы</w:t>
            </w:r>
          </w:p>
        </w:tc>
        <w:tc>
          <w:tcPr>
            <w:tcW w:w="2268" w:type="dxa"/>
            <w:gridSpan w:val="2"/>
            <w:shd w:val="clear" w:color="auto" w:fill="FFFFFF"/>
            <w:vAlign w:val="center"/>
          </w:tcPr>
          <w:p w:rsidR="002F7D5D" w:rsidRDefault="00160044">
            <w:pPr>
              <w:jc w:val="center"/>
            </w:pPr>
            <w:r>
              <w:rPr>
                <w:b/>
                <w:color w:val="000000"/>
                <w:sz w:val="16"/>
                <w:szCs w:val="16"/>
              </w:rPr>
              <w:t xml:space="preserve">2026 год </w:t>
            </w:r>
          </w:p>
        </w:tc>
        <w:tc>
          <w:tcPr>
            <w:tcW w:w="2268" w:type="dxa"/>
            <w:gridSpan w:val="2"/>
            <w:shd w:val="clear" w:color="auto" w:fill="FFFFFF"/>
            <w:vAlign w:val="center"/>
          </w:tcPr>
          <w:p w:rsidR="002F7D5D" w:rsidRDefault="00160044">
            <w:pPr>
              <w:jc w:val="center"/>
            </w:pPr>
            <w:r>
              <w:rPr>
                <w:b/>
                <w:color w:val="000000"/>
                <w:sz w:val="16"/>
                <w:szCs w:val="16"/>
              </w:rPr>
              <w:t xml:space="preserve">2027 год </w:t>
            </w:r>
          </w:p>
        </w:tc>
        <w:tc>
          <w:tcPr>
            <w:tcW w:w="2449" w:type="dxa"/>
            <w:gridSpan w:val="2"/>
            <w:shd w:val="clear" w:color="auto" w:fill="FFFFFF"/>
            <w:vAlign w:val="center"/>
          </w:tcPr>
          <w:p w:rsidR="002F7D5D" w:rsidRDefault="00160044">
            <w:pPr>
              <w:jc w:val="center"/>
            </w:pPr>
            <w:r>
              <w:rPr>
                <w:b/>
                <w:color w:val="000000"/>
                <w:sz w:val="16"/>
                <w:szCs w:val="16"/>
              </w:rPr>
              <w:t xml:space="preserve">2028 год </w:t>
            </w:r>
          </w:p>
        </w:tc>
      </w:tr>
      <w:tr w:rsidR="002F7D5D" w:rsidTr="00DC6838">
        <w:trPr>
          <w:trHeight w:val="690"/>
          <w:tblHeader/>
        </w:trPr>
        <w:tc>
          <w:tcPr>
            <w:tcW w:w="640" w:type="dxa"/>
            <w:vMerge/>
            <w:shd w:val="clear" w:color="auto" w:fill="FFFFFF"/>
            <w:vAlign w:val="center"/>
          </w:tcPr>
          <w:p w:rsidR="002F7D5D" w:rsidRDefault="002F7D5D"/>
        </w:tc>
        <w:tc>
          <w:tcPr>
            <w:tcW w:w="2185" w:type="dxa"/>
            <w:vMerge/>
            <w:shd w:val="clear" w:color="auto" w:fill="FFFFFF"/>
            <w:vAlign w:val="center"/>
          </w:tcPr>
          <w:p w:rsidR="002F7D5D" w:rsidRDefault="002F7D5D"/>
        </w:tc>
        <w:tc>
          <w:tcPr>
            <w:tcW w:w="1315" w:type="dxa"/>
            <w:shd w:val="clear" w:color="auto" w:fill="FFFFFF"/>
            <w:vAlign w:val="center"/>
          </w:tcPr>
          <w:p w:rsidR="002F7D5D" w:rsidRDefault="00160044">
            <w:pPr>
              <w:jc w:val="center"/>
            </w:pPr>
            <w:r>
              <w:rPr>
                <w:b/>
                <w:color w:val="000000"/>
                <w:sz w:val="16"/>
                <w:szCs w:val="16"/>
              </w:rPr>
              <w:t>Сумма, рублей</w:t>
            </w:r>
          </w:p>
        </w:tc>
        <w:tc>
          <w:tcPr>
            <w:tcW w:w="953" w:type="dxa"/>
            <w:shd w:val="clear" w:color="auto" w:fill="FFFFFF"/>
            <w:vAlign w:val="center"/>
          </w:tcPr>
          <w:p w:rsidR="002F7D5D" w:rsidRDefault="00160044">
            <w:pPr>
              <w:jc w:val="center"/>
            </w:pPr>
            <w:r>
              <w:rPr>
                <w:b/>
                <w:color w:val="000000"/>
                <w:sz w:val="16"/>
                <w:szCs w:val="16"/>
              </w:rPr>
              <w:t>% к общему объёму расходов</w:t>
            </w:r>
          </w:p>
        </w:tc>
        <w:tc>
          <w:tcPr>
            <w:tcW w:w="1315" w:type="dxa"/>
            <w:shd w:val="clear" w:color="auto" w:fill="FFFFFF"/>
            <w:vAlign w:val="center"/>
          </w:tcPr>
          <w:p w:rsidR="002F7D5D" w:rsidRDefault="00160044">
            <w:pPr>
              <w:jc w:val="center"/>
            </w:pPr>
            <w:r>
              <w:rPr>
                <w:b/>
                <w:color w:val="000000"/>
                <w:sz w:val="16"/>
                <w:szCs w:val="16"/>
              </w:rPr>
              <w:t>Сумма, рублей</w:t>
            </w:r>
          </w:p>
        </w:tc>
        <w:tc>
          <w:tcPr>
            <w:tcW w:w="953" w:type="dxa"/>
            <w:shd w:val="clear" w:color="auto" w:fill="FFFFFF"/>
            <w:vAlign w:val="center"/>
          </w:tcPr>
          <w:p w:rsidR="002F7D5D" w:rsidRDefault="00160044">
            <w:pPr>
              <w:jc w:val="center"/>
            </w:pPr>
            <w:r>
              <w:rPr>
                <w:b/>
                <w:color w:val="000000"/>
                <w:sz w:val="16"/>
                <w:szCs w:val="16"/>
              </w:rPr>
              <w:t>% к общему объёму расходов</w:t>
            </w:r>
          </w:p>
        </w:tc>
        <w:tc>
          <w:tcPr>
            <w:tcW w:w="1315" w:type="dxa"/>
            <w:shd w:val="clear" w:color="auto" w:fill="FFFFFF"/>
            <w:vAlign w:val="center"/>
          </w:tcPr>
          <w:p w:rsidR="002F7D5D" w:rsidRDefault="00160044">
            <w:pPr>
              <w:jc w:val="center"/>
            </w:pPr>
            <w:r>
              <w:rPr>
                <w:b/>
                <w:color w:val="000000"/>
                <w:sz w:val="16"/>
                <w:szCs w:val="16"/>
              </w:rPr>
              <w:t>Сумма, рублей</w:t>
            </w:r>
          </w:p>
        </w:tc>
        <w:tc>
          <w:tcPr>
            <w:tcW w:w="1134" w:type="dxa"/>
            <w:shd w:val="clear" w:color="auto" w:fill="FFFFFF"/>
            <w:vAlign w:val="center"/>
          </w:tcPr>
          <w:p w:rsidR="002F7D5D" w:rsidRDefault="00160044">
            <w:pPr>
              <w:jc w:val="center"/>
            </w:pPr>
            <w:r>
              <w:rPr>
                <w:b/>
                <w:color w:val="000000"/>
                <w:sz w:val="16"/>
                <w:szCs w:val="16"/>
              </w:rPr>
              <w:t>% к общему объёму расходов</w:t>
            </w:r>
          </w:p>
        </w:tc>
      </w:tr>
      <w:tr w:rsidR="002F7D5D">
        <w:trPr>
          <w:trHeight w:val="465"/>
        </w:trPr>
        <w:tc>
          <w:tcPr>
            <w:tcW w:w="640" w:type="dxa"/>
            <w:shd w:val="clear" w:color="auto" w:fill="FFFFFF"/>
            <w:vAlign w:val="center"/>
          </w:tcPr>
          <w:p w:rsidR="002F7D5D" w:rsidRDefault="002F7D5D">
            <w:pPr>
              <w:jc w:val="center"/>
            </w:pPr>
          </w:p>
        </w:tc>
        <w:tc>
          <w:tcPr>
            <w:tcW w:w="2185" w:type="dxa"/>
            <w:shd w:val="clear" w:color="auto" w:fill="FFFFFF"/>
            <w:vAlign w:val="center"/>
          </w:tcPr>
          <w:p w:rsidR="002F7D5D" w:rsidRDefault="00160044">
            <w:r>
              <w:rPr>
                <w:b/>
                <w:color w:val="000000"/>
                <w:sz w:val="16"/>
                <w:szCs w:val="16"/>
              </w:rPr>
              <w:t>Всего по муниципальной программе, в том числе:</w:t>
            </w:r>
          </w:p>
        </w:tc>
        <w:tc>
          <w:tcPr>
            <w:tcW w:w="1315" w:type="dxa"/>
            <w:shd w:val="clear" w:color="auto" w:fill="FFFFFF"/>
            <w:vAlign w:val="center"/>
          </w:tcPr>
          <w:p w:rsidR="002F7D5D" w:rsidRDefault="00160044">
            <w:pPr>
              <w:jc w:val="center"/>
              <w:rPr>
                <w:b/>
                <w:sz w:val="16"/>
                <w:szCs w:val="16"/>
              </w:rPr>
            </w:pPr>
            <w:r>
              <w:rPr>
                <w:b/>
                <w:sz w:val="16"/>
                <w:szCs w:val="16"/>
              </w:rPr>
              <w:t>9 631 000,00</w:t>
            </w:r>
          </w:p>
        </w:tc>
        <w:tc>
          <w:tcPr>
            <w:tcW w:w="953" w:type="dxa"/>
            <w:shd w:val="clear" w:color="auto" w:fill="FFFFFF"/>
            <w:vAlign w:val="center"/>
          </w:tcPr>
          <w:p w:rsidR="002F7D5D" w:rsidRDefault="00160044">
            <w:pPr>
              <w:jc w:val="center"/>
              <w:rPr>
                <w:b/>
                <w:sz w:val="16"/>
                <w:szCs w:val="16"/>
              </w:rPr>
            </w:pPr>
            <w:r>
              <w:rPr>
                <w:b/>
                <w:sz w:val="16"/>
                <w:szCs w:val="16"/>
              </w:rPr>
              <w:t>100,0</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953" w:type="dxa"/>
            <w:shd w:val="clear" w:color="auto" w:fill="FFFFFF"/>
            <w:vAlign w:val="center"/>
          </w:tcPr>
          <w:p w:rsidR="002F7D5D" w:rsidRDefault="00160044">
            <w:pPr>
              <w:jc w:val="center"/>
              <w:rPr>
                <w:b/>
                <w:sz w:val="16"/>
                <w:szCs w:val="16"/>
              </w:rPr>
            </w:pPr>
            <w:r>
              <w:rPr>
                <w:b/>
                <w:sz w:val="16"/>
                <w:szCs w:val="16"/>
              </w:rPr>
              <w:t>100,0</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1134" w:type="dxa"/>
            <w:shd w:val="clear" w:color="auto" w:fill="FFFFFF"/>
            <w:vAlign w:val="center"/>
          </w:tcPr>
          <w:p w:rsidR="002F7D5D" w:rsidRDefault="00160044">
            <w:pPr>
              <w:jc w:val="center"/>
              <w:rPr>
                <w:b/>
                <w:sz w:val="16"/>
                <w:szCs w:val="16"/>
              </w:rPr>
            </w:pPr>
            <w:r>
              <w:rPr>
                <w:b/>
                <w:sz w:val="16"/>
                <w:szCs w:val="16"/>
              </w:rPr>
              <w:t>100,0</w:t>
            </w:r>
          </w:p>
        </w:tc>
      </w:tr>
      <w:tr w:rsidR="002F7D5D">
        <w:trPr>
          <w:trHeight w:val="315"/>
        </w:trPr>
        <w:tc>
          <w:tcPr>
            <w:tcW w:w="640" w:type="dxa"/>
            <w:shd w:val="clear" w:color="auto" w:fill="FFFFFF"/>
            <w:vAlign w:val="center"/>
          </w:tcPr>
          <w:p w:rsidR="002F7D5D" w:rsidRDefault="00160044">
            <w:pPr>
              <w:jc w:val="center"/>
              <w:rPr>
                <w:b/>
                <w:color w:val="000000"/>
                <w:sz w:val="16"/>
                <w:szCs w:val="16"/>
              </w:rPr>
            </w:pPr>
            <w:r>
              <w:rPr>
                <w:b/>
                <w:color w:val="000000"/>
                <w:sz w:val="16"/>
                <w:szCs w:val="16"/>
              </w:rPr>
              <w:t>1</w:t>
            </w:r>
          </w:p>
        </w:tc>
        <w:tc>
          <w:tcPr>
            <w:tcW w:w="2185" w:type="dxa"/>
            <w:shd w:val="clear" w:color="auto" w:fill="FFFFFF"/>
            <w:vAlign w:val="center"/>
          </w:tcPr>
          <w:p w:rsidR="002F7D5D" w:rsidRDefault="00160044">
            <w:pPr>
              <w:rPr>
                <w:b/>
                <w:color w:val="000000"/>
                <w:sz w:val="16"/>
                <w:szCs w:val="16"/>
              </w:rPr>
            </w:pPr>
            <w:r>
              <w:rPr>
                <w:b/>
                <w:color w:val="000000"/>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953" w:type="dxa"/>
            <w:shd w:val="clear" w:color="auto" w:fill="FFFFFF"/>
            <w:vAlign w:val="center"/>
          </w:tcPr>
          <w:p w:rsidR="002F7D5D" w:rsidRDefault="00160044">
            <w:pPr>
              <w:jc w:val="center"/>
              <w:rPr>
                <w:b/>
                <w:sz w:val="16"/>
                <w:szCs w:val="16"/>
              </w:rPr>
            </w:pPr>
            <w:r>
              <w:rPr>
                <w:b/>
                <w:sz w:val="16"/>
                <w:szCs w:val="16"/>
              </w:rPr>
              <w:t>77,2</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953" w:type="dxa"/>
            <w:shd w:val="clear" w:color="auto" w:fill="FFFFFF"/>
            <w:vAlign w:val="center"/>
          </w:tcPr>
          <w:p w:rsidR="002F7D5D" w:rsidRDefault="00160044">
            <w:pPr>
              <w:jc w:val="center"/>
              <w:rPr>
                <w:b/>
                <w:sz w:val="16"/>
                <w:szCs w:val="16"/>
              </w:rPr>
            </w:pPr>
            <w:r>
              <w:rPr>
                <w:b/>
                <w:sz w:val="16"/>
                <w:szCs w:val="16"/>
              </w:rPr>
              <w:t>100,0</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1134" w:type="dxa"/>
            <w:shd w:val="clear" w:color="auto" w:fill="FFFFFF"/>
            <w:vAlign w:val="center"/>
          </w:tcPr>
          <w:p w:rsidR="002F7D5D" w:rsidRDefault="00160044">
            <w:pPr>
              <w:jc w:val="center"/>
              <w:rPr>
                <w:b/>
                <w:sz w:val="16"/>
                <w:szCs w:val="16"/>
              </w:rPr>
            </w:pPr>
            <w:r>
              <w:rPr>
                <w:b/>
                <w:sz w:val="16"/>
                <w:szCs w:val="16"/>
              </w:rPr>
              <w:t>100,0</w:t>
            </w:r>
          </w:p>
        </w:tc>
      </w:tr>
      <w:tr w:rsidR="002F7D5D">
        <w:trPr>
          <w:trHeight w:val="315"/>
        </w:trPr>
        <w:tc>
          <w:tcPr>
            <w:tcW w:w="640" w:type="dxa"/>
            <w:shd w:val="clear" w:color="auto" w:fill="FFFFFF"/>
            <w:vAlign w:val="center"/>
          </w:tcPr>
          <w:p w:rsidR="002F7D5D" w:rsidRDefault="00160044">
            <w:pPr>
              <w:jc w:val="center"/>
              <w:rPr>
                <w:color w:val="000000"/>
                <w:sz w:val="16"/>
                <w:szCs w:val="16"/>
              </w:rPr>
            </w:pPr>
            <w:r>
              <w:rPr>
                <w:color w:val="000000"/>
                <w:sz w:val="16"/>
                <w:szCs w:val="16"/>
              </w:rPr>
              <w:t>1.1</w:t>
            </w:r>
          </w:p>
        </w:tc>
        <w:tc>
          <w:tcPr>
            <w:tcW w:w="2185" w:type="dxa"/>
            <w:shd w:val="clear" w:color="auto" w:fill="FFFFFF"/>
            <w:vAlign w:val="center"/>
          </w:tcPr>
          <w:p w:rsidR="002F7D5D" w:rsidRDefault="00160044">
            <w:pPr>
              <w:rPr>
                <w:color w:val="000000"/>
                <w:sz w:val="16"/>
                <w:szCs w:val="16"/>
              </w:rPr>
            </w:pPr>
            <w:r>
              <w:rPr>
                <w:color w:val="000000"/>
                <w:sz w:val="16"/>
                <w:szCs w:val="16"/>
              </w:rPr>
              <w:t>бюджет автономного округа</w:t>
            </w:r>
          </w:p>
        </w:tc>
        <w:tc>
          <w:tcPr>
            <w:tcW w:w="1315" w:type="dxa"/>
            <w:shd w:val="clear" w:color="auto" w:fill="FFFFFF"/>
            <w:vAlign w:val="center"/>
          </w:tcPr>
          <w:p w:rsidR="002F7D5D" w:rsidRDefault="00160044">
            <w:pPr>
              <w:jc w:val="center"/>
              <w:rPr>
                <w:sz w:val="16"/>
                <w:szCs w:val="16"/>
              </w:rPr>
            </w:pPr>
            <w:r>
              <w:rPr>
                <w:sz w:val="16"/>
                <w:szCs w:val="16"/>
              </w:rPr>
              <w:t>7 431 000,00</w:t>
            </w:r>
          </w:p>
        </w:tc>
        <w:tc>
          <w:tcPr>
            <w:tcW w:w="953" w:type="dxa"/>
            <w:shd w:val="clear" w:color="auto" w:fill="FFFFFF"/>
            <w:vAlign w:val="center"/>
          </w:tcPr>
          <w:p w:rsidR="002F7D5D" w:rsidRDefault="00160044">
            <w:pPr>
              <w:jc w:val="center"/>
              <w:rPr>
                <w:sz w:val="16"/>
                <w:szCs w:val="16"/>
              </w:rPr>
            </w:pPr>
            <w:r>
              <w:rPr>
                <w:sz w:val="16"/>
                <w:szCs w:val="16"/>
              </w:rPr>
              <w:t>77,2</w:t>
            </w:r>
          </w:p>
        </w:tc>
        <w:tc>
          <w:tcPr>
            <w:tcW w:w="1315" w:type="dxa"/>
            <w:shd w:val="clear" w:color="auto" w:fill="FFFFFF"/>
            <w:vAlign w:val="center"/>
          </w:tcPr>
          <w:p w:rsidR="002F7D5D" w:rsidRDefault="00160044">
            <w:pPr>
              <w:jc w:val="center"/>
              <w:rPr>
                <w:sz w:val="16"/>
                <w:szCs w:val="16"/>
              </w:rPr>
            </w:pPr>
            <w:r>
              <w:rPr>
                <w:sz w:val="16"/>
                <w:szCs w:val="16"/>
              </w:rPr>
              <w:t>7 431 000,00</w:t>
            </w:r>
          </w:p>
        </w:tc>
        <w:tc>
          <w:tcPr>
            <w:tcW w:w="953" w:type="dxa"/>
            <w:shd w:val="clear" w:color="auto" w:fill="FFFFFF"/>
            <w:vAlign w:val="center"/>
          </w:tcPr>
          <w:p w:rsidR="002F7D5D" w:rsidRDefault="00160044">
            <w:pPr>
              <w:jc w:val="center"/>
              <w:rPr>
                <w:sz w:val="16"/>
                <w:szCs w:val="16"/>
              </w:rPr>
            </w:pPr>
            <w:r>
              <w:rPr>
                <w:sz w:val="16"/>
                <w:szCs w:val="16"/>
              </w:rPr>
              <w:t>100,0</w:t>
            </w:r>
          </w:p>
        </w:tc>
        <w:tc>
          <w:tcPr>
            <w:tcW w:w="1315" w:type="dxa"/>
            <w:shd w:val="clear" w:color="auto" w:fill="FFFFFF"/>
            <w:vAlign w:val="center"/>
          </w:tcPr>
          <w:p w:rsidR="002F7D5D" w:rsidRDefault="00160044">
            <w:pPr>
              <w:jc w:val="center"/>
              <w:rPr>
                <w:sz w:val="16"/>
                <w:szCs w:val="16"/>
              </w:rPr>
            </w:pPr>
            <w:r>
              <w:rPr>
                <w:sz w:val="16"/>
                <w:szCs w:val="16"/>
              </w:rPr>
              <w:t>7 431 000,00</w:t>
            </w:r>
          </w:p>
        </w:tc>
        <w:tc>
          <w:tcPr>
            <w:tcW w:w="1134" w:type="dxa"/>
            <w:shd w:val="clear" w:color="auto" w:fill="FFFFFF"/>
            <w:vAlign w:val="center"/>
          </w:tcPr>
          <w:p w:rsidR="002F7D5D" w:rsidRDefault="00160044">
            <w:pPr>
              <w:jc w:val="center"/>
              <w:rPr>
                <w:sz w:val="16"/>
                <w:szCs w:val="16"/>
              </w:rPr>
            </w:pPr>
            <w:r>
              <w:rPr>
                <w:sz w:val="16"/>
                <w:szCs w:val="16"/>
              </w:rPr>
              <w:t>100,0</w:t>
            </w:r>
          </w:p>
        </w:tc>
      </w:tr>
      <w:tr w:rsidR="002F7D5D">
        <w:trPr>
          <w:trHeight w:val="315"/>
        </w:trPr>
        <w:tc>
          <w:tcPr>
            <w:tcW w:w="640" w:type="dxa"/>
            <w:shd w:val="clear" w:color="auto" w:fill="FFFFFF"/>
            <w:vAlign w:val="center"/>
          </w:tcPr>
          <w:p w:rsidR="002F7D5D" w:rsidRDefault="00160044">
            <w:pPr>
              <w:jc w:val="center"/>
              <w:rPr>
                <w:b/>
                <w:color w:val="000000"/>
                <w:sz w:val="16"/>
                <w:szCs w:val="16"/>
              </w:rPr>
            </w:pPr>
            <w:r>
              <w:rPr>
                <w:b/>
                <w:color w:val="000000"/>
                <w:sz w:val="16"/>
                <w:szCs w:val="16"/>
              </w:rPr>
              <w:lastRenderedPageBreak/>
              <w:t>2</w:t>
            </w:r>
          </w:p>
        </w:tc>
        <w:tc>
          <w:tcPr>
            <w:tcW w:w="2185" w:type="dxa"/>
            <w:shd w:val="clear" w:color="auto" w:fill="FFFFFF"/>
            <w:vAlign w:val="center"/>
          </w:tcPr>
          <w:p w:rsidR="002F7D5D" w:rsidRDefault="00160044">
            <w:pPr>
              <w:rPr>
                <w:b/>
                <w:color w:val="000000"/>
                <w:sz w:val="16"/>
                <w:szCs w:val="16"/>
              </w:rPr>
            </w:pPr>
            <w:r>
              <w:rPr>
                <w:b/>
                <w:color w:val="000000"/>
                <w:sz w:val="16"/>
                <w:szCs w:val="16"/>
              </w:rPr>
              <w:t>Комплекс процессных мероприятий «Содействие в обеспечение жителей Белоярского района, проживающих в местах традиционного проживания и традиционной хозяйственной деятельности коренных малочисленных народов Севера, продовольственными и непродовольственными товарами»»</w:t>
            </w:r>
          </w:p>
        </w:tc>
        <w:tc>
          <w:tcPr>
            <w:tcW w:w="1315" w:type="dxa"/>
            <w:shd w:val="clear" w:color="auto" w:fill="FFFFFF"/>
            <w:vAlign w:val="center"/>
          </w:tcPr>
          <w:p w:rsidR="002F7D5D" w:rsidRDefault="00160044">
            <w:pPr>
              <w:jc w:val="center"/>
              <w:rPr>
                <w:b/>
                <w:sz w:val="16"/>
                <w:szCs w:val="16"/>
              </w:rPr>
            </w:pPr>
            <w:r>
              <w:rPr>
                <w:b/>
                <w:sz w:val="16"/>
                <w:szCs w:val="16"/>
              </w:rPr>
              <w:t>2 200 000,00</w:t>
            </w:r>
          </w:p>
        </w:tc>
        <w:tc>
          <w:tcPr>
            <w:tcW w:w="953" w:type="dxa"/>
            <w:shd w:val="clear" w:color="auto" w:fill="FFFFFF"/>
            <w:vAlign w:val="center"/>
          </w:tcPr>
          <w:p w:rsidR="002F7D5D" w:rsidRDefault="00160044">
            <w:pPr>
              <w:jc w:val="center"/>
              <w:rPr>
                <w:b/>
                <w:sz w:val="16"/>
                <w:szCs w:val="16"/>
              </w:rPr>
            </w:pPr>
            <w:r>
              <w:rPr>
                <w:b/>
                <w:sz w:val="16"/>
                <w:szCs w:val="16"/>
              </w:rPr>
              <w:t>22,8</w:t>
            </w:r>
          </w:p>
        </w:tc>
        <w:tc>
          <w:tcPr>
            <w:tcW w:w="1315" w:type="dxa"/>
            <w:shd w:val="clear" w:color="auto" w:fill="FFFFFF"/>
            <w:vAlign w:val="center"/>
          </w:tcPr>
          <w:p w:rsidR="002F7D5D" w:rsidRDefault="00160044">
            <w:pPr>
              <w:jc w:val="center"/>
              <w:rPr>
                <w:b/>
                <w:sz w:val="16"/>
                <w:szCs w:val="16"/>
              </w:rPr>
            </w:pPr>
            <w:r>
              <w:rPr>
                <w:b/>
                <w:sz w:val="16"/>
                <w:szCs w:val="16"/>
              </w:rPr>
              <w:t>0,00</w:t>
            </w:r>
          </w:p>
        </w:tc>
        <w:tc>
          <w:tcPr>
            <w:tcW w:w="953" w:type="dxa"/>
            <w:shd w:val="clear" w:color="auto" w:fill="FFFFFF"/>
            <w:vAlign w:val="center"/>
          </w:tcPr>
          <w:p w:rsidR="002F7D5D" w:rsidRDefault="00160044">
            <w:pPr>
              <w:jc w:val="center"/>
              <w:rPr>
                <w:b/>
                <w:sz w:val="16"/>
                <w:szCs w:val="16"/>
              </w:rPr>
            </w:pPr>
            <w:r>
              <w:rPr>
                <w:b/>
                <w:sz w:val="16"/>
                <w:szCs w:val="16"/>
              </w:rPr>
              <w:t>0,0</w:t>
            </w:r>
          </w:p>
        </w:tc>
        <w:tc>
          <w:tcPr>
            <w:tcW w:w="1315" w:type="dxa"/>
            <w:shd w:val="clear" w:color="auto" w:fill="FFFFFF"/>
            <w:vAlign w:val="center"/>
          </w:tcPr>
          <w:p w:rsidR="002F7D5D" w:rsidRDefault="00160044">
            <w:pPr>
              <w:jc w:val="center"/>
              <w:rPr>
                <w:b/>
                <w:sz w:val="16"/>
                <w:szCs w:val="16"/>
              </w:rPr>
            </w:pPr>
            <w:r>
              <w:rPr>
                <w:b/>
                <w:sz w:val="16"/>
                <w:szCs w:val="16"/>
              </w:rPr>
              <w:t>0,00</w:t>
            </w:r>
          </w:p>
        </w:tc>
        <w:tc>
          <w:tcPr>
            <w:tcW w:w="1134" w:type="dxa"/>
            <w:shd w:val="clear" w:color="auto" w:fill="FFFFFF"/>
            <w:vAlign w:val="center"/>
          </w:tcPr>
          <w:p w:rsidR="002F7D5D" w:rsidRDefault="00160044">
            <w:pPr>
              <w:jc w:val="center"/>
              <w:rPr>
                <w:b/>
                <w:sz w:val="16"/>
                <w:szCs w:val="16"/>
              </w:rPr>
            </w:pPr>
            <w:r>
              <w:rPr>
                <w:b/>
                <w:sz w:val="16"/>
                <w:szCs w:val="16"/>
              </w:rPr>
              <w:t>0,0</w:t>
            </w:r>
          </w:p>
        </w:tc>
      </w:tr>
      <w:tr w:rsidR="002F7D5D">
        <w:trPr>
          <w:trHeight w:val="315"/>
        </w:trPr>
        <w:tc>
          <w:tcPr>
            <w:tcW w:w="640" w:type="dxa"/>
            <w:shd w:val="clear" w:color="auto" w:fill="FFFFFF"/>
            <w:vAlign w:val="center"/>
          </w:tcPr>
          <w:p w:rsidR="002F7D5D" w:rsidRDefault="00160044">
            <w:pPr>
              <w:jc w:val="center"/>
              <w:rPr>
                <w:color w:val="000000"/>
                <w:sz w:val="16"/>
                <w:szCs w:val="16"/>
              </w:rPr>
            </w:pPr>
            <w:r>
              <w:rPr>
                <w:color w:val="000000"/>
                <w:sz w:val="16"/>
                <w:szCs w:val="16"/>
              </w:rPr>
              <w:t>2.1</w:t>
            </w:r>
          </w:p>
        </w:tc>
        <w:tc>
          <w:tcPr>
            <w:tcW w:w="2185" w:type="dxa"/>
            <w:shd w:val="clear" w:color="auto" w:fill="FFFFFF"/>
            <w:vAlign w:val="center"/>
          </w:tcPr>
          <w:p w:rsidR="002F7D5D" w:rsidRDefault="00160044">
            <w:pPr>
              <w:rPr>
                <w:color w:val="000000"/>
                <w:sz w:val="16"/>
                <w:szCs w:val="16"/>
              </w:rPr>
            </w:pPr>
            <w:r>
              <w:rPr>
                <w:color w:val="000000"/>
                <w:sz w:val="16"/>
                <w:szCs w:val="16"/>
              </w:rPr>
              <w:t>бюджет района</w:t>
            </w:r>
          </w:p>
        </w:tc>
        <w:tc>
          <w:tcPr>
            <w:tcW w:w="1315" w:type="dxa"/>
            <w:shd w:val="clear" w:color="auto" w:fill="FFFFFF"/>
            <w:vAlign w:val="center"/>
          </w:tcPr>
          <w:p w:rsidR="002F7D5D" w:rsidRDefault="00160044">
            <w:pPr>
              <w:jc w:val="center"/>
              <w:rPr>
                <w:sz w:val="16"/>
                <w:szCs w:val="16"/>
              </w:rPr>
            </w:pPr>
            <w:r>
              <w:rPr>
                <w:sz w:val="16"/>
                <w:szCs w:val="16"/>
              </w:rPr>
              <w:t>2 200 000,00</w:t>
            </w:r>
          </w:p>
        </w:tc>
        <w:tc>
          <w:tcPr>
            <w:tcW w:w="953" w:type="dxa"/>
            <w:shd w:val="clear" w:color="auto" w:fill="FFFFFF"/>
            <w:vAlign w:val="center"/>
          </w:tcPr>
          <w:p w:rsidR="002F7D5D" w:rsidRDefault="00160044">
            <w:pPr>
              <w:jc w:val="center"/>
              <w:rPr>
                <w:sz w:val="16"/>
                <w:szCs w:val="16"/>
              </w:rPr>
            </w:pPr>
            <w:r>
              <w:rPr>
                <w:sz w:val="16"/>
                <w:szCs w:val="16"/>
              </w:rPr>
              <w:t>22,8</w:t>
            </w:r>
          </w:p>
        </w:tc>
        <w:tc>
          <w:tcPr>
            <w:tcW w:w="1315" w:type="dxa"/>
            <w:shd w:val="clear" w:color="auto" w:fill="FFFFFF"/>
            <w:vAlign w:val="center"/>
          </w:tcPr>
          <w:p w:rsidR="002F7D5D" w:rsidRDefault="00160044">
            <w:pPr>
              <w:jc w:val="center"/>
              <w:rPr>
                <w:sz w:val="16"/>
                <w:szCs w:val="16"/>
              </w:rPr>
            </w:pPr>
            <w:r>
              <w:rPr>
                <w:sz w:val="16"/>
                <w:szCs w:val="16"/>
              </w:rPr>
              <w:t>0,00</w:t>
            </w:r>
          </w:p>
        </w:tc>
        <w:tc>
          <w:tcPr>
            <w:tcW w:w="953" w:type="dxa"/>
            <w:shd w:val="clear" w:color="auto" w:fill="FFFFFF"/>
            <w:vAlign w:val="center"/>
          </w:tcPr>
          <w:p w:rsidR="002F7D5D" w:rsidRDefault="00160044">
            <w:pPr>
              <w:jc w:val="center"/>
              <w:rPr>
                <w:sz w:val="16"/>
                <w:szCs w:val="16"/>
              </w:rPr>
            </w:pPr>
            <w:r>
              <w:rPr>
                <w:sz w:val="16"/>
                <w:szCs w:val="16"/>
              </w:rPr>
              <w:t>0,0</w:t>
            </w:r>
          </w:p>
        </w:tc>
        <w:tc>
          <w:tcPr>
            <w:tcW w:w="1315" w:type="dxa"/>
            <w:shd w:val="clear" w:color="auto" w:fill="FFFFFF"/>
            <w:vAlign w:val="center"/>
          </w:tcPr>
          <w:p w:rsidR="002F7D5D" w:rsidRDefault="00160044">
            <w:pPr>
              <w:jc w:val="center"/>
              <w:rPr>
                <w:sz w:val="16"/>
                <w:szCs w:val="16"/>
              </w:rPr>
            </w:pPr>
            <w:r>
              <w:rPr>
                <w:sz w:val="16"/>
                <w:szCs w:val="16"/>
              </w:rPr>
              <w:t>0,00</w:t>
            </w:r>
          </w:p>
        </w:tc>
        <w:tc>
          <w:tcPr>
            <w:tcW w:w="1134" w:type="dxa"/>
            <w:shd w:val="clear" w:color="auto" w:fill="FFFFFF"/>
            <w:vAlign w:val="center"/>
          </w:tcPr>
          <w:p w:rsidR="002F7D5D" w:rsidRDefault="00160044">
            <w:pPr>
              <w:jc w:val="center"/>
              <w:rPr>
                <w:sz w:val="16"/>
                <w:szCs w:val="16"/>
              </w:rPr>
            </w:pPr>
            <w:r>
              <w:rPr>
                <w:sz w:val="16"/>
                <w:szCs w:val="16"/>
              </w:rPr>
              <w:t>0,0</w:t>
            </w:r>
          </w:p>
        </w:tc>
      </w:tr>
    </w:tbl>
    <w:p w:rsidR="002F7D5D" w:rsidRDefault="002F7D5D">
      <w:pPr>
        <w:ind w:firstLine="708"/>
        <w:jc w:val="both"/>
        <w:rPr>
          <w:bCs/>
          <w:highlight w:val="yellow"/>
          <w:shd w:val="clear" w:color="auto" w:fill="FFFF00"/>
        </w:rPr>
      </w:pPr>
    </w:p>
    <w:p w:rsidR="002F7D5D" w:rsidRDefault="00160044" w:rsidP="00DC6838">
      <w:pPr>
        <w:ind w:left="339" w:firstLine="339"/>
        <w:jc w:val="both"/>
        <w:rPr>
          <w:rFonts w:eastAsia="Calibri"/>
        </w:rPr>
      </w:pPr>
      <w:r>
        <w:rPr>
          <w:rFonts w:eastAsia="Calibri"/>
        </w:rPr>
        <w:t>На реализацию муниципальной программы планируется направить:</w:t>
      </w:r>
    </w:p>
    <w:p w:rsidR="002F7D5D" w:rsidRDefault="00160044">
      <w:pPr>
        <w:ind w:hanging="426"/>
        <w:jc w:val="both"/>
        <w:rPr>
          <w:rFonts w:eastAsia="Calibri"/>
        </w:rPr>
      </w:pPr>
      <w:r>
        <w:rPr>
          <w:rFonts w:eastAsia="Calibri"/>
        </w:rPr>
        <w:t xml:space="preserve">          - за счет средств бюджета автономного округа в 2026-2028 году - 7 431 000,00 рублей ежегодно;   </w:t>
      </w:r>
    </w:p>
    <w:p w:rsidR="002F7D5D" w:rsidRDefault="00DC6838">
      <w:pPr>
        <w:jc w:val="both"/>
        <w:rPr>
          <w:rFonts w:eastAsia="Calibri"/>
        </w:rPr>
      </w:pPr>
      <w:r>
        <w:rPr>
          <w:rFonts w:eastAsia="Calibri"/>
        </w:rPr>
        <w:t xml:space="preserve">       - </w:t>
      </w:r>
      <w:r w:rsidR="00160044">
        <w:rPr>
          <w:rFonts w:eastAsia="Calibri"/>
        </w:rPr>
        <w:t>за счет средств бюджета района в 2026 году – 2 200 000,00 рублей.</w:t>
      </w:r>
    </w:p>
    <w:p w:rsidR="002F7D5D" w:rsidRDefault="002F7D5D">
      <w:pPr>
        <w:ind w:left="426" w:hanging="426"/>
        <w:jc w:val="both"/>
        <w:rPr>
          <w:bCs/>
        </w:rPr>
      </w:pPr>
    </w:p>
    <w:p w:rsidR="002F7D5D" w:rsidRDefault="00160044">
      <w:pPr>
        <w:jc w:val="both"/>
        <w:rPr>
          <w:bCs/>
        </w:rPr>
      </w:pPr>
      <w:r>
        <w:rPr>
          <w:bCs/>
        </w:rPr>
        <w:t xml:space="preserve">      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ind w:left="426" w:firstLine="283"/>
        <w:jc w:val="both"/>
        <w:rPr>
          <w:bCs/>
        </w:rPr>
      </w:pPr>
      <w:r>
        <w:rPr>
          <w:bCs/>
        </w:rPr>
        <w:t>на 2026 год в сумме 7 431 000,00 рублей;</w:t>
      </w:r>
    </w:p>
    <w:p w:rsidR="002F7D5D" w:rsidRDefault="00160044">
      <w:pPr>
        <w:ind w:left="426" w:firstLine="283"/>
        <w:jc w:val="both"/>
        <w:rPr>
          <w:bCs/>
        </w:rPr>
      </w:pPr>
      <w:r>
        <w:rPr>
          <w:bCs/>
        </w:rPr>
        <w:t>на 2027 год в сумме 7 431 000,00 рублей;</w:t>
      </w:r>
    </w:p>
    <w:p w:rsidR="002F7D5D" w:rsidRDefault="00160044">
      <w:pPr>
        <w:ind w:left="426" w:firstLine="283"/>
        <w:jc w:val="both"/>
        <w:rPr>
          <w:bCs/>
        </w:rPr>
      </w:pPr>
      <w:r>
        <w:rPr>
          <w:bCs/>
        </w:rPr>
        <w:t>на 2028 год в сумме 7 431 000,00 рублей.</w:t>
      </w:r>
    </w:p>
    <w:p w:rsidR="002F7D5D" w:rsidRDefault="00160044">
      <w:pPr>
        <w:ind w:left="426" w:hanging="426"/>
        <w:jc w:val="both"/>
        <w:rPr>
          <w:bCs/>
        </w:rPr>
      </w:pPr>
      <w:r>
        <w:rPr>
          <w:bCs/>
        </w:rPr>
        <w:t xml:space="preserve">      Планируемые средства будут направлены:</w:t>
      </w:r>
    </w:p>
    <w:p w:rsidR="002F7D5D" w:rsidRDefault="00160044">
      <w:pPr>
        <w:ind w:firstLine="708"/>
        <w:jc w:val="both"/>
        <w:rPr>
          <w:bCs/>
        </w:rPr>
      </w:pPr>
      <w:r>
        <w:rPr>
          <w:bCs/>
        </w:rPr>
        <w:t>на осуществление государственной поддержки юридических и физических лиц из числа коренных малочисленных народов, осуществляющих традиционную хозяйственную деятельность, в том числе:</w:t>
      </w:r>
    </w:p>
    <w:p w:rsidR="002F7D5D" w:rsidRDefault="00160044">
      <w:pPr>
        <w:ind w:firstLine="708"/>
        <w:jc w:val="both"/>
        <w:rPr>
          <w:bCs/>
        </w:rPr>
      </w:pPr>
      <w:r>
        <w:rPr>
          <w:bCs/>
        </w:rPr>
        <w:t>1)</w:t>
      </w:r>
      <w:r>
        <w:rPr>
          <w:bCs/>
        </w:rPr>
        <w:tab/>
        <w:t>на предоставление компенсации расходов на приобретение материально-технических средств за счет средств бюджета автономного округа на 2026-2028 годы в сумме 1 602 000,00 рублей ежегодно;</w:t>
      </w:r>
    </w:p>
    <w:p w:rsidR="002F7D5D" w:rsidRDefault="00160044">
      <w:pPr>
        <w:ind w:firstLine="708"/>
        <w:jc w:val="both"/>
        <w:rPr>
          <w:bCs/>
        </w:rPr>
      </w:pPr>
      <w:r>
        <w:rPr>
          <w:bCs/>
        </w:rPr>
        <w:t>2)</w:t>
      </w:r>
      <w:r>
        <w:t xml:space="preserve"> на предоставление ф</w:t>
      </w:r>
      <w:r>
        <w:rPr>
          <w:bCs/>
        </w:rPr>
        <w:t>инансовой помощи оленеводам на содержание поголовья северных оленей за счет средств бюджета автономного округа на 2026-2028 годы в сумме 5 285 000,00 рублей ежегодно;</w:t>
      </w:r>
    </w:p>
    <w:p w:rsidR="002F7D5D" w:rsidRDefault="00160044">
      <w:pPr>
        <w:ind w:firstLine="708"/>
        <w:jc w:val="both"/>
        <w:rPr>
          <w:bCs/>
        </w:rPr>
      </w:pPr>
      <w:r>
        <w:rPr>
          <w:bCs/>
        </w:rPr>
        <w:t>3)</w:t>
      </w:r>
      <w:r>
        <w:rPr>
          <w:bCs/>
        </w:rPr>
        <w:tab/>
        <w:t>на предоставление единовременной финансовой помощи молодым специалистам из числа коренных малочисленных народов Севера, работающим в местах традиционного проживания и традиционной хозяйственной деятельности за счет средств бюджета автономного округа на 2026-2028 годы в сумме 300 000,00 рублей ежегодно;</w:t>
      </w:r>
    </w:p>
    <w:p w:rsidR="002F7D5D" w:rsidRDefault="00160044">
      <w:pPr>
        <w:ind w:firstLine="708"/>
        <w:jc w:val="both"/>
        <w:rPr>
          <w:bCs/>
        </w:rPr>
      </w:pPr>
      <w:r>
        <w:rPr>
          <w:bCs/>
        </w:rPr>
        <w:t>4)</w:t>
      </w:r>
      <w:r>
        <w:rPr>
          <w:bCs/>
        </w:rPr>
        <w:tab/>
        <w:t>на компенсацию расходов на оплату обучения правилам безопасного обращения с оружием, управлению самоходными машинами категории «А», управлению маломерными судами и на оплату проезда к месту нахождения организаций, имеющих право проводить указанные виды обучения и обратно за счет средств бюджета автономного округа на 2026-2028 годы в сумме 25 000,00 рублей ежегодно;</w:t>
      </w:r>
    </w:p>
    <w:p w:rsidR="002F7D5D" w:rsidRDefault="00160044">
      <w:pPr>
        <w:ind w:firstLine="708"/>
        <w:jc w:val="both"/>
        <w:rPr>
          <w:bCs/>
        </w:rPr>
      </w:pPr>
      <w:r>
        <w:rPr>
          <w:bCs/>
        </w:rPr>
        <w:t>5) на содержание органов местного самоуправления, осуществляющих переданное отдельное государственное полномочие, за счет средств бюджета автономного округа на 2026-2028 годы в сумме 219 000,00 рублей ежегодно.</w:t>
      </w:r>
    </w:p>
    <w:p w:rsidR="002F7D5D" w:rsidRDefault="002F7D5D">
      <w:pPr>
        <w:ind w:firstLine="708"/>
        <w:jc w:val="both"/>
        <w:rPr>
          <w:bCs/>
        </w:rPr>
      </w:pPr>
    </w:p>
    <w:p w:rsidR="002F7D5D" w:rsidRDefault="00160044">
      <w:pPr>
        <w:ind w:firstLine="708"/>
        <w:jc w:val="both"/>
        <w:rPr>
          <w:bCs/>
        </w:rPr>
      </w:pPr>
      <w:r>
        <w:rPr>
          <w:bCs/>
        </w:rPr>
        <w:t xml:space="preserve">Бюджетные ассигнования на реализацию комплекса процессных мероприятий «Содействие в обеспечение жителей Белоярского района, проживающих в местах традиционного </w:t>
      </w:r>
      <w:r>
        <w:rPr>
          <w:bCs/>
        </w:rPr>
        <w:lastRenderedPageBreak/>
        <w:t>проживания и традиционной хозяйственной деятельности коренных малочисленных народов Севера, продовольственными и непродовольственными товарами» предусмотрены:</w:t>
      </w:r>
    </w:p>
    <w:p w:rsidR="002F7D5D" w:rsidRDefault="00160044">
      <w:pPr>
        <w:ind w:firstLine="708"/>
        <w:jc w:val="both"/>
        <w:rPr>
          <w:bCs/>
        </w:rPr>
      </w:pPr>
      <w:r>
        <w:rPr>
          <w:bCs/>
        </w:rPr>
        <w:t>на 2026 год в сумме 2 200 000,00 рублей;</w:t>
      </w:r>
    </w:p>
    <w:p w:rsidR="002F7D5D" w:rsidRDefault="00160044">
      <w:pPr>
        <w:ind w:firstLine="708"/>
        <w:jc w:val="both"/>
        <w:rPr>
          <w:bCs/>
        </w:rPr>
      </w:pPr>
      <w:r>
        <w:rPr>
          <w:bCs/>
        </w:rPr>
        <w:t>на 2027 год в сумме 0,00 рублей;</w:t>
      </w:r>
    </w:p>
    <w:p w:rsidR="002F7D5D" w:rsidRDefault="00160044">
      <w:pPr>
        <w:ind w:firstLine="708"/>
        <w:jc w:val="both"/>
        <w:rPr>
          <w:bCs/>
        </w:rPr>
      </w:pPr>
      <w:r>
        <w:rPr>
          <w:bCs/>
        </w:rPr>
        <w:t>на 2028 год в сумме 0,00 рублей.</w:t>
      </w:r>
    </w:p>
    <w:p w:rsidR="002F7D5D" w:rsidRDefault="00160044">
      <w:pPr>
        <w:ind w:firstLine="708"/>
        <w:jc w:val="both"/>
        <w:rPr>
          <w:bCs/>
        </w:rPr>
      </w:pPr>
      <w:r>
        <w:rPr>
          <w:bCs/>
        </w:rPr>
        <w:t>Планируемые средства будут направлены:</w:t>
      </w:r>
    </w:p>
    <w:p w:rsidR="002F7D5D" w:rsidRDefault="00160044">
      <w:pPr>
        <w:ind w:firstLine="708"/>
        <w:jc w:val="both"/>
        <w:rPr>
          <w:bCs/>
        </w:rPr>
      </w:pPr>
      <w:r>
        <w:rPr>
          <w:bCs/>
        </w:rPr>
        <w:t xml:space="preserve">на предоставление субсидий в целях возмещения затрат в связи с оказанием услуг торговли для обеспечения труднодоступных и отдаленных поселений Белоярского района </w:t>
      </w:r>
      <w:proofErr w:type="spellStart"/>
      <w:r>
        <w:rPr>
          <w:bCs/>
        </w:rPr>
        <w:t>д.Нумто</w:t>
      </w:r>
      <w:proofErr w:type="spellEnd"/>
      <w:r>
        <w:rPr>
          <w:bCs/>
        </w:rPr>
        <w:t xml:space="preserve">, </w:t>
      </w:r>
      <w:proofErr w:type="spellStart"/>
      <w:r>
        <w:rPr>
          <w:bCs/>
        </w:rPr>
        <w:t>д.Юильск</w:t>
      </w:r>
      <w:proofErr w:type="spellEnd"/>
      <w:r>
        <w:rPr>
          <w:bCs/>
        </w:rPr>
        <w:t xml:space="preserve"> продовольственными и непродовольственными товарами за счет средств бюджета района в 2026 году в сумме 1 000 000,00 рублей;</w:t>
      </w:r>
    </w:p>
    <w:p w:rsidR="002F7D5D" w:rsidRDefault="00160044">
      <w:pPr>
        <w:ind w:firstLine="708"/>
        <w:jc w:val="both"/>
        <w:rPr>
          <w:bCs/>
        </w:rPr>
      </w:pPr>
      <w:r>
        <w:rPr>
          <w:bCs/>
        </w:rPr>
        <w:t xml:space="preserve">на предоставление субсидий в целях возмещения затрат в связи с оказанием услуг торговли для обеспечения труднодоступных и отдаленных поселений Белоярского района </w:t>
      </w:r>
      <w:proofErr w:type="spellStart"/>
      <w:r>
        <w:rPr>
          <w:bCs/>
        </w:rPr>
        <w:t>д.Пашторы</w:t>
      </w:r>
      <w:proofErr w:type="spellEnd"/>
      <w:r>
        <w:rPr>
          <w:bCs/>
        </w:rPr>
        <w:t xml:space="preserve">, </w:t>
      </w:r>
      <w:proofErr w:type="spellStart"/>
      <w:r>
        <w:rPr>
          <w:bCs/>
        </w:rPr>
        <w:t>c.Тугияны</w:t>
      </w:r>
      <w:proofErr w:type="spellEnd"/>
      <w:r>
        <w:rPr>
          <w:bCs/>
        </w:rPr>
        <w:t xml:space="preserve"> продовольственными и непродовольственными товарами за счет средств бюджета района в 2026 году в сумме 500 000,00 рублей;</w:t>
      </w:r>
    </w:p>
    <w:p w:rsidR="002F7D5D" w:rsidRDefault="00160044">
      <w:pPr>
        <w:ind w:firstLine="708"/>
        <w:jc w:val="both"/>
        <w:rPr>
          <w:bCs/>
        </w:rPr>
      </w:pPr>
      <w:r>
        <w:rPr>
          <w:bCs/>
        </w:rPr>
        <w:t xml:space="preserve">на проектно-изыскательские работы для последующей поставки и монтажа в </w:t>
      </w:r>
      <w:proofErr w:type="spellStart"/>
      <w:r>
        <w:rPr>
          <w:bCs/>
        </w:rPr>
        <w:t>д.Нумто</w:t>
      </w:r>
      <w:proofErr w:type="spellEnd"/>
      <w:r>
        <w:rPr>
          <w:bCs/>
        </w:rPr>
        <w:t xml:space="preserve"> быстровозводимого модульного здания для размещения магазина в 2026 году в сумме 700 000,00 рублей.</w:t>
      </w:r>
    </w:p>
    <w:p w:rsidR="002F7D5D" w:rsidRDefault="002F7D5D">
      <w:pPr>
        <w:jc w:val="center"/>
        <w:rPr>
          <w:b/>
          <w:color w:val="FF0000"/>
        </w:rPr>
      </w:pPr>
    </w:p>
    <w:p w:rsidR="002F7D5D" w:rsidRDefault="00160044">
      <w:pPr>
        <w:jc w:val="center"/>
        <w:rPr>
          <w:color w:val="000000" w:themeColor="text1"/>
        </w:rPr>
      </w:pPr>
      <w:r>
        <w:rPr>
          <w:b/>
          <w:color w:val="000000" w:themeColor="text1"/>
        </w:rPr>
        <w:t>11 0 00 00000. Муниципальная программа района «Обеспечение доступным и комфортным жильем жителей Белоярского района»</w:t>
      </w:r>
    </w:p>
    <w:p w:rsidR="002F7D5D" w:rsidRDefault="002F7D5D">
      <w:pPr>
        <w:jc w:val="center"/>
        <w:rPr>
          <w:b/>
          <w:color w:val="000000" w:themeColor="text1"/>
        </w:rPr>
      </w:pPr>
    </w:p>
    <w:p w:rsidR="002F7D5D" w:rsidRDefault="00160044">
      <w:pPr>
        <w:ind w:firstLine="708"/>
        <w:jc w:val="both"/>
        <w:rPr>
          <w:color w:val="000000" w:themeColor="text1"/>
        </w:rPr>
      </w:pPr>
      <w:r>
        <w:rPr>
          <w:color w:val="000000" w:themeColor="text1"/>
        </w:rPr>
        <w:t xml:space="preserve">Ответственный исполнитель муниципальной программы района «Обеспечение доступным и комфортным жильем жителей Белоярского района» (далее – муниципальная программа) – управление жилищно-коммунального хозяйства администрации Белоярского района. </w:t>
      </w:r>
    </w:p>
    <w:p w:rsidR="002F7D5D" w:rsidRDefault="00160044">
      <w:pPr>
        <w:jc w:val="both"/>
        <w:rPr>
          <w:color w:val="000000" w:themeColor="text1"/>
        </w:rPr>
      </w:pPr>
      <w:r>
        <w:rPr>
          <w:color w:val="000000" w:themeColor="text1"/>
        </w:rPr>
        <w:t xml:space="preserve">      Текст муниципальной программы размещен в сети Интернет по электронному адресу:</w:t>
      </w:r>
    </w:p>
    <w:p w:rsidR="002F7D5D" w:rsidRDefault="00160044">
      <w:pPr>
        <w:jc w:val="both"/>
        <w:rPr>
          <w:color w:val="000000" w:themeColor="text1"/>
        </w:rPr>
      </w:pPr>
      <w:r>
        <w:rPr>
          <w:color w:val="000000" w:themeColor="text1"/>
        </w:rPr>
        <w:t>https://admbel.ru/local-control/administration/municipal-programms/list/?ELEMENT_ID=31388</w:t>
      </w:r>
    </w:p>
    <w:p w:rsidR="002F7D5D" w:rsidRDefault="00160044">
      <w:pPr>
        <w:jc w:val="center"/>
        <w:rPr>
          <w:bCs/>
          <w:color w:val="000000" w:themeColor="text1"/>
        </w:rPr>
      </w:pPr>
      <w:r>
        <w:rPr>
          <w:bCs/>
          <w:color w:val="000000" w:themeColor="text1"/>
        </w:rPr>
        <w:t xml:space="preserve">    </w:t>
      </w:r>
    </w:p>
    <w:p w:rsidR="002F7D5D" w:rsidRDefault="00160044">
      <w:pPr>
        <w:jc w:val="center"/>
        <w:rPr>
          <w:color w:val="000000" w:themeColor="text1"/>
        </w:rPr>
      </w:pPr>
      <w:r>
        <w:rPr>
          <w:bCs/>
          <w:color w:val="000000" w:themeColor="text1"/>
        </w:rPr>
        <w:t>Структура расходов муниципальной программы</w:t>
      </w:r>
      <w:r>
        <w:rPr>
          <w:b/>
          <w:color w:val="000000" w:themeColor="text1"/>
        </w:rPr>
        <w:t xml:space="preserve"> </w:t>
      </w:r>
      <w:r>
        <w:rPr>
          <w:color w:val="000000" w:themeColor="text1"/>
        </w:rPr>
        <w:t>«Обеспечение доступным и комфортным жильем жителей Белоярского района»</w:t>
      </w:r>
    </w:p>
    <w:p w:rsidR="002F7D5D" w:rsidRDefault="002F7D5D">
      <w:pPr>
        <w:ind w:firstLine="709"/>
        <w:jc w:val="center"/>
        <w:rPr>
          <w:color w:val="000000" w:themeColor="text1"/>
        </w:rPr>
      </w:pP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174"/>
        <w:gridCol w:w="1417"/>
        <w:gridCol w:w="992"/>
        <w:gridCol w:w="1276"/>
        <w:gridCol w:w="992"/>
        <w:gridCol w:w="1276"/>
        <w:gridCol w:w="1276"/>
      </w:tblGrid>
      <w:tr w:rsidR="002F7D5D" w:rsidTr="00EE6CEC">
        <w:trPr>
          <w:trHeight w:val="300"/>
          <w:tblHeader/>
        </w:trPr>
        <w:tc>
          <w:tcPr>
            <w:tcW w:w="515"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п/п</w:t>
            </w:r>
          </w:p>
        </w:tc>
        <w:tc>
          <w:tcPr>
            <w:tcW w:w="2174"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Наименование муниципальной программы, подпрограммы муниципальной программы</w:t>
            </w:r>
          </w:p>
        </w:tc>
        <w:tc>
          <w:tcPr>
            <w:tcW w:w="2409"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2026 год (проект)</w:t>
            </w:r>
          </w:p>
        </w:tc>
        <w:tc>
          <w:tcPr>
            <w:tcW w:w="2268"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2027 год (проект)</w:t>
            </w:r>
          </w:p>
        </w:tc>
        <w:tc>
          <w:tcPr>
            <w:tcW w:w="2552"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2028 год (проект)</w:t>
            </w:r>
          </w:p>
        </w:tc>
      </w:tr>
      <w:tr w:rsidR="002F7D5D" w:rsidTr="00EE6CEC">
        <w:trPr>
          <w:trHeight w:val="300"/>
          <w:tblHeader/>
        </w:trPr>
        <w:tc>
          <w:tcPr>
            <w:tcW w:w="515" w:type="dxa"/>
            <w:vMerge/>
            <w:vAlign w:val="center"/>
          </w:tcPr>
          <w:p w:rsidR="002F7D5D" w:rsidRDefault="002F7D5D">
            <w:pPr>
              <w:rPr>
                <w:b/>
                <w:color w:val="000000" w:themeColor="text1"/>
                <w:sz w:val="16"/>
                <w:szCs w:val="16"/>
                <w:lang w:eastAsia="ru-RU"/>
              </w:rPr>
            </w:pPr>
          </w:p>
        </w:tc>
        <w:tc>
          <w:tcPr>
            <w:tcW w:w="2174" w:type="dxa"/>
            <w:vMerge/>
            <w:vAlign w:val="center"/>
          </w:tcPr>
          <w:p w:rsidR="002F7D5D" w:rsidRDefault="002F7D5D">
            <w:pPr>
              <w:rPr>
                <w:b/>
                <w:color w:val="000000" w:themeColor="text1"/>
                <w:sz w:val="16"/>
                <w:szCs w:val="16"/>
                <w:lang w:eastAsia="ru-RU"/>
              </w:rPr>
            </w:pPr>
          </w:p>
        </w:tc>
        <w:tc>
          <w:tcPr>
            <w:tcW w:w="1417"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92"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92"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127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r>
      <w:tr w:rsidR="002F7D5D">
        <w:trPr>
          <w:trHeight w:val="660"/>
        </w:trPr>
        <w:tc>
          <w:tcPr>
            <w:tcW w:w="515"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 </w:t>
            </w:r>
          </w:p>
        </w:tc>
        <w:tc>
          <w:tcPr>
            <w:tcW w:w="2174"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Всего по муниципальной программе, в том числе:</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123 784 250,00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125 303 140,00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125 303 140,00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r>
      <w:tr w:rsidR="002F7D5D">
        <w:trPr>
          <w:trHeight w:val="766"/>
        </w:trPr>
        <w:tc>
          <w:tcPr>
            <w:tcW w:w="515"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w:t>
            </w:r>
          </w:p>
        </w:tc>
        <w:tc>
          <w:tcPr>
            <w:tcW w:w="2174"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«Обеспечение градостроительной деятельности на территории Белоярского района»</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2 121 920,00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1,7</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2 121 920,00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1,7</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2 121 920,00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1,7</w:t>
            </w:r>
          </w:p>
        </w:tc>
      </w:tr>
      <w:tr w:rsidR="002F7D5D">
        <w:trPr>
          <w:trHeight w:val="42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1.1</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2 100 700,00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1,7</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2 100 700,00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1,7</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2 100 700,00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1,7</w:t>
            </w:r>
          </w:p>
        </w:tc>
      </w:tr>
      <w:tr w:rsidR="002F7D5D">
        <w:trPr>
          <w:trHeight w:val="30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1.2</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21 220,00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21 220,00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21 220,00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r>
      <w:tr w:rsidR="002F7D5D">
        <w:trPr>
          <w:trHeight w:val="766"/>
        </w:trPr>
        <w:tc>
          <w:tcPr>
            <w:tcW w:w="515"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174"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«Улучшение жилищных условий отдельных категорий граждан Белоярского района»</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val="en-US" w:eastAsia="ru-RU"/>
              </w:rPr>
              <w:t>95 513 740</w:t>
            </w:r>
            <w:r>
              <w:rPr>
                <w:b/>
                <w:color w:val="000000" w:themeColor="text1"/>
                <w:sz w:val="16"/>
                <w:szCs w:val="16"/>
                <w:lang w:eastAsia="ru-RU"/>
              </w:rPr>
              <w:t>,00</w:t>
            </w:r>
          </w:p>
        </w:tc>
        <w:tc>
          <w:tcPr>
            <w:tcW w:w="992" w:type="dxa"/>
            <w:shd w:val="clear" w:color="auto" w:fill="auto"/>
            <w:vAlign w:val="center"/>
          </w:tcPr>
          <w:p w:rsidR="002F7D5D" w:rsidRDefault="00160044">
            <w:pPr>
              <w:jc w:val="center"/>
              <w:rPr>
                <w:b/>
                <w:color w:val="000000" w:themeColor="text1"/>
                <w:sz w:val="16"/>
                <w:szCs w:val="16"/>
                <w:lang w:val="en-US" w:eastAsia="ru-RU"/>
              </w:rPr>
            </w:pPr>
            <w:r>
              <w:rPr>
                <w:b/>
                <w:color w:val="000000" w:themeColor="text1"/>
                <w:sz w:val="16"/>
                <w:szCs w:val="16"/>
                <w:lang w:val="en-US" w:eastAsia="ru-RU"/>
              </w:rPr>
              <w:t>77</w:t>
            </w:r>
            <w:r>
              <w:rPr>
                <w:b/>
                <w:color w:val="000000" w:themeColor="text1"/>
                <w:sz w:val="16"/>
                <w:szCs w:val="16"/>
                <w:lang w:eastAsia="ru-RU"/>
              </w:rPr>
              <w:t>,</w:t>
            </w:r>
            <w:r>
              <w:rPr>
                <w:b/>
                <w:color w:val="000000" w:themeColor="text1"/>
                <w:sz w:val="16"/>
                <w:szCs w:val="16"/>
                <w:lang w:val="en-US" w:eastAsia="ru-RU"/>
              </w:rPr>
              <w:t>2</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val="en-US" w:eastAsia="ru-RU"/>
              </w:rPr>
              <w:t>95 513 740</w:t>
            </w:r>
            <w:r>
              <w:rPr>
                <w:b/>
                <w:color w:val="000000" w:themeColor="text1"/>
                <w:sz w:val="16"/>
                <w:szCs w:val="16"/>
                <w:lang w:eastAsia="ru-RU"/>
              </w:rPr>
              <w:t>,00</w:t>
            </w:r>
          </w:p>
        </w:tc>
        <w:tc>
          <w:tcPr>
            <w:tcW w:w="992" w:type="dxa"/>
            <w:shd w:val="clear" w:color="auto" w:fill="auto"/>
            <w:vAlign w:val="center"/>
          </w:tcPr>
          <w:p w:rsidR="002F7D5D" w:rsidRDefault="00160044">
            <w:pPr>
              <w:jc w:val="center"/>
              <w:rPr>
                <w:b/>
                <w:color w:val="000000" w:themeColor="text1"/>
                <w:sz w:val="16"/>
                <w:szCs w:val="16"/>
                <w:lang w:val="en-US" w:eastAsia="ru-RU"/>
              </w:rPr>
            </w:pPr>
            <w:r>
              <w:rPr>
                <w:b/>
                <w:color w:val="000000" w:themeColor="text1"/>
                <w:sz w:val="16"/>
                <w:szCs w:val="16"/>
                <w:lang w:val="en-US" w:eastAsia="ru-RU"/>
              </w:rPr>
              <w:t>7</w:t>
            </w:r>
            <w:r>
              <w:rPr>
                <w:b/>
                <w:color w:val="000000" w:themeColor="text1"/>
                <w:sz w:val="16"/>
                <w:szCs w:val="16"/>
                <w:lang w:eastAsia="ru-RU"/>
              </w:rPr>
              <w:t>6,2</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val="en-US" w:eastAsia="ru-RU"/>
              </w:rPr>
              <w:t>9</w:t>
            </w:r>
            <w:r>
              <w:rPr>
                <w:b/>
                <w:color w:val="000000" w:themeColor="text1"/>
                <w:sz w:val="16"/>
                <w:szCs w:val="16"/>
                <w:lang w:eastAsia="ru-RU"/>
              </w:rPr>
              <w:t>5</w:t>
            </w:r>
            <w:r>
              <w:rPr>
                <w:b/>
                <w:color w:val="000000" w:themeColor="text1"/>
                <w:sz w:val="16"/>
                <w:szCs w:val="16"/>
                <w:lang w:val="en-US" w:eastAsia="ru-RU"/>
              </w:rPr>
              <w:t> </w:t>
            </w:r>
            <w:r>
              <w:rPr>
                <w:b/>
                <w:color w:val="000000" w:themeColor="text1"/>
                <w:sz w:val="16"/>
                <w:szCs w:val="16"/>
                <w:lang w:eastAsia="ru-RU"/>
              </w:rPr>
              <w:t>513</w:t>
            </w:r>
            <w:r>
              <w:rPr>
                <w:b/>
                <w:color w:val="000000" w:themeColor="text1"/>
                <w:sz w:val="16"/>
                <w:szCs w:val="16"/>
                <w:lang w:val="en-US" w:eastAsia="ru-RU"/>
              </w:rPr>
              <w:t xml:space="preserve"> </w:t>
            </w:r>
            <w:r>
              <w:rPr>
                <w:b/>
                <w:color w:val="000000" w:themeColor="text1"/>
                <w:sz w:val="16"/>
                <w:szCs w:val="16"/>
                <w:lang w:eastAsia="ru-RU"/>
              </w:rPr>
              <w:t>74</w:t>
            </w:r>
            <w:r>
              <w:rPr>
                <w:b/>
                <w:color w:val="000000" w:themeColor="text1"/>
                <w:sz w:val="16"/>
                <w:szCs w:val="16"/>
                <w:lang w:val="en-US" w:eastAsia="ru-RU"/>
              </w:rPr>
              <w:t>0</w:t>
            </w:r>
            <w:r>
              <w:rPr>
                <w:b/>
                <w:color w:val="000000" w:themeColor="text1"/>
                <w:sz w:val="16"/>
                <w:szCs w:val="16"/>
                <w:lang w:eastAsia="ru-RU"/>
              </w:rPr>
              <w:t>,00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76,2</w:t>
            </w:r>
          </w:p>
        </w:tc>
      </w:tr>
      <w:tr w:rsidR="002F7D5D">
        <w:trPr>
          <w:trHeight w:val="42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94 558</w:t>
            </w:r>
            <w:r>
              <w:rPr>
                <w:color w:val="000000" w:themeColor="text1"/>
                <w:sz w:val="16"/>
                <w:szCs w:val="16"/>
                <w:lang w:eastAsia="ru-RU"/>
              </w:rPr>
              <w:t> </w:t>
            </w:r>
            <w:r>
              <w:rPr>
                <w:color w:val="000000" w:themeColor="text1"/>
                <w:sz w:val="16"/>
                <w:szCs w:val="16"/>
                <w:lang w:val="en-US" w:eastAsia="ru-RU"/>
              </w:rPr>
              <w:t>6</w:t>
            </w:r>
            <w:r>
              <w:rPr>
                <w:color w:val="000000" w:themeColor="text1"/>
                <w:sz w:val="16"/>
                <w:szCs w:val="16"/>
                <w:lang w:eastAsia="ru-RU"/>
              </w:rPr>
              <w:t>00,00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76.4</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94 558 600</w:t>
            </w:r>
            <w:r>
              <w:rPr>
                <w:color w:val="000000" w:themeColor="text1"/>
                <w:sz w:val="16"/>
                <w:szCs w:val="16"/>
                <w:lang w:eastAsia="ru-RU"/>
              </w:rPr>
              <w:t>,00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eastAsia="ru-RU"/>
              </w:rPr>
              <w:t>75,4</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94 558 600</w:t>
            </w:r>
            <w:r>
              <w:rPr>
                <w:color w:val="000000" w:themeColor="text1"/>
                <w:sz w:val="16"/>
                <w:szCs w:val="16"/>
                <w:lang w:eastAsia="ru-RU"/>
              </w:rPr>
              <w:t>,00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w:t>
            </w:r>
            <w:r>
              <w:rPr>
                <w:color w:val="000000" w:themeColor="text1"/>
                <w:sz w:val="16"/>
                <w:szCs w:val="16"/>
                <w:lang w:val="en-US" w:eastAsia="ru-RU"/>
              </w:rPr>
              <w:t>5,</w:t>
            </w:r>
            <w:r>
              <w:rPr>
                <w:color w:val="000000" w:themeColor="text1"/>
                <w:sz w:val="16"/>
                <w:szCs w:val="16"/>
                <w:lang w:eastAsia="ru-RU"/>
              </w:rPr>
              <w:t>4</w:t>
            </w:r>
          </w:p>
        </w:tc>
      </w:tr>
      <w:tr w:rsidR="002F7D5D">
        <w:trPr>
          <w:trHeight w:val="30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2.2</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955 140</w:t>
            </w:r>
            <w:r>
              <w:rPr>
                <w:color w:val="000000" w:themeColor="text1"/>
                <w:sz w:val="16"/>
                <w:szCs w:val="16"/>
                <w:lang w:eastAsia="ru-RU"/>
              </w:rPr>
              <w:t>,00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eastAsia="ru-RU"/>
              </w:rPr>
              <w:t>0,</w:t>
            </w:r>
            <w:r>
              <w:rPr>
                <w:color w:val="000000" w:themeColor="text1"/>
                <w:sz w:val="16"/>
                <w:szCs w:val="16"/>
                <w:lang w:val="en-US" w:eastAsia="ru-RU"/>
              </w:rPr>
              <w:t>8</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955 140</w:t>
            </w:r>
            <w:r>
              <w:rPr>
                <w:color w:val="000000" w:themeColor="text1"/>
                <w:sz w:val="16"/>
                <w:szCs w:val="16"/>
                <w:lang w:eastAsia="ru-RU"/>
              </w:rPr>
              <w:t>,00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0.8</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955 140,00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0,8</w:t>
            </w:r>
          </w:p>
        </w:tc>
      </w:tr>
      <w:tr w:rsidR="002F7D5D">
        <w:trPr>
          <w:trHeight w:val="805"/>
        </w:trPr>
        <w:tc>
          <w:tcPr>
            <w:tcW w:w="515"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lastRenderedPageBreak/>
              <w:t>3</w:t>
            </w:r>
          </w:p>
        </w:tc>
        <w:tc>
          <w:tcPr>
            <w:tcW w:w="2174" w:type="dxa"/>
            <w:shd w:val="clear" w:color="auto" w:fill="auto"/>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«Строительство и приобретение жилья»</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26 148 590,00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21,1</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27 667 480,00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22,1</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27 667 480,00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22,1</w:t>
            </w:r>
          </w:p>
        </w:tc>
      </w:tr>
      <w:tr w:rsidR="002F7D5D">
        <w:trPr>
          <w:trHeight w:val="42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2174"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25 887 100,00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20,9</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27 390 800,00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21,9</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27 390 800,00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21,9</w:t>
            </w:r>
          </w:p>
        </w:tc>
      </w:tr>
      <w:tr w:rsidR="002F7D5D">
        <w:trPr>
          <w:trHeight w:val="30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w:t>
            </w:r>
          </w:p>
        </w:tc>
        <w:tc>
          <w:tcPr>
            <w:tcW w:w="2174" w:type="dxa"/>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261 490,00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0,2</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276 680,00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0,2</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276 680,00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0,2</w:t>
            </w:r>
          </w:p>
        </w:tc>
      </w:tr>
    </w:tbl>
    <w:p w:rsidR="002F7D5D" w:rsidRDefault="002F7D5D">
      <w:pPr>
        <w:ind w:firstLine="709"/>
        <w:jc w:val="center"/>
        <w:rPr>
          <w:color w:val="000000" w:themeColor="text1"/>
        </w:rPr>
      </w:pPr>
    </w:p>
    <w:p w:rsidR="002F7D5D" w:rsidRDefault="00160044">
      <w:pPr>
        <w:tabs>
          <w:tab w:val="left" w:pos="0"/>
        </w:tabs>
        <w:ind w:firstLine="709"/>
        <w:jc w:val="both"/>
        <w:rPr>
          <w:color w:val="000000" w:themeColor="text1"/>
        </w:rPr>
      </w:pPr>
      <w:r>
        <w:rPr>
          <w:rFonts w:eastAsia="Calibri"/>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color w:val="000000" w:themeColor="text1"/>
          <w:lang w:eastAsia="en-US"/>
        </w:rPr>
        <w:t>- за счет средств бюджета автономного округа в 2026 году – 122 546 400,00 рублей; 2027 -2028 годы – 124 050 100,00 рублей ежегодно;</w:t>
      </w:r>
    </w:p>
    <w:p w:rsidR="002F7D5D" w:rsidRDefault="00160044">
      <w:pPr>
        <w:ind w:firstLine="709"/>
        <w:jc w:val="both"/>
        <w:rPr>
          <w:color w:val="000000" w:themeColor="text1"/>
          <w:lang w:eastAsia="en-US"/>
        </w:rPr>
      </w:pPr>
      <w:r>
        <w:rPr>
          <w:color w:val="000000" w:themeColor="text1"/>
          <w:lang w:eastAsia="en-US"/>
        </w:rPr>
        <w:t>- за счет средств бюджета района в 2026 году – 1 237 850,00 рублей, 2027-2028 годы –             1 253 040,00 рублей ежегодно.</w:t>
      </w:r>
    </w:p>
    <w:p w:rsidR="002F7D5D" w:rsidRDefault="002F7D5D">
      <w:pPr>
        <w:ind w:firstLine="709"/>
        <w:jc w:val="both"/>
        <w:rPr>
          <w:color w:val="FF0000"/>
          <w:lang w:eastAsia="en-US"/>
        </w:rPr>
      </w:pPr>
    </w:p>
    <w:p w:rsidR="002F7D5D" w:rsidRDefault="00160044">
      <w:pPr>
        <w:ind w:firstLine="709"/>
        <w:jc w:val="both"/>
        <w:rPr>
          <w:color w:val="000000" w:themeColor="text1"/>
          <w:lang w:eastAsia="en-US"/>
        </w:rPr>
      </w:pPr>
      <w:r>
        <w:rPr>
          <w:color w:val="000000" w:themeColor="text1"/>
          <w:lang w:eastAsia="en-US"/>
        </w:rPr>
        <w:t>Бюджетные ассигнования на реализацию комплекса процессных мероприятий «Обеспечение градостроительной деятельности на территории Белоярского района» предусмотрены:</w:t>
      </w:r>
    </w:p>
    <w:p w:rsidR="002F7D5D" w:rsidRDefault="00160044">
      <w:pPr>
        <w:ind w:firstLine="709"/>
        <w:jc w:val="both"/>
        <w:rPr>
          <w:color w:val="000000" w:themeColor="text1"/>
          <w:lang w:eastAsia="en-US"/>
        </w:rPr>
      </w:pPr>
      <w:r>
        <w:rPr>
          <w:color w:val="000000" w:themeColor="text1"/>
          <w:lang w:eastAsia="en-US"/>
        </w:rPr>
        <w:t>на 2026 год в сумме 2 121 920,00 рублей;</w:t>
      </w:r>
    </w:p>
    <w:p w:rsidR="002F7D5D" w:rsidRDefault="00160044">
      <w:pPr>
        <w:ind w:firstLine="709"/>
        <w:jc w:val="both"/>
        <w:rPr>
          <w:color w:val="000000" w:themeColor="text1"/>
          <w:lang w:eastAsia="en-US"/>
        </w:rPr>
      </w:pPr>
      <w:r>
        <w:rPr>
          <w:color w:val="000000" w:themeColor="text1"/>
          <w:lang w:eastAsia="en-US"/>
        </w:rPr>
        <w:t>на 2027 год в сумме 2 121 920,00 рублей;</w:t>
      </w:r>
    </w:p>
    <w:p w:rsidR="002F7D5D" w:rsidRDefault="00160044">
      <w:pPr>
        <w:ind w:firstLine="709"/>
        <w:jc w:val="both"/>
        <w:rPr>
          <w:color w:val="000000" w:themeColor="text1"/>
          <w:lang w:eastAsia="en-US"/>
        </w:rPr>
      </w:pPr>
      <w:r>
        <w:rPr>
          <w:color w:val="000000" w:themeColor="text1"/>
          <w:lang w:eastAsia="en-US"/>
        </w:rPr>
        <w:t>на 2028 год в сумме 2 121 920,00 рублей.</w:t>
      </w:r>
    </w:p>
    <w:p w:rsidR="002F7D5D" w:rsidRDefault="00160044">
      <w:pPr>
        <w:ind w:firstLine="709"/>
        <w:jc w:val="both"/>
        <w:rPr>
          <w:color w:val="000000" w:themeColor="text1"/>
          <w:lang w:eastAsia="en-US"/>
        </w:rPr>
      </w:pPr>
      <w:r>
        <w:rPr>
          <w:color w:val="000000" w:themeColor="text1"/>
          <w:lang w:eastAsia="en-US"/>
        </w:rPr>
        <w:t xml:space="preserve">Планируемые средства будут направлены на обеспечение градостроительной деятельности на территории Белоярского района за счет средств бюджета автономного округа на 2026-2028 годы в сумме 2 100 700,00 рублей ежегодно и бюджета района на 2026-2028 годы в сумме 21 220,00 рублей ежегодно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color w:val="000000" w:themeColor="text1"/>
          <w:lang w:eastAsia="en-US"/>
        </w:rPr>
      </w:pPr>
    </w:p>
    <w:p w:rsidR="002F7D5D" w:rsidRDefault="00160044">
      <w:pPr>
        <w:ind w:firstLine="709"/>
        <w:jc w:val="both"/>
        <w:rPr>
          <w:color w:val="000000" w:themeColor="text1"/>
          <w:lang w:eastAsia="en-US"/>
        </w:rPr>
      </w:pPr>
      <w:r>
        <w:rPr>
          <w:color w:val="000000" w:themeColor="text1"/>
          <w:lang w:eastAsia="en-US"/>
        </w:rPr>
        <w:t xml:space="preserve">Бюджетные ассигнования на реализацию комплекса процессных мероприятий </w:t>
      </w:r>
      <w:r>
        <w:rPr>
          <w:color w:val="000000" w:themeColor="text1"/>
          <w:lang w:eastAsia="ru-RU"/>
        </w:rPr>
        <w:t>«Улучшение жилищных условий отдельных категорий граждан Белоярского района»</w:t>
      </w:r>
      <w:r>
        <w:rPr>
          <w:b/>
          <w:color w:val="000000" w:themeColor="text1"/>
          <w:lang w:eastAsia="ru-RU"/>
        </w:rPr>
        <w:t xml:space="preserve"> </w:t>
      </w:r>
      <w:r>
        <w:rPr>
          <w:color w:val="000000" w:themeColor="text1"/>
          <w:lang w:eastAsia="en-US"/>
        </w:rPr>
        <w:t>предусмотрены:</w:t>
      </w:r>
    </w:p>
    <w:p w:rsidR="002F7D5D" w:rsidRDefault="00160044">
      <w:pPr>
        <w:ind w:firstLine="709"/>
        <w:jc w:val="both"/>
        <w:rPr>
          <w:color w:val="000000" w:themeColor="text1"/>
          <w:lang w:eastAsia="en-US"/>
        </w:rPr>
      </w:pPr>
      <w:r>
        <w:rPr>
          <w:color w:val="000000" w:themeColor="text1"/>
          <w:lang w:eastAsia="en-US"/>
        </w:rPr>
        <w:t>на 2026 год в сумме 95 513 740,00 рублей;</w:t>
      </w:r>
    </w:p>
    <w:p w:rsidR="002F7D5D" w:rsidRDefault="00160044">
      <w:pPr>
        <w:ind w:firstLine="709"/>
        <w:jc w:val="both"/>
        <w:rPr>
          <w:color w:val="000000" w:themeColor="text1"/>
          <w:lang w:eastAsia="en-US"/>
        </w:rPr>
      </w:pPr>
      <w:r>
        <w:rPr>
          <w:color w:val="000000" w:themeColor="text1"/>
          <w:lang w:eastAsia="en-US"/>
        </w:rPr>
        <w:t>на 2027 год в сумме 94 558 600,00 рублей;</w:t>
      </w:r>
    </w:p>
    <w:p w:rsidR="002F7D5D" w:rsidRDefault="00160044">
      <w:pPr>
        <w:ind w:firstLine="709"/>
        <w:jc w:val="both"/>
        <w:rPr>
          <w:color w:val="000000" w:themeColor="text1"/>
          <w:lang w:eastAsia="en-US"/>
        </w:rPr>
      </w:pPr>
      <w:r>
        <w:rPr>
          <w:color w:val="000000" w:themeColor="text1"/>
          <w:lang w:eastAsia="en-US"/>
        </w:rPr>
        <w:t>на 2028 год в сумме 94 558 600,00 рублей.</w:t>
      </w:r>
    </w:p>
    <w:p w:rsidR="002F7D5D" w:rsidRDefault="00160044">
      <w:pPr>
        <w:ind w:firstLine="709"/>
        <w:jc w:val="both"/>
        <w:rPr>
          <w:color w:val="000000" w:themeColor="text1"/>
          <w:lang w:eastAsia="en-US"/>
        </w:rPr>
      </w:pPr>
      <w:r>
        <w:rPr>
          <w:color w:val="000000" w:themeColor="text1"/>
          <w:lang w:eastAsia="en-US"/>
        </w:rPr>
        <w:t xml:space="preserve">Планируемые средства будут направлены на обеспечение жильем граждан из числа коренных малочисленных народов Ханты-Мансийского автономного округа – Югры за счет средств бюджета автономного округа на 2026-2028 годы в сумме 94 558 600,00 рублей ежегодно и бюджета района на 2026-2028 годы в сумме 955 140,00 рублей ежегодно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color w:val="000000" w:themeColor="text1"/>
          <w:lang w:eastAsia="en-US"/>
        </w:rPr>
      </w:pPr>
    </w:p>
    <w:p w:rsidR="002F7D5D" w:rsidRDefault="00160044">
      <w:pPr>
        <w:ind w:firstLine="709"/>
        <w:jc w:val="both"/>
        <w:rPr>
          <w:color w:val="000000" w:themeColor="text1"/>
          <w:lang w:eastAsia="en-US"/>
        </w:rPr>
      </w:pPr>
      <w:r>
        <w:rPr>
          <w:color w:val="000000" w:themeColor="text1"/>
          <w:lang w:eastAsia="en-US"/>
        </w:rPr>
        <w:t xml:space="preserve">Бюджетные ассигнования на реализацию комплекса процессных мероприятий </w:t>
      </w:r>
      <w:r>
        <w:rPr>
          <w:color w:val="000000" w:themeColor="text1"/>
          <w:lang w:eastAsia="ru-RU"/>
        </w:rPr>
        <w:t xml:space="preserve">«Строительство и приобретение жилья» </w:t>
      </w:r>
      <w:r>
        <w:rPr>
          <w:color w:val="000000" w:themeColor="text1"/>
          <w:lang w:eastAsia="en-US"/>
        </w:rPr>
        <w:t>предусмотрены:</w:t>
      </w:r>
    </w:p>
    <w:p w:rsidR="002F7D5D" w:rsidRDefault="00160044">
      <w:pPr>
        <w:ind w:firstLine="709"/>
        <w:jc w:val="both"/>
        <w:rPr>
          <w:color w:val="000000" w:themeColor="text1"/>
          <w:lang w:eastAsia="en-US"/>
        </w:rPr>
      </w:pPr>
      <w:r>
        <w:rPr>
          <w:color w:val="000000" w:themeColor="text1"/>
          <w:lang w:eastAsia="en-US"/>
        </w:rPr>
        <w:t>на 2026 год в сумме 26 148 590,00 рублей;</w:t>
      </w:r>
    </w:p>
    <w:p w:rsidR="002F7D5D" w:rsidRDefault="00160044">
      <w:pPr>
        <w:ind w:firstLine="709"/>
        <w:jc w:val="both"/>
        <w:rPr>
          <w:color w:val="000000" w:themeColor="text1"/>
          <w:lang w:eastAsia="en-US"/>
        </w:rPr>
      </w:pPr>
      <w:r>
        <w:rPr>
          <w:color w:val="000000" w:themeColor="text1"/>
          <w:lang w:eastAsia="en-US"/>
        </w:rPr>
        <w:t>на 2027 год в сумме 27 390 800,00 рублей;</w:t>
      </w:r>
    </w:p>
    <w:p w:rsidR="002F7D5D" w:rsidRDefault="00160044">
      <w:pPr>
        <w:ind w:firstLine="709"/>
        <w:jc w:val="both"/>
        <w:rPr>
          <w:color w:val="000000" w:themeColor="text1"/>
          <w:lang w:eastAsia="en-US"/>
        </w:rPr>
      </w:pPr>
      <w:r>
        <w:rPr>
          <w:color w:val="000000" w:themeColor="text1"/>
          <w:lang w:eastAsia="en-US"/>
        </w:rPr>
        <w:t>на 2028 год в сумме 27 667 480,00 рублей.</w:t>
      </w:r>
    </w:p>
    <w:p w:rsidR="002F7D5D" w:rsidRDefault="00160044">
      <w:pPr>
        <w:ind w:firstLine="709"/>
        <w:jc w:val="both"/>
        <w:rPr>
          <w:color w:val="000000" w:themeColor="text1"/>
          <w:lang w:eastAsia="en-US"/>
        </w:rPr>
      </w:pPr>
      <w:r>
        <w:rPr>
          <w:color w:val="000000" w:themeColor="text1"/>
          <w:lang w:eastAsia="en-US"/>
        </w:rPr>
        <w:t xml:space="preserve">Планируемые средства будут направлены на реализацию полномочий в области строительства и жилищных отношений средств бюджета автономного округа на 2026 год в сумме 25 887 00,00 рублей, 2027-2028 годы -27 390 800,00 ежегодно и бюджета района на 2026 год- 261 490,00 рублей на 2027-2028 годы в сумме 276 680,00 рублей ежегодно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color w:val="FF0000"/>
          <w:lang w:eastAsia="en-US"/>
        </w:rPr>
      </w:pPr>
    </w:p>
    <w:p w:rsidR="002F7D5D" w:rsidRDefault="00160044">
      <w:pPr>
        <w:ind w:firstLine="709"/>
        <w:jc w:val="center"/>
        <w:rPr>
          <w:color w:val="000000" w:themeColor="text1"/>
        </w:rPr>
      </w:pPr>
      <w:r>
        <w:rPr>
          <w:b/>
          <w:color w:val="000000" w:themeColor="text1"/>
        </w:rPr>
        <w:lastRenderedPageBreak/>
        <w:t>12 0 00 00000. Муниципальная программа района «Развитие жилищно-коммунального комплекса и повышение энергетической эффективности»</w:t>
      </w:r>
    </w:p>
    <w:p w:rsidR="002F7D5D" w:rsidRDefault="002F7D5D">
      <w:pPr>
        <w:jc w:val="center"/>
        <w:rPr>
          <w:b/>
          <w:color w:val="000000" w:themeColor="text1"/>
        </w:rPr>
      </w:pPr>
    </w:p>
    <w:p w:rsidR="002F7D5D" w:rsidRDefault="00160044">
      <w:pPr>
        <w:ind w:firstLine="708"/>
        <w:jc w:val="both"/>
        <w:rPr>
          <w:color w:val="000000" w:themeColor="text1"/>
        </w:rPr>
      </w:pPr>
      <w:r>
        <w:rPr>
          <w:color w:val="000000" w:themeColor="text1"/>
        </w:rPr>
        <w:t xml:space="preserve"> Ответственный исполнитель муниципальной программы района «Развитие жилищно-коммунального комплекса и повышение энергетической эффективности» (далее – муниципальная программа) – управление жилищно-коммунального хозяйства администрации района.</w:t>
      </w:r>
    </w:p>
    <w:p w:rsidR="002F7D5D" w:rsidRDefault="00160044">
      <w:pPr>
        <w:ind w:left="993" w:hanging="993"/>
        <w:jc w:val="center"/>
        <w:rPr>
          <w:color w:val="000000" w:themeColor="text1"/>
        </w:rPr>
      </w:pPr>
      <w:r>
        <w:rPr>
          <w:color w:val="000000" w:themeColor="text1"/>
        </w:rPr>
        <w:t xml:space="preserve">     Текст муниципальной программы размещен в сети Интернет по электронному адресу:</w:t>
      </w:r>
    </w:p>
    <w:p w:rsidR="002F7D5D" w:rsidRDefault="00341809">
      <w:pPr>
        <w:ind w:left="993" w:hanging="993"/>
        <w:jc w:val="center"/>
      </w:pPr>
      <w:hyperlink r:id="rId29" w:tooltip="https://admbel.ru/local-control/administration/municipal-programms/list/?ELEMENT_ID=31388" w:history="1">
        <w:r w:rsidR="00160044">
          <w:rPr>
            <w:rStyle w:val="a9"/>
          </w:rPr>
          <w:t>https://admbel.ru/local-control/administration/municipal-programms/list/?ELEMENT_ID=31388</w:t>
        </w:r>
      </w:hyperlink>
    </w:p>
    <w:p w:rsidR="002F7D5D" w:rsidRDefault="002F7D5D">
      <w:pPr>
        <w:ind w:left="993" w:hanging="993"/>
        <w:jc w:val="center"/>
        <w:rPr>
          <w:color w:val="FF0000"/>
        </w:rPr>
      </w:pPr>
    </w:p>
    <w:p w:rsidR="002F7D5D" w:rsidRDefault="00160044">
      <w:pPr>
        <w:ind w:left="993" w:hanging="993"/>
        <w:jc w:val="center"/>
        <w:rPr>
          <w:color w:val="000000" w:themeColor="text1"/>
        </w:rPr>
      </w:pPr>
      <w:r>
        <w:rPr>
          <w:color w:val="000000" w:themeColor="text1"/>
        </w:rPr>
        <w:t xml:space="preserve">Структура расходов муниципальной программы «Развитие </w:t>
      </w:r>
      <w:proofErr w:type="spellStart"/>
      <w:r>
        <w:rPr>
          <w:color w:val="000000" w:themeColor="text1"/>
        </w:rPr>
        <w:t>жилищно</w:t>
      </w:r>
      <w:proofErr w:type="spellEnd"/>
      <w:r>
        <w:rPr>
          <w:color w:val="000000" w:themeColor="text1"/>
        </w:rPr>
        <w:t xml:space="preserve"> – коммунального комплекса и повышение энергетической эффективности»</w:t>
      </w:r>
    </w:p>
    <w:p w:rsidR="002F7D5D" w:rsidRDefault="002F7D5D">
      <w:pPr>
        <w:ind w:left="993" w:hanging="993"/>
        <w:jc w:val="center"/>
        <w:rPr>
          <w:color w:val="000000" w:themeColor="text1"/>
        </w:rPr>
      </w:pPr>
    </w:p>
    <w:tbl>
      <w:tblPr>
        <w:tblW w:w="9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903"/>
        <w:gridCol w:w="1285"/>
        <w:gridCol w:w="1167"/>
        <w:gridCol w:w="1229"/>
        <w:gridCol w:w="988"/>
        <w:gridCol w:w="1407"/>
        <w:gridCol w:w="1145"/>
      </w:tblGrid>
      <w:tr w:rsidR="002F7D5D">
        <w:trPr>
          <w:trHeight w:val="469"/>
          <w:tblHeader/>
        </w:trPr>
        <w:tc>
          <w:tcPr>
            <w:tcW w:w="498" w:type="dxa"/>
            <w:vMerge w:val="restart"/>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en-US"/>
              </w:rPr>
              <w:t>№ п/п</w:t>
            </w:r>
          </w:p>
        </w:tc>
        <w:tc>
          <w:tcPr>
            <w:tcW w:w="1903" w:type="dxa"/>
            <w:vMerge w:val="restart"/>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zh-CN" w:eastAsia="ru-RU"/>
              </w:rPr>
              <w:t>Наименование муниципальной программы, подпрограммы муниципальной программы</w:t>
            </w:r>
          </w:p>
        </w:tc>
        <w:tc>
          <w:tcPr>
            <w:tcW w:w="2452" w:type="dxa"/>
            <w:gridSpan w:val="2"/>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2026 год (проект)</w:t>
            </w:r>
          </w:p>
        </w:tc>
        <w:tc>
          <w:tcPr>
            <w:tcW w:w="2217" w:type="dxa"/>
            <w:gridSpan w:val="2"/>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2027 год (проект)</w:t>
            </w:r>
          </w:p>
        </w:tc>
        <w:tc>
          <w:tcPr>
            <w:tcW w:w="2552" w:type="dxa"/>
            <w:gridSpan w:val="2"/>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2028 год (проект)</w:t>
            </w:r>
          </w:p>
        </w:tc>
      </w:tr>
      <w:tr w:rsidR="002F7D5D">
        <w:trPr>
          <w:trHeight w:val="689"/>
          <w:tblHeader/>
        </w:trPr>
        <w:tc>
          <w:tcPr>
            <w:tcW w:w="498" w:type="dxa"/>
            <w:vMerge/>
            <w:vAlign w:val="center"/>
          </w:tcPr>
          <w:p w:rsidR="002F7D5D" w:rsidRDefault="002F7D5D">
            <w:pPr>
              <w:rPr>
                <w:b/>
                <w:bCs/>
                <w:color w:val="000000" w:themeColor="text1"/>
                <w:sz w:val="16"/>
                <w:szCs w:val="16"/>
                <w:lang w:eastAsia="ru-RU"/>
              </w:rPr>
            </w:pPr>
          </w:p>
        </w:tc>
        <w:tc>
          <w:tcPr>
            <w:tcW w:w="1903" w:type="dxa"/>
            <w:vMerge/>
            <w:vAlign w:val="center"/>
          </w:tcPr>
          <w:p w:rsidR="002F7D5D" w:rsidRDefault="002F7D5D">
            <w:pPr>
              <w:rPr>
                <w:b/>
                <w:bCs/>
                <w:color w:val="000000" w:themeColor="text1"/>
                <w:sz w:val="16"/>
                <w:szCs w:val="16"/>
                <w:lang w:eastAsia="ru-RU"/>
              </w:rPr>
            </w:pP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Сумма, руб.</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к общему объему расходов</w:t>
            </w:r>
          </w:p>
        </w:tc>
        <w:tc>
          <w:tcPr>
            <w:tcW w:w="1229"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Сумма, руб.</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к общему объему расходов</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Сумма, руб.</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к общему объему расходов</w:t>
            </w:r>
          </w:p>
        </w:tc>
      </w:tr>
      <w:tr w:rsidR="002F7D5D">
        <w:trPr>
          <w:trHeight w:val="531"/>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en-US"/>
              </w:rPr>
              <w:t> </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Всего по муниципальной программе, в том числе:</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441 884 430,00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414 906 240,00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342 771 000,00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r>
      <w:tr w:rsidR="002F7D5D">
        <w:trPr>
          <w:trHeight w:val="853"/>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Региональный проект «Модернизация коммунальной инфраструктуры»</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21 340 4</w:t>
            </w:r>
            <w:r>
              <w:rPr>
                <w:b/>
                <w:bCs/>
                <w:color w:val="000000" w:themeColor="text1"/>
                <w:sz w:val="16"/>
                <w:szCs w:val="16"/>
                <w:lang w:val="en-US" w:eastAsia="ru-RU"/>
              </w:rPr>
              <w:t>1</w:t>
            </w: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6,2</w:t>
            </w:r>
          </w:p>
        </w:tc>
      </w:tr>
      <w:tr w:rsidR="002F7D5D">
        <w:trPr>
          <w:trHeight w:val="46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 xml:space="preserve">федеральный бюджет </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5 165 300,00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1,5</w:t>
            </w:r>
          </w:p>
        </w:tc>
      </w:tr>
      <w:tr w:rsidR="002F7D5D">
        <w:trPr>
          <w:trHeight w:val="46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15 961 700,00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4,7</w:t>
            </w:r>
          </w:p>
        </w:tc>
      </w:tr>
      <w:tr w:rsidR="002F7D5D">
        <w:trPr>
          <w:trHeight w:val="270"/>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1.3</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213 410,00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994"/>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Региональный проект «Создание (реконструкция) коммунальных объектов»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115 140 110</w:t>
            </w:r>
            <w:r>
              <w:rPr>
                <w:b/>
                <w:bCs/>
                <w:color w:val="000000" w:themeColor="text1"/>
                <w:sz w:val="16"/>
                <w:szCs w:val="16"/>
                <w:lang w:eastAsia="ru-RU"/>
              </w:rPr>
              <w:t>,00</w:t>
            </w:r>
          </w:p>
        </w:tc>
        <w:tc>
          <w:tcPr>
            <w:tcW w:w="1167"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26</w:t>
            </w:r>
            <w:r>
              <w:rPr>
                <w:b/>
                <w:bCs/>
                <w:color w:val="000000" w:themeColor="text1"/>
                <w:sz w:val="16"/>
                <w:szCs w:val="16"/>
                <w:lang w:eastAsia="ru-RU"/>
              </w:rPr>
              <w:t>,</w:t>
            </w:r>
            <w:r>
              <w:rPr>
                <w:b/>
                <w:bCs/>
                <w:color w:val="000000" w:themeColor="text1"/>
                <w:sz w:val="16"/>
                <w:szCs w:val="16"/>
                <w:lang w:val="en-US" w:eastAsia="ru-RU"/>
              </w:rPr>
              <w:t>1</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93 409 80</w:t>
            </w:r>
            <w:r>
              <w:rPr>
                <w:b/>
                <w:bCs/>
                <w:color w:val="000000" w:themeColor="text1"/>
                <w:sz w:val="16"/>
                <w:szCs w:val="16"/>
                <w:lang w:eastAsia="ru-RU"/>
              </w:rPr>
              <w:t>0,0</w:t>
            </w:r>
          </w:p>
        </w:tc>
        <w:tc>
          <w:tcPr>
            <w:tcW w:w="98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22</w:t>
            </w:r>
            <w:r>
              <w:rPr>
                <w:b/>
                <w:bCs/>
                <w:color w:val="000000" w:themeColor="text1"/>
                <w:sz w:val="16"/>
                <w:szCs w:val="16"/>
                <w:lang w:eastAsia="ru-RU"/>
              </w:rPr>
              <w:t>,</w:t>
            </w:r>
            <w:r>
              <w:rPr>
                <w:b/>
                <w:bCs/>
                <w:color w:val="000000" w:themeColor="text1"/>
                <w:sz w:val="16"/>
                <w:szCs w:val="16"/>
                <w:lang w:val="en-US" w:eastAsia="ru-RU"/>
              </w:rPr>
              <w:t>5</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463"/>
        </w:trPr>
        <w:tc>
          <w:tcPr>
            <w:tcW w:w="49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2.</w:t>
            </w:r>
            <w:r>
              <w:rPr>
                <w:bCs/>
                <w:color w:val="000000" w:themeColor="text1"/>
                <w:sz w:val="16"/>
                <w:szCs w:val="16"/>
                <w:lang w:val="en-US"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113 988 70</w:t>
            </w: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25</w:t>
            </w:r>
            <w:r>
              <w:rPr>
                <w:bCs/>
                <w:color w:val="000000" w:themeColor="text1"/>
                <w:sz w:val="16"/>
                <w:szCs w:val="16"/>
                <w:lang w:eastAsia="ru-RU"/>
              </w:rPr>
              <w:t>,</w:t>
            </w:r>
            <w:r>
              <w:rPr>
                <w:bCs/>
                <w:color w:val="000000" w:themeColor="text1"/>
                <w:sz w:val="16"/>
                <w:szCs w:val="16"/>
                <w:lang w:val="en-US" w:eastAsia="ru-RU"/>
              </w:rPr>
              <w:t>8</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91 980 70</w:t>
            </w: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22</w:t>
            </w:r>
            <w:r>
              <w:rPr>
                <w:bCs/>
                <w:color w:val="000000" w:themeColor="text1"/>
                <w:sz w:val="16"/>
                <w:szCs w:val="16"/>
                <w:lang w:eastAsia="ru-RU"/>
              </w:rPr>
              <w:t>,</w:t>
            </w:r>
            <w:r>
              <w:rPr>
                <w:bCs/>
                <w:color w:val="000000" w:themeColor="text1"/>
                <w:sz w:val="16"/>
                <w:szCs w:val="16"/>
                <w:lang w:val="en-US" w:eastAsia="ru-RU"/>
              </w:rPr>
              <w:t>2</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270"/>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1 151 41</w:t>
            </w: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w:t>
            </w:r>
            <w:r>
              <w:rPr>
                <w:bCs/>
                <w:color w:val="000000" w:themeColor="text1"/>
                <w:sz w:val="16"/>
                <w:szCs w:val="16"/>
                <w:lang w:val="en-US" w:eastAsia="ru-RU"/>
              </w:rPr>
              <w:t>3</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1 429 10</w:t>
            </w: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w:t>
            </w:r>
            <w:r>
              <w:rPr>
                <w:bCs/>
                <w:color w:val="000000" w:themeColor="text1"/>
                <w:sz w:val="16"/>
                <w:szCs w:val="16"/>
                <w:lang w:val="en-US" w:eastAsia="ru-RU"/>
              </w:rPr>
              <w:t>3</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1551"/>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«Строительство (реконструкция) и капитальный ремонт объектов коммунальной инфраструктуры»</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7 152 700,00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1,6</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00"/>
        </w:trPr>
        <w:tc>
          <w:tcPr>
            <w:tcW w:w="4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19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7 152 700,00</w:t>
            </w:r>
          </w:p>
        </w:tc>
        <w:tc>
          <w:tcPr>
            <w:tcW w:w="116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1,6</w:t>
            </w:r>
          </w:p>
        </w:tc>
        <w:tc>
          <w:tcPr>
            <w:tcW w:w="1229"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0,00</w:t>
            </w:r>
          </w:p>
        </w:tc>
        <w:tc>
          <w:tcPr>
            <w:tcW w:w="98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c>
          <w:tcPr>
            <w:tcW w:w="140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0,00</w:t>
            </w:r>
          </w:p>
        </w:tc>
        <w:tc>
          <w:tcPr>
            <w:tcW w:w="114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r>
      <w:tr w:rsidR="002F7D5D">
        <w:trPr>
          <w:trHeight w:val="2798"/>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 xml:space="preserve">Комплекс процессных мероприятий «Реализация мероприятий по капитальному ремонту (с заменой) систем газораспределения, теплоснабжения, водоснабжения и водоотведения, в том числе с применением композитных материалов в </w:t>
            </w:r>
            <w:proofErr w:type="spellStart"/>
            <w:r>
              <w:rPr>
                <w:b/>
                <w:bCs/>
                <w:color w:val="000000" w:themeColor="text1"/>
                <w:sz w:val="16"/>
                <w:szCs w:val="16"/>
                <w:lang w:eastAsia="ru-RU"/>
              </w:rPr>
              <w:t>г.Белоярский</w:t>
            </w:r>
            <w:proofErr w:type="spellEnd"/>
            <w:r>
              <w:rPr>
                <w:b/>
                <w:bCs/>
                <w:color w:val="000000" w:themeColor="text1"/>
                <w:sz w:val="16"/>
                <w:szCs w:val="16"/>
                <w:lang w:eastAsia="ru-RU"/>
              </w:rPr>
              <w:t>»</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124 011 920,00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28</w:t>
            </w:r>
            <w:r>
              <w:rPr>
                <w:b/>
                <w:bCs/>
                <w:color w:val="000000" w:themeColor="text1"/>
                <w:sz w:val="16"/>
                <w:szCs w:val="16"/>
                <w:lang w:eastAsia="ru-RU"/>
              </w:rPr>
              <w:t>,1</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117 583 840,00</w:t>
            </w:r>
          </w:p>
        </w:tc>
        <w:tc>
          <w:tcPr>
            <w:tcW w:w="98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28</w:t>
            </w:r>
            <w:r>
              <w:rPr>
                <w:b/>
                <w:bCs/>
                <w:color w:val="000000" w:themeColor="text1"/>
                <w:sz w:val="16"/>
                <w:szCs w:val="16"/>
                <w:lang w:eastAsia="ru-RU"/>
              </w:rPr>
              <w:t>,</w:t>
            </w:r>
            <w:r>
              <w:rPr>
                <w:b/>
                <w:bCs/>
                <w:color w:val="000000" w:themeColor="text1"/>
                <w:sz w:val="16"/>
                <w:szCs w:val="16"/>
                <w:lang w:val="en-US" w:eastAsia="ru-RU"/>
              </w:rPr>
              <w:t>4</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106 798 190,00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31,2</w:t>
            </w:r>
          </w:p>
        </w:tc>
      </w:tr>
      <w:tr w:rsidR="002F7D5D">
        <w:trPr>
          <w:trHeight w:val="300"/>
        </w:trPr>
        <w:tc>
          <w:tcPr>
            <w:tcW w:w="4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19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121 484 800,00</w:t>
            </w:r>
          </w:p>
        </w:tc>
        <w:tc>
          <w:tcPr>
            <w:tcW w:w="1167"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27</w:t>
            </w:r>
            <w:r>
              <w:rPr>
                <w:color w:val="000000" w:themeColor="text1"/>
                <w:sz w:val="16"/>
                <w:szCs w:val="16"/>
                <w:lang w:eastAsia="ru-RU"/>
              </w:rPr>
              <w:t>,</w:t>
            </w:r>
            <w:r>
              <w:rPr>
                <w:color w:val="000000" w:themeColor="text1"/>
                <w:sz w:val="16"/>
                <w:szCs w:val="16"/>
                <w:lang w:val="en-US" w:eastAsia="ru-RU"/>
              </w:rPr>
              <w:t>5</w:t>
            </w:r>
          </w:p>
        </w:tc>
        <w:tc>
          <w:tcPr>
            <w:tcW w:w="1229"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115 220 000,00</w:t>
            </w:r>
          </w:p>
        </w:tc>
        <w:tc>
          <w:tcPr>
            <w:tcW w:w="988"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27</w:t>
            </w:r>
            <w:r>
              <w:rPr>
                <w:color w:val="000000" w:themeColor="text1"/>
                <w:sz w:val="16"/>
                <w:szCs w:val="16"/>
                <w:lang w:eastAsia="ru-RU"/>
              </w:rPr>
              <w:t>,</w:t>
            </w:r>
            <w:r>
              <w:rPr>
                <w:color w:val="000000" w:themeColor="text1"/>
                <w:sz w:val="16"/>
                <w:szCs w:val="16"/>
                <w:lang w:val="en-US" w:eastAsia="ru-RU"/>
              </w:rPr>
              <w:t>8</w:t>
            </w:r>
          </w:p>
        </w:tc>
        <w:tc>
          <w:tcPr>
            <w:tcW w:w="140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105 136 200,00</w:t>
            </w:r>
          </w:p>
        </w:tc>
        <w:tc>
          <w:tcPr>
            <w:tcW w:w="114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30,7</w:t>
            </w:r>
          </w:p>
        </w:tc>
      </w:tr>
      <w:tr w:rsidR="002F7D5D">
        <w:trPr>
          <w:trHeight w:val="321"/>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3.2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2 527 120,00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0</w:t>
            </w:r>
            <w:r>
              <w:rPr>
                <w:bCs/>
                <w:color w:val="000000" w:themeColor="text1"/>
                <w:sz w:val="16"/>
                <w:szCs w:val="16"/>
                <w:lang w:eastAsia="ru-RU"/>
              </w:rPr>
              <w:t>,</w:t>
            </w:r>
            <w:r>
              <w:rPr>
                <w:bCs/>
                <w:color w:val="000000" w:themeColor="text1"/>
                <w:sz w:val="16"/>
                <w:szCs w:val="16"/>
                <w:lang w:val="en-US" w:eastAsia="ru-RU"/>
              </w:rPr>
              <w:t>6</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2 363 840,00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0,6</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1 661 990,00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0,5</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lastRenderedPageBreak/>
              <w:t>4</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«Содействие в обеспечении равных прав потребителей на получение коммунальных услуг»</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128 905 500,00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29,2</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141 137 400,00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34,0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150 601 400,00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43.9</w:t>
            </w:r>
          </w:p>
        </w:tc>
      </w:tr>
      <w:tr w:rsidR="002F7D5D">
        <w:trPr>
          <w:trHeight w:val="509"/>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128 905 500,00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29,2</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141 137 400,00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34,0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150 601 400,00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43</w:t>
            </w:r>
            <w:r>
              <w:rPr>
                <w:bCs/>
                <w:color w:val="000000" w:themeColor="text1"/>
                <w:sz w:val="16"/>
                <w:szCs w:val="16"/>
                <w:lang w:eastAsia="ru-RU"/>
              </w:rPr>
              <w:t>,9</w:t>
            </w:r>
          </w:p>
        </w:tc>
      </w:tr>
      <w:tr w:rsidR="002F7D5D">
        <w:trPr>
          <w:trHeight w:val="389"/>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«Компенсация транспортных расходов, предусмотренная в соответствии с государственной поддержкой северного завоза продукции (товаров)»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10</w:t>
            </w:r>
            <w:r>
              <w:rPr>
                <w:b/>
                <w:bCs/>
                <w:color w:val="000000" w:themeColor="text1"/>
                <w:sz w:val="16"/>
                <w:szCs w:val="16"/>
                <w:lang w:eastAsia="ru-RU"/>
              </w:rPr>
              <w:t>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10</w:t>
            </w: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89"/>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5</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100</w:t>
            </w:r>
            <w:r>
              <w:rPr>
                <w:bCs/>
                <w:color w:val="000000" w:themeColor="text1"/>
                <w:sz w:val="16"/>
                <w:szCs w:val="16"/>
                <w:lang w:eastAsia="ru-RU"/>
              </w:rPr>
              <w:t>,00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10</w:t>
            </w: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6</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«Обеспечение мероприятий по энергосбережению и повышению энергетической эффективности»</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91 000,00</w:t>
            </w:r>
          </w:p>
        </w:tc>
        <w:tc>
          <w:tcPr>
            <w:tcW w:w="1167"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eastAsia="ru-RU"/>
              </w:rPr>
              <w:t>0,</w:t>
            </w:r>
            <w:r>
              <w:rPr>
                <w:b/>
                <w:bCs/>
                <w:color w:val="000000" w:themeColor="text1"/>
                <w:sz w:val="16"/>
                <w:szCs w:val="16"/>
                <w:lang w:val="en-US" w:eastAsia="ru-RU"/>
              </w:rPr>
              <w:t>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5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6</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91 000,00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w:t>
            </w:r>
            <w:r>
              <w:rPr>
                <w:bCs/>
                <w:color w:val="000000" w:themeColor="text1"/>
                <w:sz w:val="16"/>
                <w:szCs w:val="16"/>
                <w:lang w:val="en-US" w:eastAsia="ru-RU"/>
              </w:rPr>
              <w:t>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7</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«Содействие проведению капитального ремонта многоквартирных домов»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91"/>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7</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8</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«Обеспечение благоустройства территории городского поселения Белоярский»</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56 564 600,00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12,8</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56 056 600,00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13,5</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57 312 400,00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16,7</w:t>
            </w:r>
          </w:p>
        </w:tc>
      </w:tr>
      <w:tr w:rsidR="002F7D5D">
        <w:trPr>
          <w:trHeight w:val="401"/>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8</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56 564 600,00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12,8</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56 056 600,00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13,5</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57 312 400,00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16,7</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9</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 xml:space="preserve">Комплекс процессных мероприятий «Содержание и благоустройство </w:t>
            </w:r>
            <w:proofErr w:type="spellStart"/>
            <w:r>
              <w:rPr>
                <w:b/>
                <w:bCs/>
                <w:color w:val="000000" w:themeColor="text1"/>
                <w:sz w:val="16"/>
                <w:szCs w:val="16"/>
                <w:lang w:eastAsia="ru-RU"/>
              </w:rPr>
              <w:t>межпоселенческих</w:t>
            </w:r>
            <w:proofErr w:type="spellEnd"/>
            <w:r>
              <w:rPr>
                <w:b/>
                <w:bCs/>
                <w:color w:val="000000" w:themeColor="text1"/>
                <w:sz w:val="16"/>
                <w:szCs w:val="16"/>
                <w:lang w:eastAsia="ru-RU"/>
              </w:rPr>
              <w:t xml:space="preserve"> мест захоронений на территории Белоярского района»</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5</w:t>
            </w:r>
            <w:r>
              <w:rPr>
                <w:b/>
                <w:bCs/>
                <w:color w:val="000000" w:themeColor="text1"/>
                <w:sz w:val="16"/>
                <w:szCs w:val="16"/>
                <w:lang w:eastAsia="ru-RU"/>
              </w:rPr>
              <w:t> </w:t>
            </w:r>
            <w:r>
              <w:rPr>
                <w:b/>
                <w:bCs/>
                <w:color w:val="000000" w:themeColor="text1"/>
                <w:sz w:val="16"/>
                <w:szCs w:val="16"/>
                <w:lang w:val="en-US" w:eastAsia="ru-RU"/>
              </w:rPr>
              <w:t>355</w:t>
            </w:r>
            <w:r>
              <w:rPr>
                <w:b/>
                <w:bCs/>
                <w:color w:val="000000" w:themeColor="text1"/>
                <w:sz w:val="16"/>
                <w:szCs w:val="16"/>
                <w:lang w:eastAsia="ru-RU"/>
              </w:rPr>
              <w:t> </w:t>
            </w:r>
            <w:r>
              <w:rPr>
                <w:b/>
                <w:bCs/>
                <w:color w:val="000000" w:themeColor="text1"/>
                <w:sz w:val="16"/>
                <w:szCs w:val="16"/>
                <w:lang w:val="en-US" w:eastAsia="ru-RU"/>
              </w:rPr>
              <w:t>3</w:t>
            </w:r>
            <w:r>
              <w:rPr>
                <w:b/>
                <w:bCs/>
                <w:color w:val="000000" w:themeColor="text1"/>
                <w:sz w:val="16"/>
                <w:szCs w:val="16"/>
                <w:lang w:eastAsia="ru-RU"/>
              </w:rPr>
              <w:t>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w:t>
            </w:r>
          </w:p>
        </w:tc>
        <w:tc>
          <w:tcPr>
            <w:tcW w:w="1229"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eastAsia="ru-RU"/>
              </w:rPr>
              <w:t>2</w:t>
            </w:r>
            <w:r>
              <w:rPr>
                <w:b/>
                <w:bCs/>
                <w:color w:val="000000" w:themeColor="text1"/>
                <w:sz w:val="16"/>
                <w:szCs w:val="16"/>
                <w:lang w:val="en-US" w:eastAsia="ru-RU"/>
              </w:rPr>
              <w:t> 055</w:t>
            </w:r>
            <w:r>
              <w:rPr>
                <w:b/>
                <w:bCs/>
                <w:color w:val="000000" w:themeColor="text1"/>
                <w:sz w:val="16"/>
                <w:szCs w:val="16"/>
                <w:lang w:eastAsia="ru-RU"/>
              </w:rPr>
              <w:t> </w:t>
            </w:r>
            <w:r>
              <w:rPr>
                <w:b/>
                <w:bCs/>
                <w:color w:val="000000" w:themeColor="text1"/>
                <w:sz w:val="16"/>
                <w:szCs w:val="16"/>
                <w:lang w:val="en-US" w:eastAsia="ru-RU"/>
              </w:rPr>
              <w:t>3</w:t>
            </w:r>
            <w:r>
              <w:rPr>
                <w:b/>
                <w:bCs/>
                <w:color w:val="000000" w:themeColor="text1"/>
                <w:sz w:val="16"/>
                <w:szCs w:val="16"/>
                <w:lang w:eastAsia="ru-RU"/>
              </w:rPr>
              <w:t>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0,5</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2 </w:t>
            </w:r>
            <w:r>
              <w:rPr>
                <w:b/>
                <w:bCs/>
                <w:color w:val="000000" w:themeColor="text1"/>
                <w:sz w:val="16"/>
                <w:szCs w:val="16"/>
                <w:lang w:val="en-US" w:eastAsia="ru-RU"/>
              </w:rPr>
              <w:t>055</w:t>
            </w:r>
            <w:r>
              <w:rPr>
                <w:b/>
                <w:bCs/>
                <w:color w:val="000000" w:themeColor="text1"/>
                <w:sz w:val="16"/>
                <w:szCs w:val="16"/>
                <w:lang w:eastAsia="ru-RU"/>
              </w:rPr>
              <w:t> </w:t>
            </w:r>
            <w:r>
              <w:rPr>
                <w:b/>
                <w:bCs/>
                <w:color w:val="000000" w:themeColor="text1"/>
                <w:sz w:val="16"/>
                <w:szCs w:val="16"/>
                <w:lang w:val="en-US" w:eastAsia="ru-RU"/>
              </w:rPr>
              <w:t>3</w:t>
            </w:r>
            <w:r>
              <w:rPr>
                <w:b/>
                <w:bCs/>
                <w:color w:val="000000" w:themeColor="text1"/>
                <w:sz w:val="16"/>
                <w:szCs w:val="16"/>
                <w:lang w:eastAsia="ru-RU"/>
              </w:rPr>
              <w:t>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0,6</w:t>
            </w:r>
          </w:p>
        </w:tc>
      </w:tr>
      <w:tr w:rsidR="002F7D5D">
        <w:trPr>
          <w:trHeight w:val="34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9</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5</w:t>
            </w:r>
            <w:r>
              <w:rPr>
                <w:bCs/>
                <w:color w:val="000000" w:themeColor="text1"/>
                <w:sz w:val="16"/>
                <w:szCs w:val="16"/>
                <w:lang w:eastAsia="ru-RU"/>
              </w:rPr>
              <w:t> </w:t>
            </w:r>
            <w:r>
              <w:rPr>
                <w:bCs/>
                <w:color w:val="000000" w:themeColor="text1"/>
                <w:sz w:val="16"/>
                <w:szCs w:val="16"/>
                <w:lang w:val="en-US" w:eastAsia="ru-RU"/>
              </w:rPr>
              <w:t>355</w:t>
            </w:r>
            <w:r>
              <w:rPr>
                <w:bCs/>
                <w:color w:val="000000" w:themeColor="text1"/>
                <w:sz w:val="16"/>
                <w:szCs w:val="16"/>
                <w:lang w:eastAsia="ru-RU"/>
              </w:rPr>
              <w:t> </w:t>
            </w:r>
            <w:r>
              <w:rPr>
                <w:bCs/>
                <w:color w:val="000000" w:themeColor="text1"/>
                <w:sz w:val="16"/>
                <w:szCs w:val="16"/>
                <w:lang w:val="en-US" w:eastAsia="ru-RU"/>
              </w:rPr>
              <w:t>3</w:t>
            </w:r>
            <w:r>
              <w:rPr>
                <w:bCs/>
                <w:color w:val="000000" w:themeColor="text1"/>
                <w:sz w:val="16"/>
                <w:szCs w:val="16"/>
                <w:lang w:eastAsia="ru-RU"/>
              </w:rPr>
              <w:t>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w:t>
            </w:r>
          </w:p>
        </w:tc>
        <w:tc>
          <w:tcPr>
            <w:tcW w:w="1229"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2</w:t>
            </w:r>
            <w:r>
              <w:rPr>
                <w:bCs/>
                <w:color w:val="000000" w:themeColor="text1"/>
                <w:sz w:val="16"/>
                <w:szCs w:val="16"/>
                <w:lang w:val="en-US" w:eastAsia="ru-RU"/>
              </w:rPr>
              <w:t> 055</w:t>
            </w:r>
            <w:r>
              <w:rPr>
                <w:bCs/>
                <w:color w:val="000000" w:themeColor="text1"/>
                <w:sz w:val="16"/>
                <w:szCs w:val="16"/>
                <w:lang w:eastAsia="ru-RU"/>
              </w:rPr>
              <w:t> </w:t>
            </w:r>
            <w:r>
              <w:rPr>
                <w:bCs/>
                <w:color w:val="000000" w:themeColor="text1"/>
                <w:sz w:val="16"/>
                <w:szCs w:val="16"/>
                <w:lang w:val="en-US" w:eastAsia="ru-RU"/>
              </w:rPr>
              <w:t>3</w:t>
            </w:r>
            <w:r>
              <w:rPr>
                <w:bCs/>
                <w:color w:val="000000" w:themeColor="text1"/>
                <w:sz w:val="16"/>
                <w:szCs w:val="16"/>
                <w:lang w:eastAsia="ru-RU"/>
              </w:rPr>
              <w:t>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0,5</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2 </w:t>
            </w:r>
            <w:r>
              <w:rPr>
                <w:bCs/>
                <w:color w:val="000000" w:themeColor="text1"/>
                <w:sz w:val="16"/>
                <w:szCs w:val="16"/>
                <w:lang w:val="en-US" w:eastAsia="ru-RU"/>
              </w:rPr>
              <w:t>055</w:t>
            </w:r>
            <w:r>
              <w:rPr>
                <w:bCs/>
                <w:color w:val="000000" w:themeColor="text1"/>
                <w:sz w:val="16"/>
                <w:szCs w:val="16"/>
                <w:lang w:eastAsia="ru-RU"/>
              </w:rPr>
              <w:t> </w:t>
            </w:r>
            <w:r>
              <w:rPr>
                <w:bCs/>
                <w:color w:val="000000" w:themeColor="text1"/>
                <w:sz w:val="16"/>
                <w:szCs w:val="16"/>
                <w:lang w:val="en-US" w:eastAsia="ru-RU"/>
              </w:rPr>
              <w:t>3</w:t>
            </w:r>
            <w:r>
              <w:rPr>
                <w:bCs/>
                <w:color w:val="000000" w:themeColor="text1"/>
                <w:sz w:val="16"/>
                <w:szCs w:val="16"/>
                <w:lang w:eastAsia="ru-RU"/>
              </w:rPr>
              <w:t>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0,6</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eastAsia="ru-RU"/>
              </w:rPr>
              <w:t>1</w:t>
            </w:r>
            <w:r>
              <w:rPr>
                <w:b/>
                <w:bCs/>
                <w:color w:val="000000" w:themeColor="text1"/>
                <w:sz w:val="16"/>
                <w:szCs w:val="16"/>
                <w:lang w:val="en-US" w:eastAsia="ru-RU"/>
              </w:rPr>
              <w:t>0</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«Организация мероприятий при осуществлении деятельности по обращению с животными без владельцев»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4 663 10</w:t>
            </w:r>
            <w:r>
              <w:rPr>
                <w:b/>
                <w:bCs/>
                <w:color w:val="000000" w:themeColor="text1"/>
                <w:sz w:val="16"/>
                <w:szCs w:val="16"/>
                <w:lang w:eastAsia="ru-RU"/>
              </w:rPr>
              <w:t>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4 663 1</w:t>
            </w:r>
            <w:r>
              <w:rPr>
                <w:b/>
                <w:bCs/>
                <w:color w:val="000000" w:themeColor="text1"/>
                <w:sz w:val="16"/>
                <w:szCs w:val="16"/>
                <w:lang w:eastAsia="ru-RU"/>
              </w:rPr>
              <w:t>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4 663</w:t>
            </w:r>
            <w:r>
              <w:rPr>
                <w:b/>
                <w:bCs/>
                <w:color w:val="000000" w:themeColor="text1"/>
                <w:sz w:val="16"/>
                <w:szCs w:val="16"/>
                <w:lang w:eastAsia="ru-RU"/>
              </w:rPr>
              <w:t> </w:t>
            </w:r>
            <w:r>
              <w:rPr>
                <w:b/>
                <w:bCs/>
                <w:color w:val="000000" w:themeColor="text1"/>
                <w:sz w:val="16"/>
                <w:szCs w:val="16"/>
                <w:lang w:val="en-US" w:eastAsia="ru-RU"/>
              </w:rPr>
              <w:t>1</w:t>
            </w:r>
            <w:r>
              <w:rPr>
                <w:b/>
                <w:bCs/>
                <w:color w:val="000000" w:themeColor="text1"/>
                <w:sz w:val="16"/>
                <w:szCs w:val="16"/>
                <w:lang w:eastAsia="ru-RU"/>
              </w:rPr>
              <w:t>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1,4</w:t>
            </w:r>
          </w:p>
        </w:tc>
      </w:tr>
      <w:tr w:rsidR="002F7D5D">
        <w:trPr>
          <w:trHeight w:val="457"/>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w:t>
            </w:r>
            <w:r>
              <w:rPr>
                <w:bCs/>
                <w:color w:val="000000" w:themeColor="text1"/>
                <w:sz w:val="16"/>
                <w:szCs w:val="16"/>
                <w:lang w:val="en-US" w:eastAsia="ru-RU"/>
              </w:rPr>
              <w:t>0</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1 3</w:t>
            </w:r>
            <w:r>
              <w:rPr>
                <w:bCs/>
                <w:color w:val="000000" w:themeColor="text1"/>
                <w:sz w:val="16"/>
                <w:szCs w:val="16"/>
                <w:lang w:eastAsia="ru-RU"/>
              </w:rPr>
              <w:t>33 </w:t>
            </w:r>
            <w:r>
              <w:rPr>
                <w:bCs/>
                <w:color w:val="000000" w:themeColor="text1"/>
                <w:sz w:val="16"/>
                <w:szCs w:val="16"/>
                <w:lang w:val="en-US" w:eastAsia="ru-RU"/>
              </w:rPr>
              <w:t>1</w:t>
            </w:r>
            <w:r>
              <w:rPr>
                <w:bCs/>
                <w:color w:val="000000" w:themeColor="text1"/>
                <w:sz w:val="16"/>
                <w:szCs w:val="16"/>
                <w:lang w:eastAsia="ru-RU"/>
              </w:rPr>
              <w:t>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0,3</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1 3</w:t>
            </w:r>
            <w:r>
              <w:rPr>
                <w:bCs/>
                <w:color w:val="000000" w:themeColor="text1"/>
                <w:sz w:val="16"/>
                <w:szCs w:val="16"/>
                <w:lang w:eastAsia="ru-RU"/>
              </w:rPr>
              <w:t>33 </w:t>
            </w:r>
            <w:r>
              <w:rPr>
                <w:bCs/>
                <w:color w:val="000000" w:themeColor="text1"/>
                <w:sz w:val="16"/>
                <w:szCs w:val="16"/>
                <w:lang w:val="en-US" w:eastAsia="ru-RU"/>
              </w:rPr>
              <w:t>1</w:t>
            </w:r>
            <w:r>
              <w:rPr>
                <w:bCs/>
                <w:color w:val="000000" w:themeColor="text1"/>
                <w:sz w:val="16"/>
                <w:szCs w:val="16"/>
                <w:lang w:eastAsia="ru-RU"/>
              </w:rPr>
              <w:t>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0,3</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1 3</w:t>
            </w:r>
            <w:r>
              <w:rPr>
                <w:bCs/>
                <w:color w:val="000000" w:themeColor="text1"/>
                <w:sz w:val="16"/>
                <w:szCs w:val="16"/>
                <w:lang w:eastAsia="ru-RU"/>
              </w:rPr>
              <w:t>33 </w:t>
            </w:r>
            <w:r>
              <w:rPr>
                <w:bCs/>
                <w:color w:val="000000" w:themeColor="text1"/>
                <w:sz w:val="16"/>
                <w:szCs w:val="16"/>
                <w:lang w:val="en-US" w:eastAsia="ru-RU"/>
              </w:rPr>
              <w:t>1</w:t>
            </w:r>
            <w:r>
              <w:rPr>
                <w:bCs/>
                <w:color w:val="000000" w:themeColor="text1"/>
                <w:sz w:val="16"/>
                <w:szCs w:val="16"/>
                <w:lang w:eastAsia="ru-RU"/>
              </w:rPr>
              <w:t>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0,4</w:t>
            </w:r>
          </w:p>
        </w:tc>
      </w:tr>
      <w:tr w:rsidR="002F7D5D">
        <w:trPr>
          <w:trHeight w:val="407"/>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lastRenderedPageBreak/>
              <w:t>1</w:t>
            </w:r>
            <w:r>
              <w:rPr>
                <w:bCs/>
                <w:color w:val="000000" w:themeColor="text1"/>
                <w:sz w:val="16"/>
                <w:szCs w:val="16"/>
                <w:lang w:val="en-US" w:eastAsia="ru-RU"/>
              </w:rPr>
              <w:t>0</w:t>
            </w:r>
            <w:r>
              <w:rPr>
                <w:bCs/>
                <w:color w:val="000000" w:themeColor="text1"/>
                <w:sz w:val="16"/>
                <w:szCs w:val="16"/>
                <w:lang w:eastAsia="ru-RU"/>
              </w:rPr>
              <w:t>.2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3</w:t>
            </w:r>
            <w:r>
              <w:rPr>
                <w:bCs/>
                <w:color w:val="000000" w:themeColor="text1"/>
                <w:sz w:val="16"/>
                <w:szCs w:val="16"/>
                <w:lang w:eastAsia="ru-RU"/>
              </w:rPr>
              <w:t> </w:t>
            </w:r>
            <w:r>
              <w:rPr>
                <w:bCs/>
                <w:color w:val="000000" w:themeColor="text1"/>
                <w:sz w:val="16"/>
                <w:szCs w:val="16"/>
                <w:lang w:val="en-US" w:eastAsia="ru-RU"/>
              </w:rPr>
              <w:t>330</w:t>
            </w:r>
            <w:r>
              <w:rPr>
                <w:bCs/>
                <w:color w:val="000000" w:themeColor="text1"/>
                <w:sz w:val="16"/>
                <w:szCs w:val="16"/>
                <w:lang w:eastAsia="ru-RU"/>
              </w:rPr>
              <w:t> </w:t>
            </w:r>
            <w:r>
              <w:rPr>
                <w:bCs/>
                <w:color w:val="000000" w:themeColor="text1"/>
                <w:sz w:val="16"/>
                <w:szCs w:val="16"/>
                <w:lang w:val="en-US" w:eastAsia="ru-RU"/>
              </w:rPr>
              <w:t>0</w:t>
            </w:r>
            <w:r>
              <w:rPr>
                <w:bCs/>
                <w:color w:val="000000" w:themeColor="text1"/>
                <w:sz w:val="16"/>
                <w:szCs w:val="16"/>
                <w:lang w:eastAsia="ru-RU"/>
              </w:rPr>
              <w:t>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0,7</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3</w:t>
            </w:r>
            <w:r>
              <w:rPr>
                <w:bCs/>
                <w:color w:val="000000" w:themeColor="text1"/>
                <w:sz w:val="16"/>
                <w:szCs w:val="16"/>
                <w:lang w:eastAsia="ru-RU"/>
              </w:rPr>
              <w:t> </w:t>
            </w:r>
            <w:r>
              <w:rPr>
                <w:bCs/>
                <w:color w:val="000000" w:themeColor="text1"/>
                <w:sz w:val="16"/>
                <w:szCs w:val="16"/>
                <w:lang w:val="en-US" w:eastAsia="ru-RU"/>
              </w:rPr>
              <w:t>330</w:t>
            </w:r>
            <w:r>
              <w:rPr>
                <w:bCs/>
                <w:color w:val="000000" w:themeColor="text1"/>
                <w:sz w:val="16"/>
                <w:szCs w:val="16"/>
                <w:lang w:eastAsia="ru-RU"/>
              </w:rPr>
              <w:t> </w:t>
            </w:r>
            <w:r>
              <w:rPr>
                <w:bCs/>
                <w:color w:val="000000" w:themeColor="text1"/>
                <w:sz w:val="16"/>
                <w:szCs w:val="16"/>
                <w:lang w:val="en-US" w:eastAsia="ru-RU"/>
              </w:rPr>
              <w:t>0</w:t>
            </w:r>
            <w:r>
              <w:rPr>
                <w:bCs/>
                <w:color w:val="000000" w:themeColor="text1"/>
                <w:sz w:val="16"/>
                <w:szCs w:val="16"/>
                <w:lang w:eastAsia="ru-RU"/>
              </w:rPr>
              <w:t>00,00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0,8</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3</w:t>
            </w:r>
            <w:r>
              <w:rPr>
                <w:bCs/>
                <w:color w:val="000000" w:themeColor="text1"/>
                <w:sz w:val="16"/>
                <w:szCs w:val="16"/>
                <w:lang w:eastAsia="ru-RU"/>
              </w:rPr>
              <w:t> </w:t>
            </w:r>
            <w:r>
              <w:rPr>
                <w:bCs/>
                <w:color w:val="000000" w:themeColor="text1"/>
                <w:sz w:val="16"/>
                <w:szCs w:val="16"/>
                <w:lang w:val="en-US" w:eastAsia="ru-RU"/>
              </w:rPr>
              <w:t>330</w:t>
            </w:r>
            <w:r>
              <w:rPr>
                <w:bCs/>
                <w:color w:val="000000" w:themeColor="text1"/>
                <w:sz w:val="16"/>
                <w:szCs w:val="16"/>
                <w:lang w:eastAsia="ru-RU"/>
              </w:rPr>
              <w:t> </w:t>
            </w:r>
            <w:r>
              <w:rPr>
                <w:bCs/>
                <w:color w:val="000000" w:themeColor="text1"/>
                <w:sz w:val="16"/>
                <w:szCs w:val="16"/>
                <w:lang w:val="en-US" w:eastAsia="ru-RU"/>
              </w:rPr>
              <w:t>0</w:t>
            </w:r>
            <w:r>
              <w:rPr>
                <w:bCs/>
                <w:color w:val="000000" w:themeColor="text1"/>
                <w:sz w:val="16"/>
                <w:szCs w:val="16"/>
                <w:lang w:eastAsia="ru-RU"/>
              </w:rPr>
              <w:t>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w:t>
            </w:r>
          </w:p>
        </w:tc>
      </w:tr>
    </w:tbl>
    <w:p w:rsidR="002F7D5D" w:rsidRDefault="002F7D5D">
      <w:pPr>
        <w:ind w:left="993" w:hanging="993"/>
        <w:jc w:val="center"/>
        <w:rPr>
          <w:color w:val="FF0000"/>
          <w:highlight w:val="yellow"/>
          <w:lang w:val="en-US"/>
        </w:rPr>
      </w:pPr>
    </w:p>
    <w:p w:rsidR="002F7D5D" w:rsidRDefault="00160044">
      <w:pPr>
        <w:tabs>
          <w:tab w:val="left" w:pos="0"/>
        </w:tabs>
        <w:ind w:firstLine="709"/>
        <w:jc w:val="both"/>
        <w:rPr>
          <w:color w:val="000000" w:themeColor="text1"/>
          <w:lang w:eastAsia="en-US"/>
        </w:rPr>
      </w:pPr>
      <w:r>
        <w:rPr>
          <w:rFonts w:eastAsia="Calibri"/>
          <w:color w:val="000000" w:themeColor="text1"/>
        </w:rPr>
        <w:t xml:space="preserve">На реализацию муниципальной программы планируется </w:t>
      </w:r>
      <w:r>
        <w:rPr>
          <w:color w:val="000000" w:themeColor="text1"/>
          <w:lang w:eastAsia="en-US"/>
        </w:rPr>
        <w:t>направить:</w:t>
      </w:r>
    </w:p>
    <w:p w:rsidR="002F7D5D" w:rsidRDefault="00160044">
      <w:pPr>
        <w:tabs>
          <w:tab w:val="left" w:pos="0"/>
        </w:tabs>
        <w:ind w:firstLine="709"/>
        <w:jc w:val="both"/>
        <w:rPr>
          <w:color w:val="000000" w:themeColor="text1"/>
        </w:rPr>
      </w:pPr>
      <w:r>
        <w:rPr>
          <w:color w:val="000000" w:themeColor="text1"/>
          <w:lang w:eastAsia="en-US"/>
        </w:rPr>
        <w:t>- за счет средств федерального бюджета в 2026-2028 годы -0,00 рублей, в 2028 году -             5 165 300,00 рублей;</w:t>
      </w:r>
    </w:p>
    <w:p w:rsidR="002F7D5D" w:rsidRDefault="00160044">
      <w:pPr>
        <w:tabs>
          <w:tab w:val="left" w:pos="0"/>
        </w:tabs>
        <w:ind w:firstLine="709"/>
        <w:jc w:val="both"/>
        <w:rPr>
          <w:color w:val="000000" w:themeColor="text1"/>
        </w:rPr>
      </w:pPr>
      <w:r>
        <w:rPr>
          <w:color w:val="000000" w:themeColor="text1"/>
          <w:lang w:eastAsia="en-US"/>
        </w:rPr>
        <w:t>- за счет средств бюджета автономного округа в 2026 году – 235 473 500,00 рублей, в 2027 году – 207 200 700,00 рублей, в 2028 году – 121 097 900,00 рублей;</w:t>
      </w:r>
    </w:p>
    <w:p w:rsidR="002F7D5D" w:rsidRDefault="00160044">
      <w:pPr>
        <w:ind w:firstLine="709"/>
        <w:jc w:val="both"/>
        <w:rPr>
          <w:color w:val="000000" w:themeColor="text1"/>
        </w:rPr>
      </w:pPr>
      <w:r>
        <w:rPr>
          <w:color w:val="000000" w:themeColor="text1"/>
          <w:lang w:eastAsia="en-US"/>
        </w:rPr>
        <w:t>- за счет средств бюджета района в 2026 году – 76 172 330,00 рублей, в 2027 году –                65 235 040,00 рублей, в 2028 году – 64 573 300,00 рублей.</w:t>
      </w:r>
    </w:p>
    <w:p w:rsidR="002F7D5D" w:rsidRDefault="002F7D5D">
      <w:pPr>
        <w:tabs>
          <w:tab w:val="left" w:pos="0"/>
        </w:tabs>
        <w:ind w:firstLine="709"/>
        <w:jc w:val="both"/>
        <w:rPr>
          <w:rFonts w:eastAsia="Calibri"/>
          <w:color w:val="FF0000"/>
          <w:lang w:eastAsia="en-US"/>
        </w:rPr>
      </w:pPr>
    </w:p>
    <w:p w:rsidR="002F7D5D" w:rsidRDefault="00160044">
      <w:pPr>
        <w:ind w:firstLine="708"/>
        <w:jc w:val="both"/>
        <w:rPr>
          <w:color w:val="000000" w:themeColor="text1"/>
        </w:rPr>
      </w:pPr>
      <w:r>
        <w:rPr>
          <w:color w:val="000000" w:themeColor="text1"/>
        </w:rPr>
        <w:t xml:space="preserve"> Бюджетные ассигнования на реализацию регионального проекта </w:t>
      </w:r>
      <w:r>
        <w:rPr>
          <w:bCs/>
          <w:color w:val="000000" w:themeColor="text1"/>
          <w:lang w:eastAsia="ru-RU"/>
        </w:rPr>
        <w:t>«Модернизация коммунальной инфраструктуры»</w:t>
      </w:r>
      <w:r>
        <w:rPr>
          <w:color w:val="000000" w:themeColor="text1"/>
        </w:rPr>
        <w:t xml:space="preserve"> предусмотрены:</w:t>
      </w:r>
    </w:p>
    <w:p w:rsidR="002F7D5D" w:rsidRDefault="00160044">
      <w:pPr>
        <w:ind w:firstLine="708"/>
        <w:jc w:val="both"/>
        <w:rPr>
          <w:color w:val="000000" w:themeColor="text1"/>
        </w:rPr>
      </w:pPr>
      <w:r>
        <w:rPr>
          <w:color w:val="000000" w:themeColor="text1"/>
        </w:rPr>
        <w:t>на 2026 год в сумме 0,00 рублей;</w:t>
      </w:r>
    </w:p>
    <w:p w:rsidR="002F7D5D" w:rsidRDefault="00160044">
      <w:pPr>
        <w:ind w:firstLine="708"/>
        <w:jc w:val="both"/>
        <w:rPr>
          <w:color w:val="000000" w:themeColor="text1"/>
        </w:rPr>
      </w:pPr>
      <w:r>
        <w:rPr>
          <w:color w:val="000000" w:themeColor="text1"/>
        </w:rPr>
        <w:t>на 2027 год в сумме 0,00 рублей;</w:t>
      </w:r>
    </w:p>
    <w:p w:rsidR="002F7D5D" w:rsidRDefault="00160044">
      <w:pPr>
        <w:ind w:firstLine="708"/>
        <w:jc w:val="both"/>
        <w:rPr>
          <w:color w:val="000000" w:themeColor="text1"/>
        </w:rPr>
      </w:pPr>
      <w:r>
        <w:rPr>
          <w:color w:val="000000" w:themeColor="text1"/>
        </w:rPr>
        <w:t>на 2028 год в сумме 21 340 410,00 рублей.</w:t>
      </w:r>
    </w:p>
    <w:p w:rsidR="002F7D5D" w:rsidRDefault="00160044">
      <w:pPr>
        <w:ind w:firstLine="708"/>
        <w:jc w:val="both"/>
        <w:rPr>
          <w:color w:val="000000" w:themeColor="text1"/>
        </w:rPr>
      </w:pPr>
      <w:r>
        <w:rPr>
          <w:color w:val="000000" w:themeColor="text1"/>
        </w:rPr>
        <w:t>Планируемые средства будут направлены:</w:t>
      </w:r>
    </w:p>
    <w:p w:rsidR="002F7D5D" w:rsidRDefault="00160044">
      <w:pPr>
        <w:ind w:firstLine="709"/>
        <w:jc w:val="both"/>
        <w:rPr>
          <w:color w:val="000000" w:themeColor="text1"/>
        </w:rPr>
      </w:pPr>
      <w:r>
        <w:rPr>
          <w:color w:val="000000" w:themeColor="text1"/>
        </w:rPr>
        <w:t xml:space="preserve">на обеспечение мероприятий по модернизации систем коммунальной инфраструктуры  за счет средств федерального бюджета на 2026-2027 годы -0,00 рублей, на 2028 год - </w:t>
      </w:r>
      <w:r w:rsidR="00406835">
        <w:rPr>
          <w:color w:val="000000" w:themeColor="text1"/>
        </w:rPr>
        <w:t xml:space="preserve">        </w:t>
      </w:r>
      <w:r>
        <w:rPr>
          <w:color w:val="000000" w:themeColor="text1"/>
        </w:rPr>
        <w:t xml:space="preserve">  5 165 300,00 рублей; за счет средств бюджета автономного округа на 2026-2027 год в сумме 0,00 рублей на 2028 год – 15 961 700,00 рублей и бюджета района на 2026-2027 годы- 0,00 рублей, на 2028 год в сумме 213 410,00 рублей для обеспечения доли </w:t>
      </w:r>
      <w:proofErr w:type="spellStart"/>
      <w:r>
        <w:rPr>
          <w:color w:val="000000" w:themeColor="text1"/>
        </w:rPr>
        <w:t>софинансирования</w:t>
      </w:r>
      <w:proofErr w:type="spellEnd"/>
      <w:r>
        <w:rPr>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8"/>
        <w:jc w:val="both"/>
        <w:rPr>
          <w:color w:val="FF0000"/>
        </w:rPr>
      </w:pPr>
    </w:p>
    <w:p w:rsidR="002F7D5D" w:rsidRDefault="00160044">
      <w:pPr>
        <w:ind w:firstLine="708"/>
        <w:jc w:val="both"/>
        <w:rPr>
          <w:color w:val="000000" w:themeColor="text1"/>
        </w:rPr>
      </w:pPr>
      <w:r>
        <w:rPr>
          <w:color w:val="000000" w:themeColor="text1"/>
        </w:rPr>
        <w:t xml:space="preserve">Бюджетные ассигнования на реализацию регионального проекта </w:t>
      </w:r>
      <w:r>
        <w:rPr>
          <w:bCs/>
          <w:color w:val="000000" w:themeColor="text1"/>
          <w:lang w:eastAsia="ru-RU"/>
        </w:rPr>
        <w:t xml:space="preserve">«Создание (реконструкция) коммунальных объектов» </w:t>
      </w:r>
      <w:r>
        <w:rPr>
          <w:color w:val="000000" w:themeColor="text1"/>
        </w:rPr>
        <w:t>предусмотрены:</w:t>
      </w:r>
    </w:p>
    <w:p w:rsidR="002F7D5D" w:rsidRDefault="00160044">
      <w:pPr>
        <w:ind w:firstLine="708"/>
        <w:jc w:val="both"/>
        <w:rPr>
          <w:color w:val="000000" w:themeColor="text1"/>
        </w:rPr>
      </w:pPr>
      <w:r>
        <w:rPr>
          <w:color w:val="000000" w:themeColor="text1"/>
        </w:rPr>
        <w:t>на 2026 год в сумме 115 140 110,00 рублей;</w:t>
      </w:r>
    </w:p>
    <w:p w:rsidR="002F7D5D" w:rsidRDefault="00160044">
      <w:pPr>
        <w:ind w:firstLine="708"/>
        <w:jc w:val="both"/>
        <w:rPr>
          <w:color w:val="000000" w:themeColor="text1"/>
        </w:rPr>
      </w:pPr>
      <w:r>
        <w:rPr>
          <w:color w:val="000000" w:themeColor="text1"/>
        </w:rPr>
        <w:t>на 2027 год в сумме 93 409 800,00 рублей;</w:t>
      </w:r>
    </w:p>
    <w:p w:rsidR="002F7D5D" w:rsidRDefault="00160044">
      <w:pPr>
        <w:ind w:firstLine="708"/>
        <w:jc w:val="both"/>
        <w:rPr>
          <w:color w:val="000000" w:themeColor="text1"/>
        </w:rPr>
      </w:pPr>
      <w:r>
        <w:rPr>
          <w:color w:val="000000" w:themeColor="text1"/>
        </w:rPr>
        <w:t>на 2028 год в сумме 0,00 рублей.</w:t>
      </w:r>
    </w:p>
    <w:p w:rsidR="002F7D5D" w:rsidRDefault="00160044">
      <w:pPr>
        <w:ind w:firstLine="708"/>
        <w:jc w:val="both"/>
        <w:rPr>
          <w:color w:val="000000" w:themeColor="text1"/>
        </w:rPr>
      </w:pPr>
      <w:r>
        <w:rPr>
          <w:color w:val="000000" w:themeColor="text1"/>
        </w:rPr>
        <w:t>Планируемые средства будут направлены:</w:t>
      </w:r>
    </w:p>
    <w:p w:rsidR="002F7D5D" w:rsidRDefault="00160044">
      <w:pPr>
        <w:ind w:firstLine="708"/>
        <w:jc w:val="both"/>
        <w:rPr>
          <w:color w:val="000000" w:themeColor="text1"/>
        </w:rPr>
      </w:pPr>
      <w:r>
        <w:rPr>
          <w:color w:val="000000" w:themeColor="text1"/>
        </w:rPr>
        <w:t xml:space="preserve">на реализацию мероприятий по строительству и реконструкции объектов муниципальной собственности (объект «Канализационные очистные сооружения в с. Полноват Белоярского района») за счет средств бюджета автономного округа на 2026 год в сумме 113 988 700,00 рублей, на 2027 год в сумме 91 980 700,00 рублей и бюджета района на 2026 год в сумме 1 151 410,00 рублей, на 2027 год в сумме 1 429 100,00 рублей для обеспечения доли </w:t>
      </w:r>
      <w:proofErr w:type="spellStart"/>
      <w:r>
        <w:rPr>
          <w:color w:val="000000" w:themeColor="text1"/>
        </w:rPr>
        <w:t>софинансирования</w:t>
      </w:r>
      <w:proofErr w:type="spellEnd"/>
      <w:r>
        <w:rPr>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8"/>
        <w:jc w:val="both"/>
        <w:rPr>
          <w:color w:val="FF0000"/>
        </w:rPr>
      </w:pPr>
    </w:p>
    <w:p w:rsidR="002F7D5D" w:rsidRDefault="00160044">
      <w:pPr>
        <w:ind w:firstLine="708"/>
        <w:jc w:val="both"/>
        <w:rPr>
          <w:color w:val="000000" w:themeColor="text1"/>
        </w:rPr>
      </w:pPr>
      <w:r>
        <w:rPr>
          <w:color w:val="000000" w:themeColor="text1"/>
        </w:rPr>
        <w:t>Бюджетные ассигнования на реализацию комплекса процессных мероприятий «Строительство (реконструкция) и капитальный ремонт объектов коммунальной инфраструктуры» предусмотрены:</w:t>
      </w:r>
    </w:p>
    <w:p w:rsidR="002F7D5D" w:rsidRDefault="00160044">
      <w:pPr>
        <w:ind w:firstLine="708"/>
        <w:jc w:val="both"/>
        <w:rPr>
          <w:color w:val="000000" w:themeColor="text1"/>
        </w:rPr>
      </w:pPr>
      <w:r>
        <w:rPr>
          <w:color w:val="000000" w:themeColor="text1"/>
        </w:rPr>
        <w:t>на 2026 год в сумме 7 152 700,00 рублей;</w:t>
      </w:r>
    </w:p>
    <w:p w:rsidR="002F7D5D" w:rsidRDefault="00160044">
      <w:pPr>
        <w:ind w:firstLine="708"/>
        <w:jc w:val="both"/>
        <w:rPr>
          <w:color w:val="000000" w:themeColor="text1"/>
        </w:rPr>
      </w:pPr>
      <w:r>
        <w:rPr>
          <w:color w:val="000000" w:themeColor="text1"/>
        </w:rPr>
        <w:t>на 2027 год в сумме 0,00 рублей;</w:t>
      </w:r>
    </w:p>
    <w:p w:rsidR="002F7D5D" w:rsidRDefault="00160044">
      <w:pPr>
        <w:ind w:firstLine="708"/>
        <w:jc w:val="both"/>
        <w:rPr>
          <w:color w:val="000000" w:themeColor="text1"/>
        </w:rPr>
      </w:pPr>
      <w:r>
        <w:rPr>
          <w:color w:val="000000" w:themeColor="text1"/>
        </w:rPr>
        <w:t>на 2028 год в сумме 0,00 рублей.</w:t>
      </w:r>
    </w:p>
    <w:p w:rsidR="002F7D5D" w:rsidRPr="004D6A69" w:rsidRDefault="00160044">
      <w:pPr>
        <w:ind w:firstLine="708"/>
        <w:jc w:val="both"/>
        <w:rPr>
          <w:color w:val="000000" w:themeColor="text1"/>
        </w:rPr>
      </w:pPr>
      <w:r w:rsidRPr="004D6A69">
        <w:rPr>
          <w:color w:val="000000" w:themeColor="text1"/>
        </w:rPr>
        <w:t>Планируемые средства будут направлены на капитальный ремонт Центральной городской котельной (полы и перегородки).</w:t>
      </w:r>
    </w:p>
    <w:p w:rsidR="002F7D5D" w:rsidRPr="004D6A69" w:rsidRDefault="002F7D5D">
      <w:pPr>
        <w:ind w:firstLine="708"/>
        <w:jc w:val="both"/>
        <w:rPr>
          <w:color w:val="000000" w:themeColor="text1"/>
        </w:rPr>
      </w:pPr>
    </w:p>
    <w:p w:rsidR="004D6A69" w:rsidRPr="00D534CA" w:rsidRDefault="004D6A69" w:rsidP="004D6A69">
      <w:pPr>
        <w:ind w:firstLine="708"/>
        <w:jc w:val="both"/>
        <w:rPr>
          <w:color w:val="000000" w:themeColor="text1"/>
        </w:rPr>
      </w:pPr>
      <w:r w:rsidRPr="00D534CA">
        <w:rPr>
          <w:color w:val="000000" w:themeColor="text1"/>
        </w:rPr>
        <w:t xml:space="preserve">Бюджетные ассигнования на реализацию комплекса процессных мероприятий «Реализация мероприятий по капитальному ремонту (с заменой) систем газораспределения, </w:t>
      </w:r>
      <w:r w:rsidRPr="00D534CA">
        <w:rPr>
          <w:color w:val="000000" w:themeColor="text1"/>
        </w:rPr>
        <w:lastRenderedPageBreak/>
        <w:t xml:space="preserve">теплоснабжения, водоснабжения и водоотведения, в том числе с применением композитных материалов в </w:t>
      </w:r>
      <w:proofErr w:type="spellStart"/>
      <w:r w:rsidRPr="00D534CA">
        <w:rPr>
          <w:color w:val="000000" w:themeColor="text1"/>
        </w:rPr>
        <w:t>г.Белоярский</w:t>
      </w:r>
      <w:proofErr w:type="spellEnd"/>
      <w:r w:rsidRPr="00D534CA">
        <w:rPr>
          <w:color w:val="000000" w:themeColor="text1"/>
        </w:rPr>
        <w:t>» предусмотрены:</w:t>
      </w:r>
    </w:p>
    <w:p w:rsidR="004D6A69" w:rsidRPr="00D534CA" w:rsidRDefault="004D6A69" w:rsidP="004D6A69">
      <w:pPr>
        <w:ind w:firstLine="708"/>
        <w:jc w:val="both"/>
        <w:rPr>
          <w:color w:val="000000" w:themeColor="text1"/>
        </w:rPr>
      </w:pPr>
      <w:r w:rsidRPr="00D534CA">
        <w:rPr>
          <w:color w:val="000000" w:themeColor="text1"/>
        </w:rPr>
        <w:t>на 2026 год в сумме 121</w:t>
      </w:r>
      <w:r w:rsidRPr="00D534CA">
        <w:rPr>
          <w:color w:val="000000" w:themeColor="text1"/>
          <w:lang w:val="en-US"/>
        </w:rPr>
        <w:t> </w:t>
      </w:r>
      <w:r w:rsidRPr="00D534CA">
        <w:rPr>
          <w:color w:val="000000" w:themeColor="text1"/>
        </w:rPr>
        <w:t>011 920,00 рублей;</w:t>
      </w:r>
    </w:p>
    <w:p w:rsidR="004D6A69" w:rsidRPr="00D534CA" w:rsidRDefault="004D6A69" w:rsidP="004D6A69">
      <w:pPr>
        <w:ind w:firstLine="708"/>
        <w:jc w:val="both"/>
        <w:rPr>
          <w:color w:val="000000" w:themeColor="text1"/>
        </w:rPr>
      </w:pPr>
      <w:r w:rsidRPr="00D534CA">
        <w:rPr>
          <w:color w:val="000000" w:themeColor="text1"/>
        </w:rPr>
        <w:t>на 2027 год в сумме 117 583 840,00 рублей;</w:t>
      </w:r>
    </w:p>
    <w:p w:rsidR="004D6A69" w:rsidRPr="00D534CA" w:rsidRDefault="004D6A69" w:rsidP="004D6A69">
      <w:pPr>
        <w:ind w:firstLine="708"/>
        <w:jc w:val="both"/>
        <w:rPr>
          <w:color w:val="000000" w:themeColor="text1"/>
        </w:rPr>
      </w:pPr>
      <w:r w:rsidRPr="00D534CA">
        <w:rPr>
          <w:color w:val="000000" w:themeColor="text1"/>
        </w:rPr>
        <w:t>на 2028 год в сумме 106 798 190,00 рублей.</w:t>
      </w:r>
    </w:p>
    <w:p w:rsidR="004D6A69" w:rsidRPr="00D534CA" w:rsidRDefault="004D6A69" w:rsidP="004D6A69">
      <w:pPr>
        <w:ind w:firstLine="708"/>
        <w:jc w:val="both"/>
        <w:rPr>
          <w:color w:val="000000" w:themeColor="text1"/>
        </w:rPr>
      </w:pPr>
      <w:r w:rsidRPr="00D534CA">
        <w:rPr>
          <w:color w:val="000000" w:themeColor="text1"/>
        </w:rPr>
        <w:t>Планируемые средства будут направлены на капитальный ремонт (с заменой) систем газораспределения, теплоснабжения, водоснабжения и водоотведения для подготовки к осенне-зимнему периоду, в том числе с применением композитных материалов за счет средств бюджета автономного округа на 2026 год в сумме 121 484 8</w:t>
      </w:r>
      <w:r>
        <w:rPr>
          <w:color w:val="000000" w:themeColor="text1"/>
        </w:rPr>
        <w:t>00,00 рублей, на 2027</w:t>
      </w:r>
      <w:r w:rsidRPr="00D534CA">
        <w:rPr>
          <w:color w:val="000000" w:themeColor="text1"/>
        </w:rPr>
        <w:t xml:space="preserve"> год в сумме                   115 220 000,00 рублей, на 2028 год в сумме 105 136 200,00 рублей и бюджета района на 2026 год в сумме 2</w:t>
      </w:r>
      <w:r>
        <w:rPr>
          <w:color w:val="000000" w:themeColor="text1"/>
          <w:lang w:val="en-US"/>
        </w:rPr>
        <w:t> </w:t>
      </w:r>
      <w:r w:rsidRPr="00D534CA">
        <w:rPr>
          <w:color w:val="000000" w:themeColor="text1"/>
        </w:rPr>
        <w:t>527 120,00 рублей, на 2027 год в сумме 2 </w:t>
      </w:r>
      <w:r w:rsidRPr="003716A3">
        <w:rPr>
          <w:color w:val="000000" w:themeColor="text1"/>
        </w:rPr>
        <w:t>363</w:t>
      </w:r>
      <w:r w:rsidRPr="00D534CA">
        <w:rPr>
          <w:color w:val="000000" w:themeColor="text1"/>
        </w:rPr>
        <w:t> </w:t>
      </w:r>
      <w:r w:rsidRPr="003716A3">
        <w:rPr>
          <w:color w:val="000000" w:themeColor="text1"/>
        </w:rPr>
        <w:t>840</w:t>
      </w:r>
      <w:r w:rsidRPr="00D534CA">
        <w:rPr>
          <w:color w:val="000000" w:themeColor="text1"/>
        </w:rPr>
        <w:t>,00 рублей, на 2027 год в сумме</w:t>
      </w:r>
      <w:r w:rsidRPr="003716A3">
        <w:rPr>
          <w:color w:val="000000" w:themeColor="text1"/>
        </w:rPr>
        <w:t xml:space="preserve">              </w:t>
      </w:r>
      <w:r w:rsidRPr="00D534CA">
        <w:rPr>
          <w:color w:val="000000" w:themeColor="text1"/>
        </w:rPr>
        <w:t xml:space="preserve"> </w:t>
      </w:r>
      <w:r w:rsidRPr="003716A3">
        <w:rPr>
          <w:color w:val="000000" w:themeColor="text1"/>
        </w:rPr>
        <w:t>1 661</w:t>
      </w:r>
      <w:r w:rsidRPr="00D534CA">
        <w:rPr>
          <w:color w:val="000000" w:themeColor="text1"/>
        </w:rPr>
        <w:t> </w:t>
      </w:r>
      <w:r w:rsidRPr="003716A3">
        <w:rPr>
          <w:color w:val="000000" w:themeColor="text1"/>
        </w:rPr>
        <w:t>9</w:t>
      </w:r>
      <w:r w:rsidRPr="00D534CA">
        <w:rPr>
          <w:color w:val="000000" w:themeColor="text1"/>
        </w:rPr>
        <w:t xml:space="preserve">00,00 рублей для обеспечения доли </w:t>
      </w:r>
      <w:proofErr w:type="spellStart"/>
      <w:r w:rsidRPr="00D534CA">
        <w:rPr>
          <w:color w:val="000000" w:themeColor="text1"/>
        </w:rPr>
        <w:t>софинансирования</w:t>
      </w:r>
      <w:proofErr w:type="spellEnd"/>
      <w:r w:rsidRPr="00D534CA">
        <w:rPr>
          <w:color w:val="000000" w:themeColor="text1"/>
        </w:rPr>
        <w:t xml:space="preserve"> за счет средств местного бюджета к средствам бюджета автономного округа в размере 9</w:t>
      </w:r>
      <w:r w:rsidRPr="003716A3">
        <w:rPr>
          <w:color w:val="000000" w:themeColor="text1"/>
        </w:rPr>
        <w:t>9</w:t>
      </w:r>
      <w:r w:rsidRPr="00D534CA">
        <w:rPr>
          <w:color w:val="000000" w:themeColor="text1"/>
        </w:rPr>
        <w:t>% и 1% соответственно.</w:t>
      </w:r>
    </w:p>
    <w:p w:rsidR="004D6A69" w:rsidRPr="00914D47" w:rsidRDefault="004D6A69" w:rsidP="004D6A69">
      <w:pPr>
        <w:ind w:firstLine="708"/>
        <w:jc w:val="both"/>
        <w:rPr>
          <w:color w:val="FF0000"/>
        </w:rPr>
      </w:pPr>
    </w:p>
    <w:p w:rsidR="004D6A69" w:rsidRPr="003658E6" w:rsidRDefault="004D6A69" w:rsidP="004D6A69">
      <w:pPr>
        <w:ind w:firstLine="708"/>
        <w:jc w:val="both"/>
        <w:rPr>
          <w:color w:val="000000" w:themeColor="text1"/>
        </w:rPr>
      </w:pPr>
      <w:r w:rsidRPr="003658E6">
        <w:rPr>
          <w:color w:val="000000" w:themeColor="text1"/>
        </w:rPr>
        <w:t>Бюджетные ассигнования на реализацию комплекса процессных мероприятий «Содействие в обеспечении равных прав потребителей на получение энергетических ресурсов» предусмотрены:</w:t>
      </w:r>
    </w:p>
    <w:p w:rsidR="004D6A69" w:rsidRPr="003658E6" w:rsidRDefault="004D6A69" w:rsidP="004D6A69">
      <w:pPr>
        <w:ind w:firstLine="708"/>
        <w:jc w:val="both"/>
        <w:rPr>
          <w:color w:val="000000" w:themeColor="text1"/>
        </w:rPr>
      </w:pPr>
      <w:r w:rsidRPr="003658E6">
        <w:rPr>
          <w:color w:val="000000" w:themeColor="text1"/>
        </w:rPr>
        <w:t>на 2026 год в сумме 128 905 500,00 рублей;</w:t>
      </w:r>
    </w:p>
    <w:p w:rsidR="004D6A69" w:rsidRPr="003658E6" w:rsidRDefault="004D6A69" w:rsidP="004D6A69">
      <w:pPr>
        <w:ind w:firstLine="708"/>
        <w:jc w:val="both"/>
        <w:rPr>
          <w:color w:val="000000" w:themeColor="text1"/>
        </w:rPr>
      </w:pPr>
      <w:r w:rsidRPr="003658E6">
        <w:rPr>
          <w:color w:val="000000" w:themeColor="text1"/>
        </w:rPr>
        <w:t>на 2027 год в сумме 141 137 400,00 рублей;</w:t>
      </w:r>
    </w:p>
    <w:p w:rsidR="004D6A69" w:rsidRPr="003658E6" w:rsidRDefault="004D6A69" w:rsidP="004D6A69">
      <w:pPr>
        <w:ind w:firstLine="708"/>
        <w:jc w:val="both"/>
        <w:rPr>
          <w:color w:val="000000" w:themeColor="text1"/>
        </w:rPr>
      </w:pPr>
      <w:r w:rsidRPr="003658E6">
        <w:rPr>
          <w:color w:val="000000" w:themeColor="text1"/>
        </w:rPr>
        <w:t>на 2028 год в сумме 150 601 400,00 рублей.</w:t>
      </w:r>
    </w:p>
    <w:p w:rsidR="004D6A69" w:rsidRPr="003658E6" w:rsidRDefault="004D6A69" w:rsidP="004D6A69">
      <w:pPr>
        <w:ind w:firstLine="708"/>
        <w:jc w:val="both"/>
        <w:rPr>
          <w:color w:val="000000" w:themeColor="text1"/>
        </w:rPr>
      </w:pPr>
      <w:r w:rsidRPr="003658E6">
        <w:rPr>
          <w:color w:val="000000" w:themeColor="text1"/>
        </w:rPr>
        <w:t>Планируемые средства будут направлены:</w:t>
      </w:r>
    </w:p>
    <w:p w:rsidR="004D6A69" w:rsidRDefault="004D6A69" w:rsidP="004D6A69">
      <w:pPr>
        <w:ind w:firstLine="708"/>
        <w:jc w:val="both"/>
        <w:rPr>
          <w:color w:val="000000" w:themeColor="text1"/>
        </w:rPr>
      </w:pPr>
      <w:r>
        <w:rPr>
          <w:color w:val="000000" w:themeColor="text1"/>
        </w:rPr>
        <w:t>н</w:t>
      </w:r>
      <w:r w:rsidRPr="007B0507">
        <w:rPr>
          <w:color w:val="000000" w:themeColor="text1"/>
        </w:rPr>
        <w:t xml:space="preserve">а возмещение </w:t>
      </w:r>
      <w:proofErr w:type="spellStart"/>
      <w:r w:rsidRPr="007B0507">
        <w:rPr>
          <w:color w:val="000000" w:themeColor="text1"/>
        </w:rPr>
        <w:t>ресурсоснабжающим</w:t>
      </w:r>
      <w:proofErr w:type="spellEnd"/>
      <w:r w:rsidRPr="007B0507">
        <w:rPr>
          <w:color w:val="000000" w:themeColor="text1"/>
        </w:rPr>
        <w:t xml:space="preserve"> организациям, осуществляющим регулируемый вид деятельности в сфере тепло-, водоснабжения и водоотведения, экономически обоснованных </w:t>
      </w:r>
      <w:r w:rsidRPr="00ED634E">
        <w:rPr>
          <w:color w:val="000000" w:themeColor="text1"/>
        </w:rPr>
        <w:t>расходов в целях соблюдения установленных предельных (максимальных) индексов изменения размера вносимой гражданами платы за коммунальные услуги за счет средств бюджета автономного округа на 2026 год в сумме 46 157 800,00 рублей; на 2027 год в сумме 49 711 200,00 рублей; на 2028 год в сумме 52 544 000</w:t>
      </w:r>
      <w:r>
        <w:rPr>
          <w:color w:val="000000" w:themeColor="text1"/>
        </w:rPr>
        <w:t>,00 рублей (из них на администрирование 2026-2028 годы -9 800,00 рублей ежегодно).</w:t>
      </w:r>
    </w:p>
    <w:p w:rsidR="004D6A69" w:rsidRPr="00ED634E" w:rsidRDefault="004D6A69" w:rsidP="004D6A69">
      <w:pPr>
        <w:ind w:firstLine="708"/>
        <w:jc w:val="both"/>
        <w:rPr>
          <w:color w:val="000000" w:themeColor="text1"/>
        </w:rPr>
      </w:pPr>
      <w:r>
        <w:rPr>
          <w:color w:val="000000" w:themeColor="text1"/>
        </w:rPr>
        <w:t>на в</w:t>
      </w:r>
      <w:r w:rsidRPr="003B23ED">
        <w:rPr>
          <w:color w:val="000000" w:themeColor="text1"/>
        </w:rPr>
        <w:t xml:space="preserve">озмещение </w:t>
      </w:r>
      <w:proofErr w:type="spellStart"/>
      <w:r w:rsidRPr="003B23ED">
        <w:rPr>
          <w:color w:val="000000" w:themeColor="text1"/>
        </w:rPr>
        <w:t>ресурсоснабжающим</w:t>
      </w:r>
      <w:proofErr w:type="spellEnd"/>
      <w:r w:rsidRPr="003B23ED">
        <w:rPr>
          <w:color w:val="000000" w:themeColor="text1"/>
        </w:rPr>
        <w:t xml:space="preserve"> организациям недополученных доходов в связи с применением понижающих коэффициентов к нормативам потребления коммунальных услуг</w:t>
      </w:r>
      <w:r>
        <w:rPr>
          <w:color w:val="000000" w:themeColor="text1"/>
        </w:rPr>
        <w:t xml:space="preserve"> </w:t>
      </w:r>
      <w:r w:rsidRPr="00ED634E">
        <w:rPr>
          <w:color w:val="000000" w:themeColor="text1"/>
        </w:rPr>
        <w:t xml:space="preserve">на 2026 год в сумме </w:t>
      </w:r>
      <w:r>
        <w:rPr>
          <w:color w:val="000000" w:themeColor="text1"/>
        </w:rPr>
        <w:t>18</w:t>
      </w:r>
      <w:r w:rsidRPr="00ED634E">
        <w:rPr>
          <w:color w:val="000000" w:themeColor="text1"/>
        </w:rPr>
        <w:t xml:space="preserve"> </w:t>
      </w:r>
      <w:r>
        <w:rPr>
          <w:color w:val="000000" w:themeColor="text1"/>
        </w:rPr>
        <w:t>000</w:t>
      </w:r>
      <w:r w:rsidRPr="00ED634E">
        <w:rPr>
          <w:color w:val="000000" w:themeColor="text1"/>
        </w:rPr>
        <w:t> </w:t>
      </w:r>
      <w:r>
        <w:rPr>
          <w:color w:val="000000" w:themeColor="text1"/>
        </w:rPr>
        <w:t>5</w:t>
      </w:r>
      <w:r w:rsidRPr="00ED634E">
        <w:rPr>
          <w:color w:val="000000" w:themeColor="text1"/>
        </w:rPr>
        <w:t xml:space="preserve">00,00 рублей; на 2027 год в сумме </w:t>
      </w:r>
      <w:r>
        <w:rPr>
          <w:color w:val="000000" w:themeColor="text1"/>
        </w:rPr>
        <w:t>1</w:t>
      </w:r>
      <w:r w:rsidRPr="00ED634E">
        <w:rPr>
          <w:color w:val="000000" w:themeColor="text1"/>
        </w:rPr>
        <w:t xml:space="preserve">9 </w:t>
      </w:r>
      <w:r>
        <w:rPr>
          <w:color w:val="000000" w:themeColor="text1"/>
        </w:rPr>
        <w:t>632</w:t>
      </w:r>
      <w:r w:rsidRPr="00ED634E">
        <w:rPr>
          <w:color w:val="000000" w:themeColor="text1"/>
        </w:rPr>
        <w:t xml:space="preserve"> </w:t>
      </w:r>
      <w:r>
        <w:rPr>
          <w:color w:val="000000" w:themeColor="text1"/>
        </w:rPr>
        <w:t>0</w:t>
      </w:r>
      <w:r w:rsidRPr="00ED634E">
        <w:rPr>
          <w:color w:val="000000" w:themeColor="text1"/>
        </w:rPr>
        <w:t xml:space="preserve">00,00 рублей; на 2028 год в сумме </w:t>
      </w:r>
      <w:r>
        <w:rPr>
          <w:color w:val="000000" w:themeColor="text1"/>
        </w:rPr>
        <w:t>21 116</w:t>
      </w:r>
      <w:r w:rsidRPr="00ED634E">
        <w:rPr>
          <w:color w:val="000000" w:themeColor="text1"/>
        </w:rPr>
        <w:t xml:space="preserve"> </w:t>
      </w:r>
      <w:r>
        <w:rPr>
          <w:color w:val="000000" w:themeColor="text1"/>
        </w:rPr>
        <w:t>6</w:t>
      </w:r>
      <w:r w:rsidRPr="00ED634E">
        <w:rPr>
          <w:color w:val="000000" w:themeColor="text1"/>
        </w:rPr>
        <w:t>00</w:t>
      </w:r>
      <w:r>
        <w:rPr>
          <w:color w:val="000000" w:themeColor="text1"/>
        </w:rPr>
        <w:t>,00 рублей (из них на администрирование 2026-2028 годы -9 800,00 рублей ежегодно).</w:t>
      </w:r>
    </w:p>
    <w:p w:rsidR="004D6A69" w:rsidRDefault="004D6A69" w:rsidP="004D6A69">
      <w:pPr>
        <w:ind w:firstLine="708"/>
        <w:jc w:val="both"/>
        <w:rPr>
          <w:color w:val="000000" w:themeColor="text1"/>
        </w:rPr>
      </w:pPr>
      <w:r>
        <w:rPr>
          <w:color w:val="000000" w:themeColor="text1"/>
        </w:rPr>
        <w:t>на в</w:t>
      </w:r>
      <w:r w:rsidRPr="004A24BC">
        <w:rPr>
          <w:color w:val="000000" w:themeColor="text1"/>
        </w:rPr>
        <w:t>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r>
        <w:rPr>
          <w:color w:val="000000" w:themeColor="text1"/>
        </w:rPr>
        <w:t xml:space="preserve"> </w:t>
      </w:r>
      <w:r w:rsidRPr="00ED634E">
        <w:rPr>
          <w:color w:val="000000" w:themeColor="text1"/>
        </w:rPr>
        <w:t xml:space="preserve">на 2026 год в сумме </w:t>
      </w:r>
      <w:r>
        <w:rPr>
          <w:color w:val="000000" w:themeColor="text1"/>
        </w:rPr>
        <w:t>16 723 2</w:t>
      </w:r>
      <w:r w:rsidRPr="00ED634E">
        <w:rPr>
          <w:color w:val="000000" w:themeColor="text1"/>
        </w:rPr>
        <w:t xml:space="preserve">00,00 рублей; на 2027 год в сумме </w:t>
      </w:r>
      <w:r>
        <w:rPr>
          <w:color w:val="000000" w:themeColor="text1"/>
        </w:rPr>
        <w:t>18 530</w:t>
      </w:r>
      <w:r w:rsidRPr="00ED634E">
        <w:rPr>
          <w:color w:val="000000" w:themeColor="text1"/>
        </w:rPr>
        <w:t xml:space="preserve"> </w:t>
      </w:r>
      <w:r>
        <w:rPr>
          <w:color w:val="000000" w:themeColor="text1"/>
        </w:rPr>
        <w:t>2</w:t>
      </w:r>
      <w:r w:rsidRPr="00ED634E">
        <w:rPr>
          <w:color w:val="000000" w:themeColor="text1"/>
        </w:rPr>
        <w:t xml:space="preserve">00,00 рублей; на 2028 год в сумме </w:t>
      </w:r>
      <w:r>
        <w:rPr>
          <w:color w:val="000000" w:themeColor="text1"/>
        </w:rPr>
        <w:t>19 859 0</w:t>
      </w:r>
      <w:r w:rsidRPr="00ED634E">
        <w:rPr>
          <w:color w:val="000000" w:themeColor="text1"/>
        </w:rPr>
        <w:t>00</w:t>
      </w:r>
      <w:r>
        <w:rPr>
          <w:color w:val="000000" w:themeColor="text1"/>
        </w:rPr>
        <w:t>,00 рублей (из них на администрирование 2026-2028 годы -6 700,00 рублей ежегодно).</w:t>
      </w:r>
    </w:p>
    <w:p w:rsidR="004D6A69" w:rsidRPr="00ED634E" w:rsidRDefault="004D6A69" w:rsidP="004D6A69">
      <w:pPr>
        <w:ind w:firstLine="708"/>
        <w:jc w:val="both"/>
        <w:rPr>
          <w:color w:val="000000" w:themeColor="text1"/>
        </w:rPr>
      </w:pPr>
      <w:r>
        <w:rPr>
          <w:color w:val="000000" w:themeColor="text1"/>
        </w:rPr>
        <w:t>на в</w:t>
      </w:r>
      <w:r w:rsidRPr="00AE5463">
        <w:rPr>
          <w:color w:val="000000" w:themeColor="text1"/>
        </w:rPr>
        <w:t>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r>
        <w:rPr>
          <w:color w:val="000000" w:themeColor="text1"/>
        </w:rPr>
        <w:t xml:space="preserve"> </w:t>
      </w:r>
      <w:r w:rsidRPr="00ED634E">
        <w:rPr>
          <w:color w:val="000000" w:themeColor="text1"/>
        </w:rPr>
        <w:t xml:space="preserve">на 2026 год в сумме </w:t>
      </w:r>
      <w:r>
        <w:rPr>
          <w:color w:val="000000" w:themeColor="text1"/>
        </w:rPr>
        <w:t>48 024 0</w:t>
      </w:r>
      <w:r w:rsidRPr="00ED634E">
        <w:rPr>
          <w:color w:val="000000" w:themeColor="text1"/>
        </w:rPr>
        <w:t xml:space="preserve">00,00 рублей; на 2027 год в сумме </w:t>
      </w:r>
      <w:r>
        <w:rPr>
          <w:color w:val="000000" w:themeColor="text1"/>
        </w:rPr>
        <w:t>53 264</w:t>
      </w:r>
      <w:r w:rsidRPr="00ED634E">
        <w:rPr>
          <w:color w:val="000000" w:themeColor="text1"/>
        </w:rPr>
        <w:t xml:space="preserve"> </w:t>
      </w:r>
      <w:r>
        <w:rPr>
          <w:color w:val="000000" w:themeColor="text1"/>
        </w:rPr>
        <w:t>0</w:t>
      </w:r>
      <w:r w:rsidRPr="00ED634E">
        <w:rPr>
          <w:color w:val="000000" w:themeColor="text1"/>
        </w:rPr>
        <w:t xml:space="preserve">00,00 рублей; на 2028 год в сумме </w:t>
      </w:r>
      <w:r>
        <w:rPr>
          <w:color w:val="000000" w:themeColor="text1"/>
        </w:rPr>
        <w:t>57 081 0</w:t>
      </w:r>
      <w:r w:rsidRPr="00ED634E">
        <w:rPr>
          <w:color w:val="000000" w:themeColor="text1"/>
        </w:rPr>
        <w:t>00</w:t>
      </w:r>
      <w:r>
        <w:rPr>
          <w:color w:val="000000" w:themeColor="text1"/>
        </w:rPr>
        <w:t>,00 рублей</w:t>
      </w:r>
    </w:p>
    <w:p w:rsidR="004D6A69" w:rsidRPr="00ED634E" w:rsidRDefault="004D6A69" w:rsidP="004D6A69">
      <w:pPr>
        <w:ind w:firstLine="708"/>
        <w:jc w:val="both"/>
        <w:rPr>
          <w:color w:val="000000" w:themeColor="text1"/>
        </w:rPr>
      </w:pPr>
    </w:p>
    <w:p w:rsidR="004D6A69" w:rsidRPr="00AE5463" w:rsidRDefault="004D6A69" w:rsidP="004D6A69">
      <w:pPr>
        <w:ind w:firstLine="708"/>
        <w:jc w:val="both"/>
        <w:rPr>
          <w:color w:val="000000" w:themeColor="text1"/>
        </w:rPr>
      </w:pPr>
      <w:r w:rsidRPr="00AE5463">
        <w:rPr>
          <w:color w:val="000000" w:themeColor="text1"/>
        </w:rPr>
        <w:t>Бюджетные ассигнования на реализацию комплекса процессных мероприятий «Компенсация транспортных расходов, предусмотренная в соответствии с государственной поддержкой северного завоза продукции (товаров)» предусмотрены:</w:t>
      </w:r>
    </w:p>
    <w:p w:rsidR="004D6A69" w:rsidRPr="00AE5463" w:rsidRDefault="004D6A69" w:rsidP="004D6A69">
      <w:pPr>
        <w:ind w:firstLine="708"/>
        <w:jc w:val="both"/>
        <w:rPr>
          <w:color w:val="000000" w:themeColor="text1"/>
        </w:rPr>
      </w:pPr>
      <w:r w:rsidRPr="00AE5463">
        <w:rPr>
          <w:color w:val="000000" w:themeColor="text1"/>
        </w:rPr>
        <w:t>на 202</w:t>
      </w:r>
      <w:r>
        <w:rPr>
          <w:color w:val="000000" w:themeColor="text1"/>
        </w:rPr>
        <w:t>6</w:t>
      </w:r>
      <w:r w:rsidRPr="00AE5463">
        <w:rPr>
          <w:color w:val="000000" w:themeColor="text1"/>
        </w:rPr>
        <w:t xml:space="preserve"> год в сумме 100,00 рублей;</w:t>
      </w:r>
    </w:p>
    <w:p w:rsidR="004D6A69" w:rsidRPr="00AE5463" w:rsidRDefault="004D6A69" w:rsidP="004D6A69">
      <w:pPr>
        <w:ind w:firstLine="708"/>
        <w:jc w:val="both"/>
        <w:rPr>
          <w:color w:val="000000" w:themeColor="text1"/>
        </w:rPr>
      </w:pPr>
      <w:r>
        <w:rPr>
          <w:color w:val="000000" w:themeColor="text1"/>
        </w:rPr>
        <w:t>на 2027</w:t>
      </w:r>
      <w:r w:rsidRPr="00AE5463">
        <w:rPr>
          <w:color w:val="000000" w:themeColor="text1"/>
        </w:rPr>
        <w:t xml:space="preserve"> год в сумме </w:t>
      </w:r>
      <w:r>
        <w:rPr>
          <w:color w:val="000000" w:themeColor="text1"/>
        </w:rPr>
        <w:t>1</w:t>
      </w:r>
      <w:r w:rsidRPr="00AE5463">
        <w:rPr>
          <w:color w:val="000000" w:themeColor="text1"/>
        </w:rPr>
        <w:t>0</w:t>
      </w:r>
      <w:r>
        <w:rPr>
          <w:color w:val="000000" w:themeColor="text1"/>
        </w:rPr>
        <w:t>0</w:t>
      </w:r>
      <w:r w:rsidRPr="00AE5463">
        <w:rPr>
          <w:color w:val="000000" w:themeColor="text1"/>
        </w:rPr>
        <w:t>,00 рублей;</w:t>
      </w:r>
    </w:p>
    <w:p w:rsidR="004D6A69" w:rsidRPr="00AE5463" w:rsidRDefault="004D6A69" w:rsidP="004D6A69">
      <w:pPr>
        <w:ind w:firstLine="708"/>
        <w:jc w:val="both"/>
        <w:rPr>
          <w:color w:val="000000" w:themeColor="text1"/>
        </w:rPr>
      </w:pPr>
      <w:r>
        <w:rPr>
          <w:color w:val="000000" w:themeColor="text1"/>
        </w:rPr>
        <w:t>на 2028</w:t>
      </w:r>
      <w:r w:rsidRPr="00AE5463">
        <w:rPr>
          <w:color w:val="000000" w:themeColor="text1"/>
        </w:rPr>
        <w:t xml:space="preserve"> год в сумме </w:t>
      </w:r>
      <w:r>
        <w:rPr>
          <w:color w:val="000000" w:themeColor="text1"/>
        </w:rPr>
        <w:t>10</w:t>
      </w:r>
      <w:r w:rsidRPr="00AE5463">
        <w:rPr>
          <w:color w:val="000000" w:themeColor="text1"/>
        </w:rPr>
        <w:t>0,00 рублей.</w:t>
      </w:r>
    </w:p>
    <w:p w:rsidR="004D6A69" w:rsidRPr="00AE5463" w:rsidRDefault="004D6A69" w:rsidP="004D6A69">
      <w:pPr>
        <w:ind w:firstLine="708"/>
        <w:jc w:val="both"/>
        <w:rPr>
          <w:color w:val="000000" w:themeColor="text1"/>
        </w:rPr>
      </w:pPr>
      <w:r w:rsidRPr="00AE5463">
        <w:rPr>
          <w:color w:val="000000" w:themeColor="text1"/>
        </w:rPr>
        <w:t xml:space="preserve">Планируемые средства будут направлены на предоставление субсидии юридическим лицам (за исключением государственных (муниципальных) учреждений), индивидуальным </w:t>
      </w:r>
      <w:r w:rsidRPr="00AE5463">
        <w:rPr>
          <w:color w:val="000000" w:themeColor="text1"/>
        </w:rPr>
        <w:lastRenderedPageBreak/>
        <w:t>предпринимателям в целях компенсации транспортных расходов в рамках северного завоза продукции (товаров) на территорию Белоярского района.</w:t>
      </w:r>
    </w:p>
    <w:p w:rsidR="004D6A69" w:rsidRPr="00914D47" w:rsidRDefault="004D6A69" w:rsidP="004D6A69">
      <w:pPr>
        <w:ind w:firstLine="708"/>
        <w:jc w:val="both"/>
        <w:rPr>
          <w:color w:val="FF0000"/>
        </w:rPr>
      </w:pPr>
    </w:p>
    <w:p w:rsidR="004D6A69" w:rsidRPr="00327DDF" w:rsidRDefault="004D6A69" w:rsidP="004D6A69">
      <w:pPr>
        <w:ind w:firstLine="708"/>
        <w:jc w:val="both"/>
        <w:rPr>
          <w:color w:val="000000" w:themeColor="text1"/>
        </w:rPr>
      </w:pPr>
      <w:r w:rsidRPr="00327DDF">
        <w:rPr>
          <w:color w:val="000000" w:themeColor="text1"/>
        </w:rPr>
        <w:t>Бюджетные ассигнования на реализацию комплекса процессных мероприятий «Обеспечение мероприятий по энергосбережению и повышению энергетической эффективности» предусмотрены:</w:t>
      </w:r>
    </w:p>
    <w:p w:rsidR="004D6A69" w:rsidRPr="00327DDF" w:rsidRDefault="004D6A69" w:rsidP="004D6A69">
      <w:pPr>
        <w:ind w:firstLine="708"/>
        <w:jc w:val="both"/>
        <w:rPr>
          <w:color w:val="000000" w:themeColor="text1"/>
        </w:rPr>
      </w:pPr>
      <w:r w:rsidRPr="00327DDF">
        <w:rPr>
          <w:color w:val="000000" w:themeColor="text1"/>
        </w:rPr>
        <w:t>на 202</w:t>
      </w:r>
      <w:r>
        <w:rPr>
          <w:color w:val="000000" w:themeColor="text1"/>
        </w:rPr>
        <w:t>6</w:t>
      </w:r>
      <w:r w:rsidRPr="00327DDF">
        <w:rPr>
          <w:color w:val="000000" w:themeColor="text1"/>
        </w:rPr>
        <w:t xml:space="preserve"> год в сумме </w:t>
      </w:r>
      <w:r>
        <w:rPr>
          <w:color w:val="000000" w:themeColor="text1"/>
        </w:rPr>
        <w:t>91</w:t>
      </w:r>
      <w:r w:rsidRPr="00327DDF">
        <w:rPr>
          <w:color w:val="000000" w:themeColor="text1"/>
        </w:rPr>
        <w:t> 000,00 рублей;</w:t>
      </w:r>
    </w:p>
    <w:p w:rsidR="004D6A69" w:rsidRPr="00327DDF" w:rsidRDefault="004D6A69" w:rsidP="004D6A69">
      <w:pPr>
        <w:ind w:firstLine="708"/>
        <w:jc w:val="both"/>
        <w:rPr>
          <w:color w:val="000000" w:themeColor="text1"/>
        </w:rPr>
      </w:pPr>
      <w:r>
        <w:rPr>
          <w:color w:val="000000" w:themeColor="text1"/>
        </w:rPr>
        <w:t>на 2027</w:t>
      </w:r>
      <w:r w:rsidRPr="00327DDF">
        <w:rPr>
          <w:color w:val="000000" w:themeColor="text1"/>
        </w:rPr>
        <w:t xml:space="preserve"> год в сумме 0,00 рублей;</w:t>
      </w:r>
    </w:p>
    <w:p w:rsidR="004D6A69" w:rsidRPr="00327DDF" w:rsidRDefault="004D6A69" w:rsidP="004D6A69">
      <w:pPr>
        <w:ind w:firstLine="708"/>
        <w:jc w:val="both"/>
        <w:rPr>
          <w:color w:val="000000" w:themeColor="text1"/>
        </w:rPr>
      </w:pPr>
      <w:r>
        <w:rPr>
          <w:color w:val="000000" w:themeColor="text1"/>
        </w:rPr>
        <w:t>на 2028</w:t>
      </w:r>
      <w:r w:rsidRPr="00327DDF">
        <w:rPr>
          <w:color w:val="000000" w:themeColor="text1"/>
        </w:rPr>
        <w:t xml:space="preserve"> год в сумме 0,00 рублей.</w:t>
      </w:r>
    </w:p>
    <w:p w:rsidR="004D6A69" w:rsidRPr="00327DDF" w:rsidRDefault="004D6A69" w:rsidP="004D6A69">
      <w:pPr>
        <w:ind w:firstLine="708"/>
        <w:jc w:val="both"/>
        <w:rPr>
          <w:color w:val="000000" w:themeColor="text1"/>
        </w:rPr>
      </w:pPr>
      <w:r w:rsidRPr="00327DDF">
        <w:rPr>
          <w:color w:val="000000" w:themeColor="text1"/>
        </w:rPr>
        <w:t>Планируемые средства будут направлены на реализацию мероприятий в области энергосбережения и повышению энергетической эффективности.</w:t>
      </w:r>
    </w:p>
    <w:p w:rsidR="004D6A69" w:rsidRPr="00914D47" w:rsidRDefault="004D6A69" w:rsidP="004D6A69">
      <w:pPr>
        <w:ind w:firstLine="708"/>
        <w:jc w:val="both"/>
        <w:rPr>
          <w:color w:val="FF0000"/>
        </w:rPr>
      </w:pPr>
    </w:p>
    <w:p w:rsidR="004D6A69" w:rsidRPr="00327DDF" w:rsidRDefault="004D6A69" w:rsidP="004D6A69">
      <w:pPr>
        <w:ind w:firstLine="708"/>
        <w:jc w:val="both"/>
        <w:rPr>
          <w:color w:val="000000" w:themeColor="text1"/>
        </w:rPr>
      </w:pPr>
      <w:r w:rsidRPr="00327DDF">
        <w:rPr>
          <w:color w:val="000000" w:themeColor="text1"/>
        </w:rPr>
        <w:t>Бюджетные ассигнования на реализацию комплекса процессных мероприятий «Содействие проведению капитального ремонта многоквартирных домов» предусмотрены:</w:t>
      </w:r>
    </w:p>
    <w:p w:rsidR="004D6A69" w:rsidRPr="00327DDF" w:rsidRDefault="004D6A69" w:rsidP="004D6A69">
      <w:pPr>
        <w:ind w:firstLine="708"/>
        <w:jc w:val="both"/>
        <w:rPr>
          <w:color w:val="000000" w:themeColor="text1"/>
        </w:rPr>
      </w:pPr>
      <w:r w:rsidRPr="00327DDF">
        <w:rPr>
          <w:color w:val="000000" w:themeColor="text1"/>
        </w:rPr>
        <w:t>на 202</w:t>
      </w:r>
      <w:r>
        <w:rPr>
          <w:color w:val="000000" w:themeColor="text1"/>
        </w:rPr>
        <w:t>6</w:t>
      </w:r>
      <w:r w:rsidRPr="00327DDF">
        <w:rPr>
          <w:color w:val="000000" w:themeColor="text1"/>
        </w:rPr>
        <w:t xml:space="preserve"> год в сумме 100,00 рублей;</w:t>
      </w:r>
    </w:p>
    <w:p w:rsidR="004D6A69" w:rsidRPr="00327DDF" w:rsidRDefault="004D6A69" w:rsidP="004D6A69">
      <w:pPr>
        <w:ind w:firstLine="708"/>
        <w:jc w:val="both"/>
        <w:rPr>
          <w:color w:val="000000" w:themeColor="text1"/>
        </w:rPr>
      </w:pPr>
      <w:r>
        <w:rPr>
          <w:color w:val="000000" w:themeColor="text1"/>
        </w:rPr>
        <w:t>на 2027</w:t>
      </w:r>
      <w:r w:rsidRPr="00327DDF">
        <w:rPr>
          <w:color w:val="000000" w:themeColor="text1"/>
        </w:rPr>
        <w:t xml:space="preserve"> год в сумме 100,00 рублей;</w:t>
      </w:r>
    </w:p>
    <w:p w:rsidR="004D6A69" w:rsidRPr="00327DDF" w:rsidRDefault="004D6A69" w:rsidP="004D6A69">
      <w:pPr>
        <w:ind w:firstLine="708"/>
        <w:jc w:val="both"/>
        <w:rPr>
          <w:color w:val="000000" w:themeColor="text1"/>
        </w:rPr>
      </w:pPr>
      <w:r>
        <w:rPr>
          <w:color w:val="000000" w:themeColor="text1"/>
        </w:rPr>
        <w:t>на 2028</w:t>
      </w:r>
      <w:r w:rsidRPr="00327DDF">
        <w:rPr>
          <w:color w:val="000000" w:themeColor="text1"/>
        </w:rPr>
        <w:t xml:space="preserve"> год в сумме 100,00 рублей.</w:t>
      </w:r>
    </w:p>
    <w:p w:rsidR="004D6A69" w:rsidRPr="00327DDF" w:rsidRDefault="004D6A69" w:rsidP="004D6A69">
      <w:pPr>
        <w:ind w:firstLine="708"/>
        <w:jc w:val="both"/>
        <w:rPr>
          <w:color w:val="000000" w:themeColor="text1"/>
        </w:rPr>
      </w:pPr>
      <w:r w:rsidRPr="00327DDF">
        <w:rPr>
          <w:color w:val="000000" w:themeColor="text1"/>
        </w:rPr>
        <w:t>Планируемые средства будут направлены на предоставление субсидий на финансовое обеспечение части затрат, возникающих в случае неотложной необходимости в проведении капитального ремонта общего имущества в многоквартирных домах.</w:t>
      </w:r>
    </w:p>
    <w:p w:rsidR="004D6A69" w:rsidRPr="00327DDF" w:rsidRDefault="004D6A69" w:rsidP="004D6A69">
      <w:pPr>
        <w:ind w:firstLine="708"/>
        <w:jc w:val="both"/>
        <w:rPr>
          <w:color w:val="000000" w:themeColor="text1"/>
        </w:rPr>
      </w:pPr>
    </w:p>
    <w:p w:rsidR="004D6A69" w:rsidRPr="00D27B0B" w:rsidRDefault="004D6A69" w:rsidP="004D6A69">
      <w:pPr>
        <w:ind w:firstLine="708"/>
        <w:jc w:val="both"/>
        <w:rPr>
          <w:color w:val="000000" w:themeColor="text1"/>
        </w:rPr>
      </w:pPr>
      <w:r w:rsidRPr="00D27B0B">
        <w:rPr>
          <w:color w:val="000000" w:themeColor="text1"/>
        </w:rPr>
        <w:t>Бюджетные ассигнования на реализацию комплекса процессных мероприятий «Обеспечение благоустройства территории городского поселения Белоярский» предусмотрены:</w:t>
      </w:r>
    </w:p>
    <w:p w:rsidR="004D6A69" w:rsidRPr="00D27B0B" w:rsidRDefault="004D6A69" w:rsidP="004D6A69">
      <w:pPr>
        <w:ind w:firstLine="708"/>
        <w:jc w:val="both"/>
        <w:rPr>
          <w:color w:val="000000" w:themeColor="text1"/>
        </w:rPr>
      </w:pPr>
      <w:r w:rsidRPr="00D27B0B">
        <w:rPr>
          <w:color w:val="000000" w:themeColor="text1"/>
        </w:rPr>
        <w:t>на 202</w:t>
      </w:r>
      <w:r>
        <w:rPr>
          <w:color w:val="000000" w:themeColor="text1"/>
        </w:rPr>
        <w:t>6</w:t>
      </w:r>
      <w:r w:rsidRPr="00D27B0B">
        <w:rPr>
          <w:color w:val="000000" w:themeColor="text1"/>
        </w:rPr>
        <w:t xml:space="preserve"> год в сумме 5</w:t>
      </w:r>
      <w:r>
        <w:rPr>
          <w:color w:val="000000" w:themeColor="text1"/>
        </w:rPr>
        <w:t>6</w:t>
      </w:r>
      <w:r w:rsidRPr="00D27B0B">
        <w:rPr>
          <w:color w:val="000000" w:themeColor="text1"/>
        </w:rPr>
        <w:t> </w:t>
      </w:r>
      <w:r>
        <w:rPr>
          <w:color w:val="000000" w:themeColor="text1"/>
        </w:rPr>
        <w:t>564</w:t>
      </w:r>
      <w:r w:rsidRPr="00D27B0B">
        <w:rPr>
          <w:color w:val="000000" w:themeColor="text1"/>
        </w:rPr>
        <w:t> </w:t>
      </w:r>
      <w:r>
        <w:rPr>
          <w:color w:val="000000" w:themeColor="text1"/>
        </w:rPr>
        <w:t>6</w:t>
      </w:r>
      <w:r w:rsidRPr="00D27B0B">
        <w:rPr>
          <w:color w:val="000000" w:themeColor="text1"/>
        </w:rPr>
        <w:t>00,00 рублей;</w:t>
      </w:r>
    </w:p>
    <w:p w:rsidR="004D6A69" w:rsidRPr="00D27B0B" w:rsidRDefault="004D6A69" w:rsidP="004D6A69">
      <w:pPr>
        <w:ind w:firstLine="708"/>
        <w:jc w:val="both"/>
        <w:rPr>
          <w:color w:val="000000" w:themeColor="text1"/>
        </w:rPr>
      </w:pPr>
      <w:r w:rsidRPr="00D27B0B">
        <w:rPr>
          <w:color w:val="000000" w:themeColor="text1"/>
        </w:rPr>
        <w:t>на 202</w:t>
      </w:r>
      <w:r>
        <w:rPr>
          <w:color w:val="000000" w:themeColor="text1"/>
        </w:rPr>
        <w:t>7</w:t>
      </w:r>
      <w:r w:rsidRPr="00D27B0B">
        <w:rPr>
          <w:color w:val="000000" w:themeColor="text1"/>
        </w:rPr>
        <w:t xml:space="preserve"> год в сумме </w:t>
      </w:r>
      <w:r>
        <w:rPr>
          <w:color w:val="000000" w:themeColor="text1"/>
        </w:rPr>
        <w:t>56</w:t>
      </w:r>
      <w:r w:rsidRPr="00D27B0B">
        <w:rPr>
          <w:color w:val="000000" w:themeColor="text1"/>
        </w:rPr>
        <w:t> </w:t>
      </w:r>
      <w:r>
        <w:rPr>
          <w:color w:val="000000" w:themeColor="text1"/>
        </w:rPr>
        <w:t>056</w:t>
      </w:r>
      <w:r w:rsidRPr="00D27B0B">
        <w:rPr>
          <w:color w:val="000000" w:themeColor="text1"/>
        </w:rPr>
        <w:t> </w:t>
      </w:r>
      <w:r>
        <w:rPr>
          <w:color w:val="000000" w:themeColor="text1"/>
        </w:rPr>
        <w:t>6</w:t>
      </w:r>
      <w:r w:rsidRPr="00D27B0B">
        <w:rPr>
          <w:color w:val="000000" w:themeColor="text1"/>
        </w:rPr>
        <w:t>00,00 рублей;</w:t>
      </w:r>
    </w:p>
    <w:p w:rsidR="004D6A69" w:rsidRPr="00D27B0B" w:rsidRDefault="004D6A69" w:rsidP="004D6A69">
      <w:pPr>
        <w:ind w:firstLine="708"/>
        <w:jc w:val="both"/>
        <w:rPr>
          <w:color w:val="000000" w:themeColor="text1"/>
        </w:rPr>
      </w:pPr>
      <w:r w:rsidRPr="00D27B0B">
        <w:rPr>
          <w:color w:val="000000" w:themeColor="text1"/>
        </w:rPr>
        <w:t>на 202</w:t>
      </w:r>
      <w:r>
        <w:rPr>
          <w:color w:val="000000" w:themeColor="text1"/>
        </w:rPr>
        <w:t>8</w:t>
      </w:r>
      <w:r w:rsidRPr="00D27B0B">
        <w:rPr>
          <w:color w:val="000000" w:themeColor="text1"/>
        </w:rPr>
        <w:t xml:space="preserve"> год в сумме </w:t>
      </w:r>
      <w:r>
        <w:rPr>
          <w:color w:val="000000" w:themeColor="text1"/>
        </w:rPr>
        <w:t>5</w:t>
      </w:r>
      <w:r w:rsidRPr="00D27B0B">
        <w:rPr>
          <w:color w:val="000000" w:themeColor="text1"/>
        </w:rPr>
        <w:t>7 </w:t>
      </w:r>
      <w:r>
        <w:rPr>
          <w:color w:val="000000" w:themeColor="text1"/>
        </w:rPr>
        <w:t>312</w:t>
      </w:r>
      <w:r w:rsidRPr="00D27B0B">
        <w:rPr>
          <w:color w:val="000000" w:themeColor="text1"/>
        </w:rPr>
        <w:t> </w:t>
      </w:r>
      <w:r>
        <w:rPr>
          <w:color w:val="000000" w:themeColor="text1"/>
        </w:rPr>
        <w:t>4</w:t>
      </w:r>
      <w:r w:rsidRPr="00D27B0B">
        <w:rPr>
          <w:color w:val="000000" w:themeColor="text1"/>
        </w:rPr>
        <w:t>00,00 рублей.</w:t>
      </w:r>
    </w:p>
    <w:p w:rsidR="004D6A69" w:rsidRPr="00D27B0B" w:rsidRDefault="004D6A69" w:rsidP="004D6A69">
      <w:pPr>
        <w:ind w:firstLine="708"/>
        <w:jc w:val="both"/>
        <w:rPr>
          <w:color w:val="000000" w:themeColor="text1"/>
        </w:rPr>
      </w:pPr>
      <w:r w:rsidRPr="00D27B0B">
        <w:rPr>
          <w:color w:val="000000" w:themeColor="text1"/>
        </w:rPr>
        <w:t>Планируемые средства будут направлены:</w:t>
      </w:r>
    </w:p>
    <w:p w:rsidR="004D6A69" w:rsidRPr="009B2630" w:rsidRDefault="004D6A69" w:rsidP="004D6A69">
      <w:pPr>
        <w:ind w:firstLine="708"/>
        <w:jc w:val="both"/>
        <w:rPr>
          <w:color w:val="000000" w:themeColor="text1"/>
        </w:rPr>
      </w:pPr>
      <w:r w:rsidRPr="009B2630">
        <w:rPr>
          <w:color w:val="000000" w:themeColor="text1"/>
        </w:rPr>
        <w:t>на строительство и реконструкцию объектов благоустройства капитального характера за счет средств бюджета района на 202</w:t>
      </w:r>
      <w:r>
        <w:rPr>
          <w:color w:val="000000" w:themeColor="text1"/>
        </w:rPr>
        <w:t>6</w:t>
      </w:r>
      <w:r w:rsidRPr="009B2630">
        <w:rPr>
          <w:color w:val="000000" w:themeColor="text1"/>
        </w:rPr>
        <w:t xml:space="preserve"> год в сумме </w:t>
      </w:r>
      <w:r>
        <w:rPr>
          <w:color w:val="000000" w:themeColor="text1"/>
        </w:rPr>
        <w:t>3</w:t>
      </w:r>
      <w:r w:rsidRPr="009B2630">
        <w:rPr>
          <w:color w:val="000000" w:themeColor="text1"/>
        </w:rPr>
        <w:t xml:space="preserve"> </w:t>
      </w:r>
      <w:r>
        <w:rPr>
          <w:color w:val="000000" w:themeColor="text1"/>
        </w:rPr>
        <w:t>500 0</w:t>
      </w:r>
      <w:r w:rsidRPr="009B2630">
        <w:rPr>
          <w:color w:val="000000" w:themeColor="text1"/>
        </w:rPr>
        <w:t>00,00 рублей;</w:t>
      </w:r>
      <w:r>
        <w:rPr>
          <w:color w:val="000000" w:themeColor="text1"/>
        </w:rPr>
        <w:t xml:space="preserve"> на 2027 год в сумме 2 900 000,00 рублей, на 2028 год в сумме 2 500 000,00 рублей;</w:t>
      </w:r>
    </w:p>
    <w:p w:rsidR="004D6A69" w:rsidRPr="00BD78E5" w:rsidRDefault="004D6A69" w:rsidP="004D6A69">
      <w:pPr>
        <w:ind w:firstLine="708"/>
        <w:jc w:val="both"/>
        <w:rPr>
          <w:color w:val="000000" w:themeColor="text1"/>
        </w:rPr>
      </w:pPr>
      <w:r w:rsidRPr="00BD78E5">
        <w:rPr>
          <w:color w:val="000000" w:themeColor="text1"/>
        </w:rPr>
        <w:t>на организацию озеленения территории городского поселения Белоярский за счет средств бюджета района на 2026 год в сумме 3 120 800,00 рублей</w:t>
      </w:r>
      <w:r>
        <w:rPr>
          <w:color w:val="000000" w:themeColor="text1"/>
        </w:rPr>
        <w:t>,</w:t>
      </w:r>
      <w:r w:rsidRPr="00BD78E5">
        <w:rPr>
          <w:color w:val="000000" w:themeColor="text1"/>
        </w:rPr>
        <w:t xml:space="preserve"> на 2027 </w:t>
      </w:r>
      <w:r>
        <w:rPr>
          <w:color w:val="000000" w:themeColor="text1"/>
        </w:rPr>
        <w:t xml:space="preserve">год в сумме 3 225 600,00 рублей </w:t>
      </w:r>
      <w:r w:rsidRPr="00BD78E5">
        <w:rPr>
          <w:color w:val="000000" w:themeColor="text1"/>
        </w:rPr>
        <w:t>2028 годы в сумме 3 334 700,00 рублей;</w:t>
      </w:r>
    </w:p>
    <w:p w:rsidR="004D6A69" w:rsidRPr="009B2630" w:rsidRDefault="004D6A69" w:rsidP="004D6A69">
      <w:pPr>
        <w:ind w:firstLine="708"/>
        <w:jc w:val="both"/>
        <w:rPr>
          <w:color w:val="000000" w:themeColor="text1"/>
        </w:rPr>
      </w:pPr>
      <w:r w:rsidRPr="009B2630">
        <w:rPr>
          <w:color w:val="000000" w:themeColor="text1"/>
        </w:rPr>
        <w:t>на техническую эксплуатацию, содержание, ремонт и организацию энергоснабжения сети уличного освещения на территории городского поселения Белоярский за счет средств бюджета района на 202</w:t>
      </w:r>
      <w:r>
        <w:rPr>
          <w:color w:val="000000" w:themeColor="text1"/>
        </w:rPr>
        <w:t xml:space="preserve">6 в сумме 18 120 900,00 рублей, на </w:t>
      </w:r>
      <w:r w:rsidRPr="009B2630">
        <w:rPr>
          <w:color w:val="000000" w:themeColor="text1"/>
        </w:rPr>
        <w:t>2027 годы</w:t>
      </w:r>
      <w:r>
        <w:rPr>
          <w:color w:val="000000" w:themeColor="text1"/>
        </w:rPr>
        <w:t xml:space="preserve"> 18 415 200,00 рублей, на 2028 год </w:t>
      </w:r>
      <w:r w:rsidRPr="009B2630">
        <w:rPr>
          <w:color w:val="000000" w:themeColor="text1"/>
        </w:rPr>
        <w:t>в сумме 1</w:t>
      </w:r>
      <w:r>
        <w:rPr>
          <w:color w:val="000000" w:themeColor="text1"/>
        </w:rPr>
        <w:t>8 721</w:t>
      </w:r>
      <w:r w:rsidRPr="009B2630">
        <w:rPr>
          <w:color w:val="000000" w:themeColor="text1"/>
        </w:rPr>
        <w:t xml:space="preserve"> </w:t>
      </w:r>
      <w:r>
        <w:rPr>
          <w:color w:val="000000" w:themeColor="text1"/>
        </w:rPr>
        <w:t>2</w:t>
      </w:r>
      <w:r w:rsidRPr="009B2630">
        <w:rPr>
          <w:color w:val="000000" w:themeColor="text1"/>
        </w:rPr>
        <w:t>00,00 рублей</w:t>
      </w:r>
      <w:r>
        <w:rPr>
          <w:color w:val="000000" w:themeColor="text1"/>
        </w:rPr>
        <w:t>;</w:t>
      </w:r>
    </w:p>
    <w:p w:rsidR="004D6A69" w:rsidRPr="00AA0498" w:rsidRDefault="004D6A69" w:rsidP="004D6A69">
      <w:pPr>
        <w:ind w:firstLine="708"/>
        <w:jc w:val="both"/>
        <w:rPr>
          <w:color w:val="000000" w:themeColor="text1"/>
        </w:rPr>
      </w:pPr>
      <w:r w:rsidRPr="009B2630">
        <w:rPr>
          <w:color w:val="000000" w:themeColor="text1"/>
        </w:rPr>
        <w:t xml:space="preserve">на проведение прочих мероприятий по благоустройству территории городского поселения </w:t>
      </w:r>
      <w:r w:rsidRPr="00AA0498">
        <w:rPr>
          <w:color w:val="000000" w:themeColor="text1"/>
        </w:rPr>
        <w:t>Белоярский (содержание тротуаров, площадей и внутриквартальных проездов) за счет средств бюджета района на 202</w:t>
      </w:r>
      <w:r>
        <w:rPr>
          <w:color w:val="000000" w:themeColor="text1"/>
        </w:rPr>
        <w:t>6</w:t>
      </w:r>
      <w:r w:rsidRPr="00AA0498">
        <w:rPr>
          <w:color w:val="000000" w:themeColor="text1"/>
        </w:rPr>
        <w:t xml:space="preserve"> год в сумме </w:t>
      </w:r>
      <w:r>
        <w:rPr>
          <w:color w:val="000000" w:themeColor="text1"/>
        </w:rPr>
        <w:t>31 822 9</w:t>
      </w:r>
      <w:r w:rsidRPr="00AA0498">
        <w:rPr>
          <w:color w:val="000000" w:themeColor="text1"/>
        </w:rPr>
        <w:t>00,00 рублей, на 202</w:t>
      </w:r>
      <w:r>
        <w:rPr>
          <w:color w:val="000000" w:themeColor="text1"/>
        </w:rPr>
        <w:t>7 в сумме 31 515 800,00 рублей, на 2028</w:t>
      </w:r>
      <w:r w:rsidRPr="00AA0498">
        <w:rPr>
          <w:color w:val="000000" w:themeColor="text1"/>
        </w:rPr>
        <w:t xml:space="preserve"> годы в сумме </w:t>
      </w:r>
      <w:r>
        <w:rPr>
          <w:color w:val="000000" w:themeColor="text1"/>
        </w:rPr>
        <w:t>32 756 5</w:t>
      </w:r>
      <w:r w:rsidRPr="00AA0498">
        <w:rPr>
          <w:color w:val="000000" w:themeColor="text1"/>
        </w:rPr>
        <w:t>00,00 рублей.</w:t>
      </w:r>
    </w:p>
    <w:p w:rsidR="004D6A69" w:rsidRPr="00977BBA" w:rsidRDefault="004D6A69" w:rsidP="004D6A69">
      <w:pPr>
        <w:ind w:firstLine="708"/>
        <w:jc w:val="both"/>
        <w:rPr>
          <w:color w:val="000000" w:themeColor="text1"/>
        </w:rPr>
      </w:pPr>
    </w:p>
    <w:p w:rsidR="004D6A69" w:rsidRPr="00977BBA" w:rsidRDefault="004D6A69" w:rsidP="004D6A69">
      <w:pPr>
        <w:ind w:firstLine="708"/>
        <w:jc w:val="both"/>
        <w:rPr>
          <w:color w:val="000000" w:themeColor="text1"/>
        </w:rPr>
      </w:pPr>
      <w:r w:rsidRPr="00977BBA">
        <w:rPr>
          <w:color w:val="000000" w:themeColor="text1"/>
        </w:rPr>
        <w:t xml:space="preserve">Бюджетные ассигнования на реализацию комплекса процессных мероприятий «Содержание и благоустройство </w:t>
      </w:r>
      <w:proofErr w:type="spellStart"/>
      <w:r w:rsidRPr="00977BBA">
        <w:rPr>
          <w:color w:val="000000" w:themeColor="text1"/>
        </w:rPr>
        <w:t>межпоселенческих</w:t>
      </w:r>
      <w:proofErr w:type="spellEnd"/>
      <w:r w:rsidRPr="00977BBA">
        <w:rPr>
          <w:color w:val="000000" w:themeColor="text1"/>
        </w:rPr>
        <w:t xml:space="preserve"> мест захоронений на территории Белоярского района» предусмотрены:</w:t>
      </w:r>
    </w:p>
    <w:p w:rsidR="004D6A69" w:rsidRPr="00977BBA" w:rsidRDefault="004D6A69" w:rsidP="004D6A69">
      <w:pPr>
        <w:ind w:firstLine="708"/>
        <w:jc w:val="both"/>
        <w:rPr>
          <w:color w:val="000000" w:themeColor="text1"/>
        </w:rPr>
      </w:pPr>
      <w:r w:rsidRPr="00977BBA">
        <w:rPr>
          <w:color w:val="000000" w:themeColor="text1"/>
        </w:rPr>
        <w:t>на 2026 год в сумме 5 355 300,00 рублей;</w:t>
      </w:r>
    </w:p>
    <w:p w:rsidR="004D6A69" w:rsidRPr="00977BBA" w:rsidRDefault="004D6A69" w:rsidP="004D6A69">
      <w:pPr>
        <w:ind w:firstLine="708"/>
        <w:jc w:val="both"/>
        <w:rPr>
          <w:color w:val="000000" w:themeColor="text1"/>
        </w:rPr>
      </w:pPr>
      <w:r w:rsidRPr="00977BBA">
        <w:rPr>
          <w:color w:val="000000" w:themeColor="text1"/>
        </w:rPr>
        <w:t>на 2027 год в сумме 2 055 300,00 рублей;</w:t>
      </w:r>
    </w:p>
    <w:p w:rsidR="004D6A69" w:rsidRPr="00977BBA" w:rsidRDefault="004D6A69" w:rsidP="004D6A69">
      <w:pPr>
        <w:ind w:firstLine="708"/>
        <w:jc w:val="both"/>
        <w:rPr>
          <w:color w:val="000000" w:themeColor="text1"/>
        </w:rPr>
      </w:pPr>
      <w:r w:rsidRPr="00977BBA">
        <w:rPr>
          <w:color w:val="000000" w:themeColor="text1"/>
        </w:rPr>
        <w:t>на 2028 год в сумме 2 055 300,00 рублей.</w:t>
      </w:r>
    </w:p>
    <w:p w:rsidR="004D6A69" w:rsidRPr="00977BBA" w:rsidRDefault="004D6A69" w:rsidP="004D6A69">
      <w:pPr>
        <w:ind w:firstLine="708"/>
        <w:jc w:val="both"/>
        <w:rPr>
          <w:color w:val="000000" w:themeColor="text1"/>
        </w:rPr>
      </w:pPr>
      <w:r w:rsidRPr="00977BBA">
        <w:rPr>
          <w:color w:val="000000" w:themeColor="text1"/>
        </w:rPr>
        <w:t>Планируемые средства будут направлены на предоставление субсидии ООО «Бюро ритуальных услуг» в целях возмещения затрат в связи с оказанием ритуальных услуг по погребению согласно гарантированному перечню услуг по погребению, не возмещаемых за счет государственных внебюджетных фондов и бюджетов иных уровней за счет средств бюджета района на 2026год в сумме 5 355 300,00 рублей, на 2027 - 2028 годы в сумме 2 055 300,00 рублей ежегодно.</w:t>
      </w:r>
    </w:p>
    <w:p w:rsidR="004D6A69" w:rsidRPr="00977BBA" w:rsidRDefault="004D6A69" w:rsidP="004D6A69">
      <w:pPr>
        <w:ind w:firstLine="708"/>
        <w:jc w:val="both"/>
        <w:rPr>
          <w:color w:val="000000" w:themeColor="text1"/>
        </w:rPr>
      </w:pPr>
    </w:p>
    <w:p w:rsidR="004D6A69" w:rsidRPr="00D90E85" w:rsidRDefault="004D6A69" w:rsidP="004D6A69">
      <w:pPr>
        <w:ind w:firstLine="708"/>
        <w:jc w:val="both"/>
        <w:rPr>
          <w:color w:val="000000" w:themeColor="text1"/>
        </w:rPr>
      </w:pPr>
      <w:r w:rsidRPr="00D90E85">
        <w:rPr>
          <w:color w:val="000000" w:themeColor="text1"/>
        </w:rPr>
        <w:t>Бюджетные ассигнования на реализацию комплекса процессных мероприятий «Организация мероприятий при осуществлении деятельности по обращению с животными без владельцев» предусмотрены:</w:t>
      </w:r>
    </w:p>
    <w:p w:rsidR="004D6A69" w:rsidRPr="00D90E85" w:rsidRDefault="004D6A69" w:rsidP="004D6A69">
      <w:pPr>
        <w:ind w:firstLine="708"/>
        <w:jc w:val="both"/>
        <w:rPr>
          <w:color w:val="000000" w:themeColor="text1"/>
        </w:rPr>
      </w:pPr>
      <w:r w:rsidRPr="00D90E85">
        <w:rPr>
          <w:color w:val="000000" w:themeColor="text1"/>
        </w:rPr>
        <w:t>на 2025 год в сумме 5 798 300,00 рублей;</w:t>
      </w:r>
    </w:p>
    <w:p w:rsidR="004D6A69" w:rsidRPr="00D90E85" w:rsidRDefault="004D6A69" w:rsidP="004D6A69">
      <w:pPr>
        <w:ind w:firstLine="708"/>
        <w:jc w:val="both"/>
        <w:rPr>
          <w:color w:val="000000" w:themeColor="text1"/>
        </w:rPr>
      </w:pPr>
      <w:r w:rsidRPr="00D90E85">
        <w:rPr>
          <w:color w:val="000000" w:themeColor="text1"/>
        </w:rPr>
        <w:t>на 2026 год в сумме 603 900,00 рублей;</w:t>
      </w:r>
    </w:p>
    <w:p w:rsidR="004D6A69" w:rsidRPr="00D90E85" w:rsidRDefault="004D6A69" w:rsidP="004D6A69">
      <w:pPr>
        <w:ind w:firstLine="708"/>
        <w:jc w:val="both"/>
        <w:rPr>
          <w:color w:val="000000" w:themeColor="text1"/>
        </w:rPr>
      </w:pPr>
      <w:r w:rsidRPr="00D90E85">
        <w:rPr>
          <w:color w:val="000000" w:themeColor="text1"/>
        </w:rPr>
        <w:t>на 2027 год в сумме 603 900,00 рублей.</w:t>
      </w:r>
    </w:p>
    <w:p w:rsidR="004D6A69" w:rsidRPr="00D90E85" w:rsidRDefault="004D6A69" w:rsidP="004D6A69">
      <w:pPr>
        <w:jc w:val="both"/>
        <w:rPr>
          <w:color w:val="000000" w:themeColor="text1"/>
        </w:rPr>
      </w:pPr>
      <w:r w:rsidRPr="00D90E85">
        <w:rPr>
          <w:color w:val="000000" w:themeColor="text1"/>
        </w:rPr>
        <w:t xml:space="preserve">      Планируемые средства будут направлены на организацию мероприятий при осуществлении деятельности по обращению с животными без владельцев за счет средств бюджета автономного округа на 202</w:t>
      </w:r>
      <w:r>
        <w:rPr>
          <w:color w:val="000000" w:themeColor="text1"/>
        </w:rPr>
        <w:t>6-2028</w:t>
      </w:r>
      <w:r w:rsidRPr="00D90E85">
        <w:rPr>
          <w:color w:val="000000" w:themeColor="text1"/>
        </w:rPr>
        <w:t xml:space="preserve"> год</w:t>
      </w:r>
      <w:r>
        <w:rPr>
          <w:color w:val="000000" w:themeColor="text1"/>
        </w:rPr>
        <w:t>ы</w:t>
      </w:r>
      <w:r w:rsidRPr="00D90E85">
        <w:rPr>
          <w:color w:val="000000" w:themeColor="text1"/>
        </w:rPr>
        <w:t xml:space="preserve"> в сумме </w:t>
      </w:r>
      <w:r>
        <w:rPr>
          <w:color w:val="000000" w:themeColor="text1"/>
        </w:rPr>
        <w:t>1 333</w:t>
      </w:r>
      <w:r w:rsidRPr="00D90E85">
        <w:rPr>
          <w:color w:val="000000" w:themeColor="text1"/>
        </w:rPr>
        <w:t> </w:t>
      </w:r>
      <w:r>
        <w:rPr>
          <w:color w:val="000000" w:themeColor="text1"/>
        </w:rPr>
        <w:t>1</w:t>
      </w:r>
      <w:r w:rsidRPr="00D90E85">
        <w:rPr>
          <w:color w:val="000000" w:themeColor="text1"/>
        </w:rPr>
        <w:t>00,00 рублей ежегодно и на содержание животных в приюте за счет средств бюджета района на 202</w:t>
      </w:r>
      <w:r>
        <w:rPr>
          <w:color w:val="000000" w:themeColor="text1"/>
        </w:rPr>
        <w:t>6-2028</w:t>
      </w:r>
      <w:r w:rsidRPr="00D90E85">
        <w:rPr>
          <w:color w:val="000000" w:themeColor="text1"/>
        </w:rPr>
        <w:t xml:space="preserve"> год</w:t>
      </w:r>
      <w:r>
        <w:rPr>
          <w:color w:val="000000" w:themeColor="text1"/>
        </w:rPr>
        <w:t xml:space="preserve">ы </w:t>
      </w:r>
      <w:r w:rsidRPr="00D90E85">
        <w:rPr>
          <w:color w:val="000000" w:themeColor="text1"/>
        </w:rPr>
        <w:t xml:space="preserve">в сумме </w:t>
      </w:r>
      <w:r>
        <w:rPr>
          <w:color w:val="000000" w:themeColor="text1"/>
        </w:rPr>
        <w:t>3</w:t>
      </w:r>
      <w:r w:rsidRPr="00D90E85">
        <w:rPr>
          <w:color w:val="000000" w:themeColor="text1"/>
        </w:rPr>
        <w:t> </w:t>
      </w:r>
      <w:r>
        <w:rPr>
          <w:color w:val="000000" w:themeColor="text1"/>
        </w:rPr>
        <w:t>330</w:t>
      </w:r>
      <w:r w:rsidRPr="00D90E85">
        <w:rPr>
          <w:color w:val="000000" w:themeColor="text1"/>
        </w:rPr>
        <w:t> </w:t>
      </w:r>
      <w:r>
        <w:rPr>
          <w:color w:val="000000" w:themeColor="text1"/>
        </w:rPr>
        <w:t>0</w:t>
      </w:r>
      <w:r w:rsidRPr="00D90E85">
        <w:rPr>
          <w:color w:val="000000" w:themeColor="text1"/>
        </w:rPr>
        <w:t>00,00 рублей</w:t>
      </w:r>
      <w:r>
        <w:rPr>
          <w:color w:val="000000" w:themeColor="text1"/>
        </w:rPr>
        <w:t xml:space="preserve"> ежегодно</w:t>
      </w:r>
      <w:r w:rsidRPr="00D90E85">
        <w:rPr>
          <w:color w:val="000000" w:themeColor="text1"/>
        </w:rPr>
        <w:t>.</w:t>
      </w:r>
    </w:p>
    <w:p w:rsidR="002F7D5D" w:rsidRDefault="002F7D5D">
      <w:pPr>
        <w:ind w:firstLine="708"/>
        <w:jc w:val="both"/>
      </w:pPr>
    </w:p>
    <w:p w:rsidR="002F7D5D" w:rsidRDefault="00160044">
      <w:pPr>
        <w:jc w:val="center"/>
        <w:rPr>
          <w:color w:val="000000" w:themeColor="text1"/>
        </w:rPr>
      </w:pPr>
      <w:r>
        <w:rPr>
          <w:b/>
          <w:color w:val="000000" w:themeColor="text1"/>
        </w:rPr>
        <w:t>13 0 00 00000. Муниципальная программа района «Профилактика терроризма и правонарушений в сфере общественного порядка»</w:t>
      </w:r>
    </w:p>
    <w:p w:rsidR="002F7D5D" w:rsidRDefault="002F7D5D">
      <w:pPr>
        <w:ind w:firstLine="709"/>
        <w:jc w:val="both"/>
        <w:rPr>
          <w:b/>
          <w:color w:val="FF0000"/>
        </w:rPr>
      </w:pPr>
    </w:p>
    <w:p w:rsidR="002F7D5D" w:rsidRDefault="00160044">
      <w:pPr>
        <w:ind w:firstLine="708"/>
        <w:jc w:val="both"/>
        <w:rPr>
          <w:color w:val="000000" w:themeColor="text1"/>
        </w:rPr>
      </w:pPr>
      <w:r>
        <w:rPr>
          <w:color w:val="000000" w:themeColor="text1"/>
        </w:rPr>
        <w:t>Ответственный исполнитель муниципальной программы района «Профилактика терроризма и правонарушений в сфере общественного порядка</w:t>
      </w:r>
      <w:r>
        <w:rPr>
          <w:bCs/>
          <w:color w:val="000000" w:themeColor="text1"/>
        </w:rPr>
        <w:t>»</w:t>
      </w:r>
      <w:r>
        <w:rPr>
          <w:b/>
          <w:bCs/>
          <w:color w:val="000000" w:themeColor="text1"/>
        </w:rPr>
        <w:t xml:space="preserve"> </w:t>
      </w:r>
      <w:r>
        <w:rPr>
          <w:bCs/>
          <w:color w:val="000000" w:themeColor="text1"/>
        </w:rPr>
        <w:t>(далее - муниципальная программа)</w:t>
      </w:r>
      <w:r>
        <w:rPr>
          <w:b/>
          <w:bCs/>
          <w:color w:val="000000" w:themeColor="text1"/>
        </w:rPr>
        <w:t xml:space="preserve"> </w:t>
      </w:r>
      <w:r>
        <w:rPr>
          <w:color w:val="000000" w:themeColor="text1"/>
        </w:rPr>
        <w:t xml:space="preserve">– отдел по организации профилактики правонарушений администрации Белоярского района. </w:t>
      </w:r>
    </w:p>
    <w:p w:rsidR="002F7D5D" w:rsidRDefault="00160044">
      <w:pPr>
        <w:ind w:firstLine="708"/>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tabs>
          <w:tab w:val="left" w:pos="709"/>
        </w:tabs>
        <w:jc w:val="both"/>
        <w:rPr>
          <w:color w:val="FF0000"/>
        </w:rPr>
      </w:pPr>
      <w:r>
        <w:t>https://admbel.ru/local-control/administration/municipal-programms/list/?ELEMENT_ID=31387</w:t>
      </w:r>
    </w:p>
    <w:p w:rsidR="002F7D5D" w:rsidRDefault="002F7D5D">
      <w:pPr>
        <w:jc w:val="center"/>
        <w:rPr>
          <w:color w:val="000000" w:themeColor="text1"/>
        </w:rPr>
      </w:pPr>
    </w:p>
    <w:p w:rsidR="002F7D5D" w:rsidRDefault="00160044">
      <w:pPr>
        <w:jc w:val="center"/>
        <w:rPr>
          <w:color w:val="000000" w:themeColor="text1"/>
        </w:rPr>
      </w:pPr>
      <w:r>
        <w:rPr>
          <w:color w:val="000000" w:themeColor="text1"/>
        </w:rPr>
        <w:t>Структура расходов муниципальной программы «Профилактика терроризма и правонарушений в сфере безопасности общественного порядка»</w:t>
      </w:r>
    </w:p>
    <w:p w:rsidR="002F7D5D" w:rsidRDefault="002F7D5D">
      <w:pPr>
        <w:jc w:val="center"/>
        <w:rPr>
          <w:color w:val="FF0000"/>
          <w:shd w:val="clear" w:color="auto" w:fill="00FFFF"/>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334"/>
        <w:gridCol w:w="1394"/>
        <w:gridCol w:w="945"/>
        <w:gridCol w:w="1277"/>
        <w:gridCol w:w="969"/>
        <w:gridCol w:w="1441"/>
        <w:gridCol w:w="1134"/>
      </w:tblGrid>
      <w:tr w:rsidR="002F7D5D">
        <w:trPr>
          <w:trHeight w:val="519"/>
          <w:tblHeader/>
        </w:trPr>
        <w:tc>
          <w:tcPr>
            <w:tcW w:w="456"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334"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339" w:type="dxa"/>
            <w:gridSpan w:val="2"/>
            <w:shd w:val="clear" w:color="auto" w:fill="auto"/>
            <w:vAlign w:val="center"/>
          </w:tcPr>
          <w:p w:rsidR="002F7D5D" w:rsidRDefault="00160044">
            <w:pPr>
              <w:jc w:val="center"/>
              <w:rPr>
                <w:color w:val="000000" w:themeColor="text1"/>
              </w:rPr>
            </w:pPr>
            <w:r>
              <w:rPr>
                <w:b/>
                <w:color w:val="000000" w:themeColor="text1"/>
                <w:sz w:val="18"/>
                <w:szCs w:val="18"/>
              </w:rPr>
              <w:t>2026 год (проект)</w:t>
            </w:r>
          </w:p>
        </w:tc>
        <w:tc>
          <w:tcPr>
            <w:tcW w:w="2246" w:type="dxa"/>
            <w:gridSpan w:val="2"/>
            <w:shd w:val="clear" w:color="auto" w:fill="auto"/>
            <w:vAlign w:val="center"/>
          </w:tcPr>
          <w:p w:rsidR="002F7D5D" w:rsidRDefault="00160044">
            <w:pPr>
              <w:jc w:val="center"/>
              <w:rPr>
                <w:color w:val="000000" w:themeColor="text1"/>
              </w:rPr>
            </w:pPr>
            <w:r>
              <w:rPr>
                <w:b/>
                <w:color w:val="000000" w:themeColor="text1"/>
                <w:sz w:val="18"/>
                <w:szCs w:val="18"/>
              </w:rPr>
              <w:t>2027 год (проект)</w:t>
            </w:r>
          </w:p>
        </w:tc>
        <w:tc>
          <w:tcPr>
            <w:tcW w:w="2575" w:type="dxa"/>
            <w:gridSpan w:val="2"/>
            <w:shd w:val="clear" w:color="auto" w:fill="auto"/>
            <w:vAlign w:val="center"/>
          </w:tcPr>
          <w:p w:rsidR="002F7D5D" w:rsidRDefault="00160044">
            <w:pPr>
              <w:jc w:val="center"/>
              <w:rPr>
                <w:color w:val="000000" w:themeColor="text1"/>
              </w:rPr>
            </w:pPr>
            <w:r>
              <w:rPr>
                <w:b/>
                <w:color w:val="000000" w:themeColor="text1"/>
                <w:sz w:val="18"/>
                <w:szCs w:val="18"/>
              </w:rPr>
              <w:t>2028год (проект)</w:t>
            </w:r>
          </w:p>
        </w:tc>
      </w:tr>
      <w:tr w:rsidR="002F7D5D">
        <w:trPr>
          <w:trHeight w:val="690"/>
          <w:tblHeader/>
        </w:trPr>
        <w:tc>
          <w:tcPr>
            <w:tcW w:w="456" w:type="dxa"/>
            <w:vMerge/>
            <w:shd w:val="clear" w:color="auto" w:fill="auto"/>
            <w:vAlign w:val="center"/>
          </w:tcPr>
          <w:p w:rsidR="002F7D5D" w:rsidRDefault="002F7D5D">
            <w:pPr>
              <w:rPr>
                <w:color w:val="000000" w:themeColor="text1"/>
              </w:rPr>
            </w:pPr>
          </w:p>
        </w:tc>
        <w:tc>
          <w:tcPr>
            <w:tcW w:w="2334" w:type="dxa"/>
            <w:vMerge/>
            <w:shd w:val="clear" w:color="auto" w:fill="auto"/>
            <w:vAlign w:val="center"/>
          </w:tcPr>
          <w:p w:rsidR="002F7D5D" w:rsidRDefault="002F7D5D">
            <w:pPr>
              <w:rPr>
                <w:color w:val="000000" w:themeColor="text1"/>
              </w:rPr>
            </w:pPr>
          </w:p>
        </w:tc>
        <w:tc>
          <w:tcPr>
            <w:tcW w:w="1394"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45"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77" w:type="dxa"/>
            <w:shd w:val="clear" w:color="auto" w:fill="auto"/>
            <w:vAlign w:val="center"/>
          </w:tcPr>
          <w:p w:rsidR="002F7D5D" w:rsidRDefault="00160044">
            <w:pPr>
              <w:rPr>
                <w:color w:val="000000" w:themeColor="text1"/>
              </w:rPr>
            </w:pPr>
            <w:r>
              <w:rPr>
                <w:b/>
                <w:color w:val="000000" w:themeColor="text1"/>
                <w:sz w:val="18"/>
                <w:szCs w:val="18"/>
              </w:rPr>
              <w:t>Сумма, руб.</w:t>
            </w:r>
          </w:p>
        </w:tc>
        <w:tc>
          <w:tcPr>
            <w:tcW w:w="969"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441"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134"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56" w:type="dxa"/>
            <w:shd w:val="clear" w:color="auto" w:fill="auto"/>
            <w:vAlign w:val="center"/>
          </w:tcPr>
          <w:p w:rsidR="002F7D5D" w:rsidRDefault="002F7D5D">
            <w:pPr>
              <w:jc w:val="center"/>
              <w:rPr>
                <w:color w:val="000000" w:themeColor="text1"/>
                <w:sz w:val="16"/>
                <w:szCs w:val="16"/>
              </w:rPr>
            </w:pPr>
          </w:p>
        </w:tc>
        <w:tc>
          <w:tcPr>
            <w:tcW w:w="2334" w:type="dxa"/>
            <w:shd w:val="clear" w:color="auto" w:fill="auto"/>
            <w:vAlign w:val="center"/>
          </w:tcPr>
          <w:p w:rsidR="002F7D5D" w:rsidRDefault="00160044">
            <w:pPr>
              <w:rPr>
                <w:color w:val="000000" w:themeColor="text1"/>
                <w:sz w:val="16"/>
                <w:szCs w:val="16"/>
              </w:rPr>
            </w:pPr>
            <w:r>
              <w:rPr>
                <w:b/>
                <w:bCs/>
                <w:color w:val="000000" w:themeColor="text1"/>
                <w:sz w:val="16"/>
                <w:szCs w:val="16"/>
              </w:rPr>
              <w:t>Всего по муниципальной программе, в том числе:</w:t>
            </w:r>
          </w:p>
        </w:tc>
        <w:tc>
          <w:tcPr>
            <w:tcW w:w="139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w:t>
            </w:r>
            <w:r>
              <w:rPr>
                <w:b/>
                <w:color w:val="000000" w:themeColor="text1"/>
                <w:sz w:val="16"/>
                <w:szCs w:val="16"/>
                <w:lang w:val="en-US"/>
              </w:rPr>
              <w:t>239</w:t>
            </w:r>
            <w:r>
              <w:rPr>
                <w:b/>
                <w:color w:val="000000" w:themeColor="text1"/>
                <w:sz w:val="16"/>
                <w:szCs w:val="16"/>
              </w:rPr>
              <w:t> </w:t>
            </w:r>
            <w:r>
              <w:rPr>
                <w:b/>
                <w:color w:val="000000" w:themeColor="text1"/>
                <w:sz w:val="16"/>
                <w:szCs w:val="16"/>
                <w:lang w:val="en-US"/>
              </w:rPr>
              <w:t>530</w:t>
            </w:r>
            <w:r>
              <w:rPr>
                <w:b/>
                <w:color w:val="000000" w:themeColor="text1"/>
                <w:sz w:val="16"/>
                <w:szCs w:val="16"/>
              </w:rPr>
              <w:t>,00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7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2 239</w:t>
            </w:r>
            <w:r>
              <w:rPr>
                <w:b/>
                <w:color w:val="000000" w:themeColor="text1"/>
                <w:sz w:val="16"/>
                <w:szCs w:val="16"/>
                <w:lang w:val="en-US"/>
              </w:rPr>
              <w:t xml:space="preserve"> 220</w:t>
            </w:r>
            <w:r>
              <w:rPr>
                <w:b/>
                <w:color w:val="000000" w:themeColor="text1"/>
                <w:sz w:val="16"/>
                <w:szCs w:val="16"/>
              </w:rPr>
              <w:t>,00</w:t>
            </w:r>
          </w:p>
        </w:tc>
        <w:tc>
          <w:tcPr>
            <w:tcW w:w="96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44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2 293 </w:t>
            </w:r>
            <w:r>
              <w:rPr>
                <w:b/>
                <w:color w:val="000000" w:themeColor="text1"/>
                <w:sz w:val="16"/>
                <w:szCs w:val="16"/>
                <w:lang w:val="en-US"/>
              </w:rPr>
              <w:t>630</w:t>
            </w:r>
            <w:r>
              <w:rPr>
                <w:b/>
                <w:color w:val="000000" w:themeColor="text1"/>
                <w:sz w:val="16"/>
                <w:szCs w:val="16"/>
              </w:rPr>
              <w:t>,00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15"/>
        </w:trPr>
        <w:tc>
          <w:tcPr>
            <w:tcW w:w="456" w:type="dxa"/>
            <w:shd w:val="clear" w:color="auto" w:fill="auto"/>
            <w:vAlign w:val="center"/>
          </w:tcPr>
          <w:p w:rsidR="002F7D5D" w:rsidRDefault="00160044">
            <w:pPr>
              <w:jc w:val="center"/>
              <w:rPr>
                <w:b/>
                <w:color w:val="000000" w:themeColor="text1"/>
                <w:sz w:val="16"/>
                <w:szCs w:val="16"/>
                <w:lang w:eastAsia="en-US"/>
              </w:rPr>
            </w:pPr>
            <w:r>
              <w:rPr>
                <w:b/>
                <w:color w:val="000000" w:themeColor="text1"/>
                <w:sz w:val="16"/>
                <w:szCs w:val="16"/>
                <w:lang w:eastAsia="en-US"/>
              </w:rPr>
              <w:t>1</w:t>
            </w:r>
          </w:p>
        </w:tc>
        <w:tc>
          <w:tcPr>
            <w:tcW w:w="2334"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«Совершенствование системы профилактики терроризма и правонарушений в сфере общественного порядка»</w:t>
            </w:r>
          </w:p>
        </w:tc>
        <w:tc>
          <w:tcPr>
            <w:tcW w:w="1394"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232 030.00</w:t>
            </w:r>
          </w:p>
        </w:tc>
        <w:tc>
          <w:tcPr>
            <w:tcW w:w="945"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rPr>
              <w:t>1</w:t>
            </w:r>
            <w:r>
              <w:rPr>
                <w:b/>
                <w:color w:val="000000" w:themeColor="text1"/>
                <w:sz w:val="16"/>
                <w:szCs w:val="16"/>
                <w:lang w:val="en-US"/>
              </w:rPr>
              <w:t>0</w:t>
            </w:r>
            <w:r>
              <w:rPr>
                <w:b/>
                <w:color w:val="000000" w:themeColor="text1"/>
                <w:sz w:val="16"/>
                <w:szCs w:val="16"/>
              </w:rPr>
              <w:t>,</w:t>
            </w:r>
            <w:r>
              <w:rPr>
                <w:b/>
                <w:color w:val="000000" w:themeColor="text1"/>
                <w:sz w:val="16"/>
                <w:szCs w:val="16"/>
                <w:lang w:val="en-US"/>
              </w:rPr>
              <w:t>4</w:t>
            </w:r>
          </w:p>
        </w:tc>
        <w:tc>
          <w:tcPr>
            <w:tcW w:w="1277"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231 720,00</w:t>
            </w:r>
          </w:p>
        </w:tc>
        <w:tc>
          <w:tcPr>
            <w:tcW w:w="969"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rPr>
              <w:t>1</w:t>
            </w:r>
            <w:r>
              <w:rPr>
                <w:b/>
                <w:color w:val="000000" w:themeColor="text1"/>
                <w:sz w:val="16"/>
                <w:szCs w:val="16"/>
                <w:lang w:val="en-US"/>
              </w:rPr>
              <w:t>0</w:t>
            </w:r>
            <w:r>
              <w:rPr>
                <w:b/>
                <w:color w:val="000000" w:themeColor="text1"/>
                <w:sz w:val="16"/>
                <w:szCs w:val="16"/>
              </w:rPr>
              <w:t>,</w:t>
            </w:r>
            <w:r>
              <w:rPr>
                <w:b/>
                <w:color w:val="000000" w:themeColor="text1"/>
                <w:sz w:val="16"/>
                <w:szCs w:val="16"/>
                <w:lang w:val="en-US"/>
              </w:rPr>
              <w:t>3</w:t>
            </w:r>
          </w:p>
        </w:tc>
        <w:tc>
          <w:tcPr>
            <w:tcW w:w="1441"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286 130,00</w:t>
            </w:r>
          </w:p>
        </w:tc>
        <w:tc>
          <w:tcPr>
            <w:tcW w:w="1134"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12</w:t>
            </w:r>
            <w:r>
              <w:rPr>
                <w:b/>
                <w:color w:val="000000" w:themeColor="text1"/>
                <w:sz w:val="16"/>
                <w:szCs w:val="16"/>
              </w:rPr>
              <w:t>,</w:t>
            </w:r>
            <w:r>
              <w:rPr>
                <w:b/>
                <w:color w:val="000000" w:themeColor="text1"/>
                <w:sz w:val="16"/>
                <w:szCs w:val="16"/>
                <w:lang w:val="en-US"/>
              </w:rPr>
              <w:t>5</w:t>
            </w:r>
          </w:p>
        </w:tc>
      </w:tr>
      <w:tr w:rsidR="002F7D5D">
        <w:trPr>
          <w:trHeight w:val="315"/>
        </w:trPr>
        <w:tc>
          <w:tcPr>
            <w:tcW w:w="456" w:type="dxa"/>
            <w:shd w:val="clear" w:color="auto" w:fill="auto"/>
            <w:vAlign w:val="center"/>
          </w:tcPr>
          <w:p w:rsidR="002F7D5D" w:rsidRDefault="00160044">
            <w:pPr>
              <w:rPr>
                <w:color w:val="000000" w:themeColor="text1"/>
                <w:sz w:val="16"/>
                <w:szCs w:val="16"/>
              </w:rPr>
            </w:pPr>
            <w:r>
              <w:rPr>
                <w:color w:val="000000" w:themeColor="text1"/>
                <w:sz w:val="16"/>
                <w:szCs w:val="16"/>
              </w:rPr>
              <w:t>1.1</w:t>
            </w:r>
          </w:p>
        </w:tc>
        <w:tc>
          <w:tcPr>
            <w:tcW w:w="2334"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394"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61</w:t>
            </w:r>
            <w:r>
              <w:rPr>
                <w:color w:val="000000" w:themeColor="text1"/>
                <w:sz w:val="16"/>
                <w:szCs w:val="16"/>
              </w:rPr>
              <w:t> </w:t>
            </w:r>
            <w:r>
              <w:rPr>
                <w:color w:val="000000" w:themeColor="text1"/>
                <w:sz w:val="16"/>
                <w:szCs w:val="16"/>
                <w:lang w:val="en-US"/>
              </w:rPr>
              <w:t>5</w:t>
            </w:r>
            <w:r>
              <w:rPr>
                <w:color w:val="000000" w:themeColor="text1"/>
                <w:sz w:val="16"/>
                <w:szCs w:val="16"/>
              </w:rPr>
              <w:t>00,00</w:t>
            </w:r>
          </w:p>
        </w:tc>
        <w:tc>
          <w:tcPr>
            <w:tcW w:w="945"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2,</w:t>
            </w:r>
            <w:r>
              <w:rPr>
                <w:color w:val="000000" w:themeColor="text1"/>
                <w:sz w:val="16"/>
                <w:szCs w:val="16"/>
                <w:lang w:val="en-US"/>
              </w:rPr>
              <w:t>8</w:t>
            </w:r>
          </w:p>
        </w:tc>
        <w:tc>
          <w:tcPr>
            <w:tcW w:w="127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61</w:t>
            </w:r>
            <w:r>
              <w:rPr>
                <w:color w:val="000000" w:themeColor="text1"/>
                <w:sz w:val="16"/>
                <w:szCs w:val="16"/>
              </w:rPr>
              <w:t> </w:t>
            </w:r>
            <w:r>
              <w:rPr>
                <w:color w:val="000000" w:themeColor="text1"/>
                <w:sz w:val="16"/>
                <w:szCs w:val="16"/>
                <w:lang w:val="en-US"/>
              </w:rPr>
              <w:t>2</w:t>
            </w:r>
            <w:r>
              <w:rPr>
                <w:color w:val="000000" w:themeColor="text1"/>
                <w:sz w:val="16"/>
                <w:szCs w:val="16"/>
              </w:rPr>
              <w:t>00,00</w:t>
            </w:r>
          </w:p>
        </w:tc>
        <w:tc>
          <w:tcPr>
            <w:tcW w:w="969"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2,</w:t>
            </w:r>
            <w:r>
              <w:rPr>
                <w:color w:val="000000" w:themeColor="text1"/>
                <w:sz w:val="16"/>
                <w:szCs w:val="16"/>
                <w:lang w:val="en-US"/>
              </w:rPr>
              <w:t>7</w:t>
            </w:r>
          </w:p>
        </w:tc>
        <w:tc>
          <w:tcPr>
            <w:tcW w:w="1441"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61</w:t>
            </w:r>
            <w:r>
              <w:rPr>
                <w:color w:val="000000" w:themeColor="text1"/>
                <w:sz w:val="16"/>
                <w:szCs w:val="16"/>
              </w:rPr>
              <w:t> </w:t>
            </w:r>
            <w:r>
              <w:rPr>
                <w:color w:val="000000" w:themeColor="text1"/>
                <w:sz w:val="16"/>
                <w:szCs w:val="16"/>
                <w:lang w:val="en-US"/>
              </w:rPr>
              <w:t>5</w:t>
            </w:r>
            <w:r>
              <w:rPr>
                <w:color w:val="000000" w:themeColor="text1"/>
                <w:sz w:val="16"/>
                <w:szCs w:val="16"/>
              </w:rPr>
              <w:t>00,00</w:t>
            </w:r>
          </w:p>
        </w:tc>
        <w:tc>
          <w:tcPr>
            <w:tcW w:w="113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2,</w:t>
            </w:r>
            <w:r>
              <w:rPr>
                <w:color w:val="000000" w:themeColor="text1"/>
                <w:sz w:val="16"/>
                <w:szCs w:val="16"/>
                <w:lang w:val="en-US"/>
              </w:rPr>
              <w:t>7</w:t>
            </w:r>
          </w:p>
        </w:tc>
      </w:tr>
      <w:tr w:rsidR="002F7D5D">
        <w:trPr>
          <w:trHeight w:val="315"/>
        </w:trPr>
        <w:tc>
          <w:tcPr>
            <w:tcW w:w="456" w:type="dxa"/>
            <w:shd w:val="clear" w:color="auto" w:fill="auto"/>
            <w:vAlign w:val="center"/>
          </w:tcPr>
          <w:p w:rsidR="002F7D5D" w:rsidRDefault="00160044">
            <w:pPr>
              <w:rPr>
                <w:color w:val="000000" w:themeColor="text1"/>
                <w:sz w:val="16"/>
                <w:szCs w:val="16"/>
              </w:rPr>
            </w:pPr>
            <w:r>
              <w:rPr>
                <w:color w:val="000000" w:themeColor="text1"/>
                <w:sz w:val="16"/>
                <w:szCs w:val="16"/>
              </w:rPr>
              <w:t>1.2</w:t>
            </w:r>
          </w:p>
        </w:tc>
        <w:tc>
          <w:tcPr>
            <w:tcW w:w="2334" w:type="dxa"/>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94"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170</w:t>
            </w:r>
            <w:r>
              <w:rPr>
                <w:color w:val="000000" w:themeColor="text1"/>
                <w:sz w:val="16"/>
                <w:szCs w:val="16"/>
              </w:rPr>
              <w:t> </w:t>
            </w:r>
            <w:r>
              <w:rPr>
                <w:color w:val="000000" w:themeColor="text1"/>
                <w:sz w:val="16"/>
                <w:szCs w:val="16"/>
                <w:lang w:val="en-US"/>
              </w:rPr>
              <w:t>53</w:t>
            </w:r>
            <w:r>
              <w:rPr>
                <w:color w:val="000000" w:themeColor="text1"/>
                <w:sz w:val="16"/>
                <w:szCs w:val="16"/>
              </w:rPr>
              <w:t>0,00</w:t>
            </w:r>
          </w:p>
        </w:tc>
        <w:tc>
          <w:tcPr>
            <w:tcW w:w="945"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7</w:t>
            </w:r>
            <w:r>
              <w:rPr>
                <w:color w:val="000000" w:themeColor="text1"/>
                <w:sz w:val="16"/>
                <w:szCs w:val="16"/>
              </w:rPr>
              <w:t>,</w:t>
            </w:r>
            <w:r>
              <w:rPr>
                <w:color w:val="000000" w:themeColor="text1"/>
                <w:sz w:val="16"/>
                <w:szCs w:val="16"/>
                <w:lang w:val="en-US"/>
              </w:rPr>
              <w:t>6</w:t>
            </w:r>
          </w:p>
        </w:tc>
        <w:tc>
          <w:tcPr>
            <w:tcW w:w="127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170</w:t>
            </w:r>
            <w:r>
              <w:rPr>
                <w:color w:val="000000" w:themeColor="text1"/>
                <w:sz w:val="16"/>
                <w:szCs w:val="16"/>
              </w:rPr>
              <w:t> </w:t>
            </w:r>
            <w:r>
              <w:rPr>
                <w:color w:val="000000" w:themeColor="text1"/>
                <w:sz w:val="16"/>
                <w:szCs w:val="16"/>
                <w:lang w:val="en-US"/>
              </w:rPr>
              <w:t>52</w:t>
            </w:r>
            <w:r>
              <w:rPr>
                <w:color w:val="000000" w:themeColor="text1"/>
                <w:sz w:val="16"/>
                <w:szCs w:val="16"/>
              </w:rPr>
              <w:t>0,00</w:t>
            </w:r>
          </w:p>
        </w:tc>
        <w:tc>
          <w:tcPr>
            <w:tcW w:w="969"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7,6</w:t>
            </w:r>
          </w:p>
        </w:tc>
        <w:tc>
          <w:tcPr>
            <w:tcW w:w="1441"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224 63</w:t>
            </w:r>
            <w:r>
              <w:rPr>
                <w:color w:val="000000" w:themeColor="text1"/>
                <w:sz w:val="16"/>
                <w:szCs w:val="16"/>
              </w:rPr>
              <w:t>0,00</w:t>
            </w:r>
          </w:p>
        </w:tc>
        <w:tc>
          <w:tcPr>
            <w:tcW w:w="113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9</w:t>
            </w:r>
            <w:r>
              <w:rPr>
                <w:color w:val="000000" w:themeColor="text1"/>
                <w:sz w:val="16"/>
                <w:szCs w:val="16"/>
              </w:rPr>
              <w:t>,</w:t>
            </w:r>
            <w:r>
              <w:rPr>
                <w:color w:val="000000" w:themeColor="text1"/>
                <w:sz w:val="16"/>
                <w:szCs w:val="16"/>
                <w:lang w:val="en-US"/>
              </w:rPr>
              <w:t>8</w:t>
            </w:r>
          </w:p>
        </w:tc>
      </w:tr>
      <w:tr w:rsidR="002F7D5D">
        <w:trPr>
          <w:trHeight w:val="315"/>
        </w:trPr>
        <w:tc>
          <w:tcPr>
            <w:tcW w:w="456" w:type="dxa"/>
            <w:shd w:val="clear" w:color="auto" w:fill="auto"/>
            <w:vAlign w:val="center"/>
          </w:tcPr>
          <w:p w:rsidR="002F7D5D" w:rsidRDefault="00160044">
            <w:pPr>
              <w:jc w:val="center"/>
              <w:rPr>
                <w:b/>
                <w:color w:val="000000" w:themeColor="text1"/>
                <w:sz w:val="16"/>
                <w:szCs w:val="16"/>
                <w:lang w:eastAsia="en-US"/>
              </w:rPr>
            </w:pPr>
            <w:r>
              <w:rPr>
                <w:b/>
                <w:color w:val="000000" w:themeColor="text1"/>
                <w:sz w:val="16"/>
                <w:szCs w:val="16"/>
                <w:lang w:eastAsia="en-US"/>
              </w:rPr>
              <w:t>2</w:t>
            </w:r>
          </w:p>
        </w:tc>
        <w:tc>
          <w:tcPr>
            <w:tcW w:w="2334"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39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2 007 500.00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89,6</w:t>
            </w:r>
          </w:p>
        </w:tc>
        <w:tc>
          <w:tcPr>
            <w:tcW w:w="127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2 007 500.00</w:t>
            </w:r>
          </w:p>
        </w:tc>
        <w:tc>
          <w:tcPr>
            <w:tcW w:w="969"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rPr>
              <w:t>8</w:t>
            </w:r>
            <w:r>
              <w:rPr>
                <w:b/>
                <w:color w:val="000000" w:themeColor="text1"/>
                <w:sz w:val="16"/>
                <w:szCs w:val="16"/>
                <w:lang w:val="en-US"/>
              </w:rPr>
              <w:t>9</w:t>
            </w:r>
            <w:r>
              <w:rPr>
                <w:b/>
                <w:color w:val="000000" w:themeColor="text1"/>
                <w:sz w:val="16"/>
                <w:szCs w:val="16"/>
              </w:rPr>
              <w:t>,</w:t>
            </w:r>
            <w:r>
              <w:rPr>
                <w:b/>
                <w:color w:val="000000" w:themeColor="text1"/>
                <w:sz w:val="16"/>
                <w:szCs w:val="16"/>
                <w:lang w:val="en-US"/>
              </w:rPr>
              <w:t>7</w:t>
            </w:r>
          </w:p>
        </w:tc>
        <w:tc>
          <w:tcPr>
            <w:tcW w:w="144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2 007 500.00</w:t>
            </w:r>
          </w:p>
        </w:tc>
        <w:tc>
          <w:tcPr>
            <w:tcW w:w="1134"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87</w:t>
            </w:r>
            <w:r>
              <w:rPr>
                <w:b/>
                <w:color w:val="000000" w:themeColor="text1"/>
                <w:sz w:val="16"/>
                <w:szCs w:val="16"/>
              </w:rPr>
              <w:t>,</w:t>
            </w:r>
            <w:r>
              <w:rPr>
                <w:b/>
                <w:color w:val="000000" w:themeColor="text1"/>
                <w:sz w:val="16"/>
                <w:szCs w:val="16"/>
                <w:lang w:val="en-US"/>
              </w:rPr>
              <w:t>5</w:t>
            </w:r>
          </w:p>
        </w:tc>
      </w:tr>
      <w:tr w:rsidR="002F7D5D">
        <w:trPr>
          <w:trHeight w:val="315"/>
        </w:trPr>
        <w:tc>
          <w:tcPr>
            <w:tcW w:w="456" w:type="dxa"/>
            <w:shd w:val="clear" w:color="auto" w:fill="auto"/>
            <w:vAlign w:val="center"/>
          </w:tcPr>
          <w:p w:rsidR="002F7D5D" w:rsidRDefault="00160044">
            <w:pPr>
              <w:jc w:val="center"/>
              <w:rPr>
                <w:color w:val="000000" w:themeColor="text1"/>
                <w:sz w:val="16"/>
                <w:szCs w:val="16"/>
              </w:rPr>
            </w:pPr>
            <w:r>
              <w:rPr>
                <w:color w:val="000000" w:themeColor="text1"/>
                <w:sz w:val="16"/>
                <w:szCs w:val="16"/>
                <w:lang w:eastAsia="en-US"/>
              </w:rPr>
              <w:t>2.1</w:t>
            </w:r>
          </w:p>
        </w:tc>
        <w:tc>
          <w:tcPr>
            <w:tcW w:w="2334"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39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2 007 500.00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83,6</w:t>
            </w:r>
          </w:p>
        </w:tc>
        <w:tc>
          <w:tcPr>
            <w:tcW w:w="127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2 007 500.00</w:t>
            </w:r>
          </w:p>
        </w:tc>
        <w:tc>
          <w:tcPr>
            <w:tcW w:w="969"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8</w:t>
            </w:r>
            <w:r>
              <w:rPr>
                <w:color w:val="000000" w:themeColor="text1"/>
                <w:sz w:val="16"/>
                <w:szCs w:val="16"/>
                <w:lang w:val="en-US"/>
              </w:rPr>
              <w:t>9</w:t>
            </w:r>
            <w:r>
              <w:rPr>
                <w:color w:val="000000" w:themeColor="text1"/>
                <w:sz w:val="16"/>
                <w:szCs w:val="16"/>
              </w:rPr>
              <w:t>,</w:t>
            </w:r>
            <w:r>
              <w:rPr>
                <w:color w:val="000000" w:themeColor="text1"/>
                <w:sz w:val="16"/>
                <w:szCs w:val="16"/>
                <w:lang w:val="en-US"/>
              </w:rPr>
              <w:t>7</w:t>
            </w:r>
          </w:p>
        </w:tc>
        <w:tc>
          <w:tcPr>
            <w:tcW w:w="1441"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2 007 500.00</w:t>
            </w:r>
          </w:p>
        </w:tc>
        <w:tc>
          <w:tcPr>
            <w:tcW w:w="113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8</w:t>
            </w:r>
            <w:r>
              <w:rPr>
                <w:color w:val="000000" w:themeColor="text1"/>
                <w:sz w:val="16"/>
                <w:szCs w:val="16"/>
                <w:lang w:val="en-US"/>
              </w:rPr>
              <w:t>7</w:t>
            </w:r>
            <w:r>
              <w:rPr>
                <w:color w:val="000000" w:themeColor="text1"/>
                <w:sz w:val="16"/>
                <w:szCs w:val="16"/>
              </w:rPr>
              <w:t>,</w:t>
            </w:r>
            <w:r>
              <w:rPr>
                <w:color w:val="000000" w:themeColor="text1"/>
                <w:sz w:val="16"/>
                <w:szCs w:val="16"/>
                <w:lang w:val="en-US"/>
              </w:rPr>
              <w:t>5</w:t>
            </w:r>
          </w:p>
        </w:tc>
      </w:tr>
    </w:tbl>
    <w:p w:rsidR="002F7D5D" w:rsidRDefault="002F7D5D">
      <w:pPr>
        <w:tabs>
          <w:tab w:val="left" w:pos="709"/>
        </w:tabs>
        <w:jc w:val="both"/>
        <w:rPr>
          <w:color w:val="000000" w:themeColor="text1"/>
          <w:shd w:val="clear" w:color="auto" w:fill="00FFFF"/>
        </w:rPr>
      </w:pPr>
    </w:p>
    <w:p w:rsidR="002F7D5D" w:rsidRDefault="00160044">
      <w:pPr>
        <w:tabs>
          <w:tab w:val="left" w:pos="0"/>
        </w:tabs>
        <w:ind w:firstLine="709"/>
        <w:jc w:val="both"/>
        <w:rPr>
          <w:color w:val="000000" w:themeColor="text1"/>
        </w:rPr>
      </w:pPr>
      <w:r>
        <w:rPr>
          <w:rFonts w:eastAsia="Calibri"/>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color w:val="000000" w:themeColor="text1"/>
          <w:lang w:eastAsia="en-US"/>
        </w:rPr>
        <w:t>- за счет средств бюджета автономного округа в 2026 году в сумме 2 069 000,00 рублей, в 2027 году в сумме 2 068 700,00 рублей, в 2028 году в сумме 2 069 000,00 рублей;</w:t>
      </w:r>
    </w:p>
    <w:p w:rsidR="002F7D5D" w:rsidRDefault="00160044">
      <w:pPr>
        <w:ind w:firstLine="709"/>
        <w:jc w:val="both"/>
        <w:rPr>
          <w:color w:val="000000" w:themeColor="text1"/>
          <w:lang w:eastAsia="en-US"/>
        </w:rPr>
      </w:pPr>
      <w:r>
        <w:rPr>
          <w:color w:val="000000" w:themeColor="text1"/>
          <w:lang w:eastAsia="en-US"/>
        </w:rPr>
        <w:t>- за счет средств бюджета района в 2026 году в сумме 170 530,00 рублей, в 2027 году в сумме 170 520,00 рублей, в 2028 году 224 630,00 рублей.</w:t>
      </w:r>
    </w:p>
    <w:p w:rsidR="002F7D5D" w:rsidRDefault="002F7D5D">
      <w:pPr>
        <w:ind w:firstLine="709"/>
        <w:jc w:val="both"/>
        <w:rPr>
          <w:color w:val="FF0000"/>
          <w:lang w:eastAsia="en-US"/>
        </w:rPr>
      </w:pPr>
    </w:p>
    <w:p w:rsidR="002F7D5D" w:rsidRDefault="00160044">
      <w:pPr>
        <w:ind w:firstLine="709"/>
        <w:jc w:val="both"/>
        <w:rPr>
          <w:color w:val="000000" w:themeColor="text1"/>
          <w:lang w:eastAsia="en-US"/>
        </w:rPr>
      </w:pPr>
      <w:r>
        <w:rPr>
          <w:color w:val="000000" w:themeColor="text1"/>
          <w:lang w:eastAsia="en-US"/>
        </w:rPr>
        <w:lastRenderedPageBreak/>
        <w:t>Бюджетные ассигнования на реализацию комплекса процессных мероприятий «Совершенствование системы профилактики терроризма и правонарушений в сфере общественного порядка» предусмотрены:</w:t>
      </w:r>
    </w:p>
    <w:p w:rsidR="002F7D5D" w:rsidRDefault="00160044">
      <w:pPr>
        <w:ind w:firstLine="709"/>
        <w:jc w:val="both"/>
        <w:rPr>
          <w:color w:val="000000" w:themeColor="text1"/>
          <w:lang w:eastAsia="en-US"/>
        </w:rPr>
      </w:pPr>
      <w:r>
        <w:rPr>
          <w:color w:val="000000" w:themeColor="text1"/>
          <w:lang w:eastAsia="en-US"/>
        </w:rPr>
        <w:t>на 2025 год в сумме 370 200,00 рублей;</w:t>
      </w:r>
    </w:p>
    <w:p w:rsidR="002F7D5D" w:rsidRDefault="00160044">
      <w:pPr>
        <w:ind w:firstLine="709"/>
        <w:jc w:val="both"/>
        <w:rPr>
          <w:color w:val="000000" w:themeColor="text1"/>
          <w:lang w:eastAsia="en-US"/>
        </w:rPr>
      </w:pPr>
      <w:r>
        <w:rPr>
          <w:color w:val="000000" w:themeColor="text1"/>
          <w:lang w:eastAsia="en-US"/>
        </w:rPr>
        <w:t>на 2026 год в сумме 370 700,00 рублей;</w:t>
      </w:r>
    </w:p>
    <w:p w:rsidR="002F7D5D" w:rsidRDefault="00160044">
      <w:pPr>
        <w:ind w:firstLine="709"/>
        <w:jc w:val="both"/>
        <w:rPr>
          <w:color w:val="000000" w:themeColor="text1"/>
          <w:lang w:eastAsia="en-US"/>
        </w:rPr>
      </w:pPr>
      <w:r>
        <w:rPr>
          <w:color w:val="000000" w:themeColor="text1"/>
          <w:lang w:eastAsia="en-US"/>
        </w:rPr>
        <w:t>на 2027 год в сумме 370 200,00 рублей.</w:t>
      </w:r>
    </w:p>
    <w:p w:rsidR="002F7D5D" w:rsidRDefault="00160044">
      <w:pPr>
        <w:ind w:firstLine="709"/>
        <w:jc w:val="both"/>
        <w:rPr>
          <w:color w:val="000000" w:themeColor="text1"/>
          <w:lang w:eastAsia="en-US"/>
        </w:rPr>
      </w:pPr>
      <w:r>
        <w:rPr>
          <w:color w:val="000000" w:themeColor="text1"/>
          <w:lang w:eastAsia="en-US"/>
        </w:rPr>
        <w:t>Планируемые средства будут направлены:</w:t>
      </w:r>
    </w:p>
    <w:p w:rsidR="002F7D5D" w:rsidRDefault="00160044">
      <w:pPr>
        <w:ind w:firstLine="709"/>
        <w:jc w:val="both"/>
        <w:rPr>
          <w:color w:val="000000" w:themeColor="text1"/>
          <w:lang w:eastAsia="en-US"/>
        </w:rPr>
      </w:pPr>
      <w:r>
        <w:rPr>
          <w:color w:val="000000" w:themeColor="text1"/>
          <w:lang w:eastAsia="en-US"/>
        </w:rPr>
        <w:t xml:space="preserve">на создание условий для деятельности народных дружин за счет средств бюджета автономного округа на 2026 год в сумме 61 500,00 рублей, на 2027 год в сумме 61 200,00 рублей, на 2028 год в сумме 61 500,00 рублей и бюджета района в 2026 году в 2026 году в сумме 630,00 рублей, в 2027 году в сумме 620,00 рублей, в 2028 году 630,00 рублей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160044">
      <w:pPr>
        <w:ind w:firstLine="709"/>
        <w:jc w:val="both"/>
        <w:rPr>
          <w:color w:val="000000" w:themeColor="text1"/>
          <w:lang w:eastAsia="en-US"/>
        </w:rPr>
      </w:pPr>
      <w:r>
        <w:rPr>
          <w:color w:val="000000" w:themeColor="text1"/>
          <w:lang w:eastAsia="en-US"/>
        </w:rPr>
        <w:t>на обеспечение функционирования и развития систем видеонаблюдения в сфере общественного порядка, информационно - пропагандистское сопровождение противодействия терроризму и экстремизму, информационное обеспечение профилактики дорожного травматизма и безопасности дорожного движения за счет средств бюджета района на 2026-2027 годы в сумме 169 900,00 рублей ежегодно, на 2028 год в сумме 224 000,00 рублей.</w:t>
      </w:r>
    </w:p>
    <w:p w:rsidR="002F7D5D" w:rsidRDefault="002F7D5D">
      <w:pPr>
        <w:ind w:firstLine="709"/>
        <w:jc w:val="both"/>
        <w:rPr>
          <w:color w:val="FF0000"/>
          <w:lang w:eastAsia="en-US"/>
        </w:rPr>
      </w:pPr>
    </w:p>
    <w:p w:rsidR="002F7D5D" w:rsidRDefault="00160044">
      <w:pPr>
        <w:ind w:firstLine="709"/>
        <w:jc w:val="both"/>
        <w:rPr>
          <w:color w:val="000000" w:themeColor="text1"/>
          <w:lang w:eastAsia="en-US"/>
        </w:rPr>
      </w:pPr>
      <w:r>
        <w:rPr>
          <w:color w:val="000000" w:themeColor="text1"/>
          <w:lang w:eastAsia="en-US"/>
        </w:rPr>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 на 2026 -2028 годы в сумме 2 007 500,00 рублей ежегодно.</w:t>
      </w:r>
    </w:p>
    <w:p w:rsidR="002F7D5D" w:rsidRDefault="00160044">
      <w:pPr>
        <w:ind w:firstLine="708"/>
        <w:jc w:val="both"/>
        <w:rPr>
          <w:color w:val="000000" w:themeColor="text1"/>
        </w:rPr>
      </w:pPr>
      <w:r>
        <w:rPr>
          <w:color w:val="000000" w:themeColor="text1"/>
        </w:rPr>
        <w:t>Планируемые средства будут направлены на осуществление отдельного государственного полномочия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p w:rsidR="002F7D5D" w:rsidRDefault="002F7D5D">
      <w:pPr>
        <w:ind w:firstLine="708"/>
        <w:jc w:val="both"/>
        <w:rPr>
          <w:color w:val="FF0000"/>
        </w:rPr>
      </w:pPr>
    </w:p>
    <w:p w:rsidR="002F7D5D" w:rsidRDefault="00160044">
      <w:pPr>
        <w:tabs>
          <w:tab w:val="left" w:pos="0"/>
        </w:tabs>
        <w:jc w:val="center"/>
        <w:rPr>
          <w:color w:val="000000" w:themeColor="text1"/>
        </w:rPr>
      </w:pPr>
      <w:r>
        <w:rPr>
          <w:b/>
          <w:color w:val="000000" w:themeColor="text1"/>
        </w:rPr>
        <w:t>14 0 00 00000. Муниципальная программа района «Защита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w:t>
      </w:r>
    </w:p>
    <w:p w:rsidR="002F7D5D" w:rsidRDefault="002F7D5D">
      <w:pPr>
        <w:jc w:val="center"/>
        <w:rPr>
          <w:b/>
          <w:color w:val="000000" w:themeColor="text1"/>
        </w:rPr>
      </w:pPr>
    </w:p>
    <w:p w:rsidR="002F7D5D" w:rsidRDefault="00160044">
      <w:pPr>
        <w:ind w:firstLine="708"/>
        <w:jc w:val="both"/>
        <w:rPr>
          <w:color w:val="000000" w:themeColor="text1"/>
        </w:rPr>
      </w:pPr>
      <w:r>
        <w:rPr>
          <w:color w:val="000000" w:themeColor="text1"/>
        </w:rPr>
        <w:t>Ответственный исполнитель муниципальной программы района «Защита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 (далее – муниципальная программа)</w:t>
      </w:r>
      <w:r>
        <w:rPr>
          <w:rFonts w:eastAsia="Calibri"/>
          <w:color w:val="000000" w:themeColor="text1"/>
        </w:rPr>
        <w:t xml:space="preserve"> – </w:t>
      </w:r>
      <w:r>
        <w:rPr>
          <w:color w:val="000000" w:themeColor="text1"/>
        </w:rPr>
        <w:t xml:space="preserve">отдел по делам гражданской обороны и чрезвычайным ситуациям администрации Белоярского района. </w:t>
      </w:r>
    </w:p>
    <w:p w:rsidR="002F7D5D" w:rsidRDefault="00160044">
      <w:pPr>
        <w:ind w:firstLine="708"/>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jc w:val="both"/>
        <w:rPr>
          <w:color w:val="000000" w:themeColor="text1"/>
        </w:rPr>
      </w:pPr>
      <w:r>
        <w:rPr>
          <w:color w:val="000000" w:themeColor="text1"/>
        </w:rPr>
        <w:t>https://admbel.ru/local-control/administration/municipal-programms/list/?ELEMENT_ID=31386</w:t>
      </w:r>
    </w:p>
    <w:p w:rsidR="002F7D5D" w:rsidRDefault="00160044">
      <w:pPr>
        <w:tabs>
          <w:tab w:val="left" w:pos="0"/>
        </w:tabs>
        <w:jc w:val="center"/>
        <w:rPr>
          <w:color w:val="000000" w:themeColor="text1"/>
        </w:rPr>
      </w:pPr>
      <w:r>
        <w:rPr>
          <w:color w:val="000000" w:themeColor="text1"/>
        </w:rPr>
        <w:t xml:space="preserve">Структура расходов муниципальной программы </w:t>
      </w:r>
    </w:p>
    <w:p w:rsidR="002F7D5D" w:rsidRDefault="00160044">
      <w:pPr>
        <w:tabs>
          <w:tab w:val="left" w:pos="0"/>
        </w:tabs>
        <w:jc w:val="right"/>
        <w:rPr>
          <w:color w:val="000000" w:themeColor="text1"/>
        </w:rPr>
      </w:pPr>
      <w:r>
        <w:rPr>
          <w:color w:val="000000" w:themeColor="text1"/>
        </w:rPr>
        <w:t>«Защита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w:t>
      </w:r>
    </w:p>
    <w:p w:rsidR="002F7D5D" w:rsidRDefault="002F7D5D">
      <w:pPr>
        <w:tabs>
          <w:tab w:val="left" w:pos="0"/>
        </w:tabs>
        <w:jc w:val="center"/>
        <w:rPr>
          <w:color w:val="FF0000"/>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803"/>
        <w:gridCol w:w="1136"/>
        <w:gridCol w:w="1117"/>
        <w:gridCol w:w="1136"/>
        <w:gridCol w:w="998"/>
        <w:gridCol w:w="1136"/>
        <w:gridCol w:w="1081"/>
      </w:tblGrid>
      <w:tr w:rsidR="002F7D5D">
        <w:trPr>
          <w:trHeight w:val="645"/>
          <w:tblHeader/>
        </w:trPr>
        <w:tc>
          <w:tcPr>
            <w:tcW w:w="51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en-US"/>
              </w:rPr>
              <w:t>№ п/п</w:t>
            </w:r>
          </w:p>
        </w:tc>
        <w:tc>
          <w:tcPr>
            <w:tcW w:w="2803" w:type="dxa"/>
            <w:vMerge w:val="restart"/>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val="zh-CN" w:eastAsia="ru-RU"/>
              </w:rPr>
              <w:t>Наименование муниципальной программы, подпрограммы муниципальной программы</w:t>
            </w:r>
          </w:p>
        </w:tc>
        <w:tc>
          <w:tcPr>
            <w:tcW w:w="2253" w:type="dxa"/>
            <w:gridSpan w:val="2"/>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2026 год (проект)</w:t>
            </w:r>
          </w:p>
        </w:tc>
        <w:tc>
          <w:tcPr>
            <w:tcW w:w="2134" w:type="dxa"/>
            <w:gridSpan w:val="2"/>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2027 год (проект)</w:t>
            </w:r>
          </w:p>
        </w:tc>
        <w:tc>
          <w:tcPr>
            <w:tcW w:w="2217" w:type="dxa"/>
            <w:gridSpan w:val="2"/>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2028 год (проект)</w:t>
            </w:r>
          </w:p>
        </w:tc>
      </w:tr>
      <w:tr w:rsidR="002F7D5D">
        <w:trPr>
          <w:trHeight w:val="555"/>
          <w:tblHeader/>
        </w:trPr>
        <w:tc>
          <w:tcPr>
            <w:tcW w:w="516" w:type="dxa"/>
            <w:vMerge/>
            <w:vAlign w:val="center"/>
          </w:tcPr>
          <w:p w:rsidR="002F7D5D" w:rsidRDefault="002F7D5D">
            <w:pPr>
              <w:rPr>
                <w:b/>
                <w:color w:val="000000" w:themeColor="text1"/>
                <w:sz w:val="16"/>
                <w:szCs w:val="16"/>
                <w:lang w:eastAsia="ru-RU"/>
              </w:rPr>
            </w:pPr>
          </w:p>
        </w:tc>
        <w:tc>
          <w:tcPr>
            <w:tcW w:w="2803" w:type="dxa"/>
            <w:vMerge/>
            <w:vAlign w:val="center"/>
          </w:tcPr>
          <w:p w:rsidR="002F7D5D" w:rsidRDefault="002F7D5D">
            <w:pPr>
              <w:rPr>
                <w:b/>
                <w:color w:val="000000" w:themeColor="text1"/>
                <w:sz w:val="18"/>
                <w:szCs w:val="18"/>
                <w:lang w:eastAsia="ru-RU"/>
              </w:rPr>
            </w:pPr>
          </w:p>
        </w:tc>
        <w:tc>
          <w:tcPr>
            <w:tcW w:w="1136"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Сумма, руб.</w:t>
            </w:r>
          </w:p>
        </w:tc>
        <w:tc>
          <w:tcPr>
            <w:tcW w:w="1117"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 к общему объему расходов</w:t>
            </w:r>
          </w:p>
        </w:tc>
        <w:tc>
          <w:tcPr>
            <w:tcW w:w="1136"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Сумма, руб.</w:t>
            </w:r>
          </w:p>
        </w:tc>
        <w:tc>
          <w:tcPr>
            <w:tcW w:w="998"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 к общему объему расходов</w:t>
            </w:r>
          </w:p>
        </w:tc>
        <w:tc>
          <w:tcPr>
            <w:tcW w:w="1136"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Сумма, руб.</w:t>
            </w:r>
          </w:p>
        </w:tc>
        <w:tc>
          <w:tcPr>
            <w:tcW w:w="1081"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 к общему объему расходов</w:t>
            </w:r>
          </w:p>
        </w:tc>
      </w:tr>
      <w:tr w:rsidR="002F7D5D">
        <w:trPr>
          <w:trHeight w:val="393"/>
        </w:trPr>
        <w:tc>
          <w:tcPr>
            <w:tcW w:w="51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en-US"/>
              </w:rPr>
              <w:t> </w:t>
            </w:r>
          </w:p>
        </w:tc>
        <w:tc>
          <w:tcPr>
            <w:tcW w:w="2803"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Всего по муниципальной программе, в том числе:</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25 730 600,00</w:t>
            </w:r>
          </w:p>
        </w:tc>
        <w:tc>
          <w:tcPr>
            <w:tcW w:w="11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25 432 000,00</w:t>
            </w:r>
          </w:p>
        </w:tc>
        <w:tc>
          <w:tcPr>
            <w:tcW w:w="998"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25 462 800,00</w:t>
            </w:r>
          </w:p>
        </w:tc>
        <w:tc>
          <w:tcPr>
            <w:tcW w:w="1081"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r>
      <w:tr w:rsidR="002F7D5D">
        <w:trPr>
          <w:trHeight w:val="413"/>
        </w:trPr>
        <w:tc>
          <w:tcPr>
            <w:tcW w:w="51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w:t>
            </w:r>
          </w:p>
        </w:tc>
        <w:tc>
          <w:tcPr>
            <w:tcW w:w="2803"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«Обеспечение первичных мер пожарной безопасности в границах городского поселения Белоярский»</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10 000,00</w:t>
            </w:r>
          </w:p>
        </w:tc>
        <w:tc>
          <w:tcPr>
            <w:tcW w:w="11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0,1</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10 000,00</w:t>
            </w:r>
          </w:p>
        </w:tc>
        <w:tc>
          <w:tcPr>
            <w:tcW w:w="998"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0,1</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10 000,00</w:t>
            </w:r>
          </w:p>
        </w:tc>
        <w:tc>
          <w:tcPr>
            <w:tcW w:w="1081"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0,1</w:t>
            </w:r>
          </w:p>
        </w:tc>
      </w:tr>
      <w:tr w:rsidR="002F7D5D">
        <w:trPr>
          <w:trHeight w:val="315"/>
        </w:trPr>
        <w:tc>
          <w:tcPr>
            <w:tcW w:w="51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lastRenderedPageBreak/>
              <w:t>1.1</w:t>
            </w:r>
          </w:p>
        </w:tc>
        <w:tc>
          <w:tcPr>
            <w:tcW w:w="28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10 000,00</w:t>
            </w:r>
          </w:p>
        </w:tc>
        <w:tc>
          <w:tcPr>
            <w:tcW w:w="11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0,1</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10 000,00</w:t>
            </w:r>
          </w:p>
        </w:tc>
        <w:tc>
          <w:tcPr>
            <w:tcW w:w="9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0,1</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10 000,00</w:t>
            </w:r>
          </w:p>
        </w:tc>
        <w:tc>
          <w:tcPr>
            <w:tcW w:w="1081"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0,1</w:t>
            </w:r>
          </w:p>
        </w:tc>
      </w:tr>
      <w:tr w:rsidR="002F7D5D">
        <w:trPr>
          <w:trHeight w:val="533"/>
        </w:trPr>
        <w:tc>
          <w:tcPr>
            <w:tcW w:w="51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803"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«Пополнение и обеспечение сохранности  созданных резервов (запасов) материальных ресурсов для ликвидации последствий чрезвычайных ситуаций и в целях гражданской обороны»</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1 007 000,00</w:t>
            </w:r>
          </w:p>
        </w:tc>
        <w:tc>
          <w:tcPr>
            <w:tcW w:w="11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3,9</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736 600,00</w:t>
            </w:r>
          </w:p>
        </w:tc>
        <w:tc>
          <w:tcPr>
            <w:tcW w:w="998"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2,9</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736 600,00</w:t>
            </w:r>
          </w:p>
        </w:tc>
        <w:tc>
          <w:tcPr>
            <w:tcW w:w="1081"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2,9</w:t>
            </w:r>
          </w:p>
        </w:tc>
      </w:tr>
      <w:tr w:rsidR="002F7D5D">
        <w:trPr>
          <w:trHeight w:val="315"/>
        </w:trPr>
        <w:tc>
          <w:tcPr>
            <w:tcW w:w="51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8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1 007 000,00</w:t>
            </w:r>
          </w:p>
        </w:tc>
        <w:tc>
          <w:tcPr>
            <w:tcW w:w="11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3,9</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736 600,00</w:t>
            </w:r>
          </w:p>
        </w:tc>
        <w:tc>
          <w:tcPr>
            <w:tcW w:w="9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2,9</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736 600,00</w:t>
            </w:r>
          </w:p>
        </w:tc>
        <w:tc>
          <w:tcPr>
            <w:tcW w:w="1081"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2,9</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«Мероприятия по гражданской обороне и защите населения Белоярского района от чрезвычайных ситуаций природного и техногенного характера»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357 800,00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350 300,00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350 300,00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357 800,00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350 300,00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350 300,00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4</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«Организация осуществления мероприятий по проведению дезинсекции и дератизации»</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604 600,00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604 600,00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604 600,00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4.1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604 600,00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604 600,00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604 600,00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«Обеспечение безопасности людей на водных объектах»</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407 400,00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337 400,00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337 400,00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1,3</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407 400,00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337 400,00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337 400,00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1,3</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«Создание условий для осуществления эффективной деятельности муниципального казенного учреждения «Единая дежурно-диспетчерская служба Белоярского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23 343 800,00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23 393 100,00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91,9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23 423 900,00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91,9</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23 343 800,00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23 393 100,00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91,9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23 423 900,00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91,9</w:t>
            </w:r>
          </w:p>
        </w:tc>
      </w:tr>
    </w:tbl>
    <w:p w:rsidR="002F7D5D" w:rsidRDefault="002F7D5D">
      <w:pPr>
        <w:tabs>
          <w:tab w:val="left" w:pos="0"/>
        </w:tabs>
        <w:jc w:val="center"/>
        <w:rPr>
          <w:color w:val="FF0000"/>
        </w:rPr>
      </w:pPr>
    </w:p>
    <w:p w:rsidR="002F7D5D" w:rsidRDefault="00160044">
      <w:pPr>
        <w:ind w:firstLine="708"/>
        <w:jc w:val="both"/>
        <w:rPr>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color w:val="000000" w:themeColor="text1"/>
          <w:lang w:eastAsia="en-US"/>
        </w:rPr>
        <w:t>- за счет средств бюджета автономного округа на 2026–2028 годы в сумме                                          604 600,00 рублей ежегодно;</w:t>
      </w:r>
    </w:p>
    <w:p w:rsidR="002F7D5D" w:rsidRDefault="00160044">
      <w:pPr>
        <w:ind w:firstLine="708"/>
        <w:jc w:val="both"/>
        <w:rPr>
          <w:bCs/>
          <w:color w:val="000000" w:themeColor="text1"/>
        </w:rPr>
      </w:pPr>
      <w:r>
        <w:rPr>
          <w:bCs/>
          <w:color w:val="000000" w:themeColor="text1"/>
        </w:rPr>
        <w:t xml:space="preserve">- </w:t>
      </w:r>
      <w:r>
        <w:rPr>
          <w:color w:val="000000" w:themeColor="text1"/>
          <w:lang w:eastAsia="en-US"/>
        </w:rPr>
        <w:t>за счет средств бюджета района</w:t>
      </w:r>
      <w:r>
        <w:rPr>
          <w:bCs/>
          <w:color w:val="000000" w:themeColor="text1"/>
        </w:rPr>
        <w:t xml:space="preserve"> в 2026 году – 25 126 000,00 рублей, в 2027 году –                                  24 827 400,00 рублей, в 2028 году – 24 858 200,00 рублей.</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«Обеспечение первичных мер пожарной безопасности в границах городского поселения Белоярский» предусмотрены:</w:t>
      </w:r>
    </w:p>
    <w:p w:rsidR="002F7D5D" w:rsidRDefault="00160044">
      <w:pPr>
        <w:ind w:firstLine="708"/>
        <w:jc w:val="both"/>
        <w:rPr>
          <w:bCs/>
          <w:color w:val="000000" w:themeColor="text1"/>
        </w:rPr>
      </w:pPr>
      <w:r>
        <w:rPr>
          <w:bCs/>
          <w:color w:val="000000" w:themeColor="text1"/>
        </w:rPr>
        <w:t>на 2026 год в сумме 10 000,00 рублей;</w:t>
      </w:r>
    </w:p>
    <w:p w:rsidR="002F7D5D" w:rsidRDefault="00160044">
      <w:pPr>
        <w:ind w:firstLine="708"/>
        <w:jc w:val="both"/>
        <w:rPr>
          <w:bCs/>
          <w:color w:val="000000" w:themeColor="text1"/>
        </w:rPr>
      </w:pPr>
      <w:r>
        <w:rPr>
          <w:bCs/>
          <w:color w:val="000000" w:themeColor="text1"/>
        </w:rPr>
        <w:t>на 2027 год в сумме 10 000,00 рублей;</w:t>
      </w:r>
    </w:p>
    <w:p w:rsidR="002F7D5D" w:rsidRDefault="00160044">
      <w:pPr>
        <w:ind w:firstLine="708"/>
        <w:jc w:val="both"/>
        <w:rPr>
          <w:bCs/>
          <w:color w:val="000000" w:themeColor="text1"/>
        </w:rPr>
      </w:pPr>
      <w:r>
        <w:rPr>
          <w:bCs/>
          <w:color w:val="000000" w:themeColor="text1"/>
        </w:rPr>
        <w:t>на 2028 год в сумме 10 000,00 рублей.</w:t>
      </w:r>
    </w:p>
    <w:p w:rsidR="002F7D5D" w:rsidRDefault="00160044">
      <w:pPr>
        <w:ind w:firstLine="708"/>
        <w:jc w:val="both"/>
        <w:rPr>
          <w:bCs/>
          <w:color w:val="000000" w:themeColor="text1"/>
        </w:rPr>
      </w:pPr>
      <w:r>
        <w:rPr>
          <w:bCs/>
          <w:color w:val="000000" w:themeColor="text1"/>
        </w:rPr>
        <w:t>Планируемые средства будут направлены будут направлены на реализацию мероприятий по укреплению пожарной безопасности (изготовление памяток по противопожарной пропаганде и обучение населения городского поселения Белоярский мерам пожарной безопасности).</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 xml:space="preserve">Бюджетные ассигнования на реализацию комплекса процессных мероприятий «Пополнение и обеспечение сохранности созданных резервов (запасов) материальных ресурсов </w:t>
      </w:r>
      <w:r>
        <w:rPr>
          <w:bCs/>
          <w:color w:val="000000" w:themeColor="text1"/>
        </w:rPr>
        <w:lastRenderedPageBreak/>
        <w:t>для ликвидации последствий чрезвычайных ситуаций и в целях гражданской обороны» предусмотрены:</w:t>
      </w:r>
    </w:p>
    <w:p w:rsidR="002F7D5D" w:rsidRDefault="00160044">
      <w:pPr>
        <w:ind w:firstLine="708"/>
        <w:jc w:val="both"/>
        <w:rPr>
          <w:bCs/>
          <w:color w:val="000000" w:themeColor="text1"/>
        </w:rPr>
      </w:pPr>
      <w:r>
        <w:rPr>
          <w:bCs/>
          <w:color w:val="000000" w:themeColor="text1"/>
        </w:rPr>
        <w:t>на 2026 год в сумме 1 007 000,00 рублей;</w:t>
      </w:r>
    </w:p>
    <w:p w:rsidR="002F7D5D" w:rsidRDefault="00160044">
      <w:pPr>
        <w:ind w:firstLine="708"/>
        <w:jc w:val="both"/>
        <w:rPr>
          <w:bCs/>
          <w:color w:val="000000" w:themeColor="text1"/>
        </w:rPr>
      </w:pPr>
      <w:r>
        <w:rPr>
          <w:bCs/>
          <w:color w:val="000000" w:themeColor="text1"/>
        </w:rPr>
        <w:t>на 2027 год в сумме 736 600,00 рублей;</w:t>
      </w:r>
    </w:p>
    <w:p w:rsidR="002F7D5D" w:rsidRDefault="00160044">
      <w:pPr>
        <w:ind w:firstLine="708"/>
        <w:jc w:val="both"/>
        <w:rPr>
          <w:bCs/>
          <w:color w:val="000000" w:themeColor="text1"/>
        </w:rPr>
      </w:pPr>
      <w:r>
        <w:rPr>
          <w:bCs/>
          <w:color w:val="000000" w:themeColor="text1"/>
        </w:rPr>
        <w:t>на 2028 год в сумме 736 600,00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пополнение и обеспечение сохранности созданных резервов (запасов) материальных ресурсов для ликвидации последствий чрезвычайных ситуаций и в целях гражданской обороны.</w:t>
      </w:r>
    </w:p>
    <w:p w:rsidR="002F7D5D" w:rsidRDefault="002F7D5D">
      <w:pPr>
        <w:ind w:firstLine="709"/>
        <w:jc w:val="both"/>
        <w:rPr>
          <w:rFonts w:eastAsia="Calibri"/>
          <w:color w:val="000000" w:themeColor="text1"/>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«Мероприятия по гражданской обороне и защите населения Белоярского района от чрезвычайных ситуаций природного и техногенного характера»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357 800,00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350 300,00 рублей;</w:t>
      </w:r>
    </w:p>
    <w:p w:rsidR="002F7D5D" w:rsidRDefault="00160044">
      <w:pPr>
        <w:ind w:firstLine="709"/>
        <w:jc w:val="both"/>
        <w:rPr>
          <w:rFonts w:eastAsia="Calibri"/>
          <w:color w:val="000000" w:themeColor="text1"/>
        </w:rPr>
      </w:pPr>
      <w:r>
        <w:rPr>
          <w:rFonts w:eastAsia="Calibri"/>
          <w:color w:val="000000" w:themeColor="text1"/>
        </w:rPr>
        <w:t>на 2028 год в сумме 350 300,00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мероприятия по гражданской обороне и защите населения Белоярского района от чрезвычайных ситуаций природного и техногенного характера.</w:t>
      </w:r>
    </w:p>
    <w:p w:rsidR="002F7D5D" w:rsidRDefault="002F7D5D">
      <w:pPr>
        <w:ind w:firstLine="709"/>
        <w:jc w:val="both"/>
        <w:rPr>
          <w:rFonts w:eastAsia="Calibri"/>
          <w:color w:val="000000" w:themeColor="text1"/>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«Организация осуществления мероприятий по проведению дезинсекции и дератизации»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604 600,00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604 600,00 рублей;</w:t>
      </w:r>
    </w:p>
    <w:p w:rsidR="002F7D5D" w:rsidRDefault="00160044">
      <w:pPr>
        <w:ind w:firstLine="709"/>
        <w:jc w:val="both"/>
        <w:rPr>
          <w:rFonts w:eastAsia="Calibri"/>
          <w:color w:val="000000" w:themeColor="text1"/>
        </w:rPr>
      </w:pPr>
      <w:r>
        <w:rPr>
          <w:rFonts w:eastAsia="Calibri"/>
          <w:color w:val="000000" w:themeColor="text1"/>
        </w:rPr>
        <w:t>на 2028 год в сумме 604 600,00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организацию осуществления мероприятий по проведению дезинсекции и дератизации.</w:t>
      </w:r>
    </w:p>
    <w:p w:rsidR="002F7D5D" w:rsidRDefault="002F7D5D">
      <w:pPr>
        <w:ind w:firstLine="709"/>
        <w:jc w:val="both"/>
        <w:rPr>
          <w:rFonts w:eastAsia="Calibri"/>
          <w:color w:val="000000" w:themeColor="text1"/>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«Обеспечение безопасности людей на водных объектах»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407 400,00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337 400,00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337 400,00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w:t>
      </w:r>
      <w:r>
        <w:rPr>
          <w:color w:val="000000" w:themeColor="text1"/>
        </w:rPr>
        <w:t xml:space="preserve"> о</w:t>
      </w:r>
      <w:r>
        <w:rPr>
          <w:rFonts w:eastAsia="Calibri"/>
          <w:color w:val="000000" w:themeColor="text1"/>
        </w:rPr>
        <w:t>беспечение безопасности людей на водных объектах.</w:t>
      </w:r>
    </w:p>
    <w:p w:rsidR="002F7D5D" w:rsidRDefault="002F7D5D">
      <w:pPr>
        <w:ind w:firstLine="709"/>
        <w:jc w:val="both"/>
        <w:rPr>
          <w:rFonts w:eastAsia="Calibri"/>
          <w:color w:val="FF0000"/>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«Создание условий для осуществления эффективной деятельности муниципального казенного учреждения «Единая дежурно-диспетчерская служба Белоярского района»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23 343 800,00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23 393 100,00 рублей;</w:t>
      </w:r>
    </w:p>
    <w:p w:rsidR="002F7D5D" w:rsidRDefault="00160044">
      <w:pPr>
        <w:ind w:firstLine="709"/>
        <w:jc w:val="both"/>
        <w:rPr>
          <w:rFonts w:eastAsia="Calibri"/>
          <w:color w:val="000000" w:themeColor="text1"/>
        </w:rPr>
      </w:pPr>
      <w:r>
        <w:rPr>
          <w:rFonts w:eastAsia="Calibri"/>
          <w:color w:val="000000" w:themeColor="text1"/>
        </w:rPr>
        <w:t>на 2028 год в сумме 23 423 900,00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финансовое обеспечение осуществления муниципальным казенным учреждением «Единая дежурно-диспетчерская служба Белоярского района» установленных видов деятельности.</w:t>
      </w:r>
    </w:p>
    <w:p w:rsidR="002F7D5D" w:rsidRDefault="002F7D5D">
      <w:pPr>
        <w:ind w:firstLine="709"/>
        <w:jc w:val="both"/>
        <w:rPr>
          <w:rFonts w:eastAsia="Calibri"/>
          <w:color w:val="FF0000"/>
        </w:rPr>
      </w:pPr>
    </w:p>
    <w:p w:rsidR="002F7D5D" w:rsidRDefault="00160044">
      <w:pPr>
        <w:ind w:left="3261" w:hanging="3261"/>
        <w:jc w:val="center"/>
        <w:rPr>
          <w:color w:val="000000" w:themeColor="text1"/>
        </w:rPr>
      </w:pPr>
      <w:r>
        <w:rPr>
          <w:b/>
          <w:color w:val="000000" w:themeColor="text1"/>
        </w:rPr>
        <w:t xml:space="preserve">15 0 00 00000. Муниципальная программа района </w:t>
      </w:r>
      <w:r>
        <w:rPr>
          <w:bCs/>
          <w:color w:val="000000" w:themeColor="text1"/>
        </w:rPr>
        <w:t>«</w:t>
      </w:r>
      <w:r>
        <w:rPr>
          <w:b/>
          <w:color w:val="000000" w:themeColor="text1"/>
        </w:rPr>
        <w:t>Охрана окружающей среды»</w:t>
      </w:r>
    </w:p>
    <w:p w:rsidR="002F7D5D" w:rsidRDefault="002F7D5D">
      <w:pPr>
        <w:ind w:firstLine="708"/>
        <w:jc w:val="both"/>
        <w:rPr>
          <w:b/>
          <w:color w:val="000000" w:themeColor="text1"/>
          <w:shd w:val="clear" w:color="auto" w:fill="FFFF00"/>
        </w:rPr>
      </w:pPr>
    </w:p>
    <w:p w:rsidR="002F7D5D" w:rsidRDefault="00160044">
      <w:pPr>
        <w:ind w:firstLine="709"/>
        <w:jc w:val="both"/>
        <w:rPr>
          <w:color w:val="000000" w:themeColor="text1"/>
        </w:rPr>
      </w:pPr>
      <w:r>
        <w:rPr>
          <w:bCs/>
          <w:color w:val="000000" w:themeColor="text1"/>
        </w:rPr>
        <w:t xml:space="preserve">Ответственный исполнитель </w:t>
      </w:r>
      <w:r>
        <w:rPr>
          <w:color w:val="000000" w:themeColor="text1"/>
        </w:rPr>
        <w:t xml:space="preserve">муниципальной программы района </w:t>
      </w:r>
      <w:r>
        <w:rPr>
          <w:bCs/>
          <w:color w:val="000000" w:themeColor="text1"/>
        </w:rPr>
        <w:t>«</w:t>
      </w:r>
      <w:r>
        <w:rPr>
          <w:color w:val="000000" w:themeColor="text1"/>
        </w:rPr>
        <w:t xml:space="preserve">Охрана окружающей среды» </w:t>
      </w:r>
      <w:r>
        <w:rPr>
          <w:bCs/>
          <w:color w:val="000000" w:themeColor="text1"/>
        </w:rPr>
        <w:t xml:space="preserve">(далее – муниципальная программа) </w:t>
      </w:r>
      <w:r>
        <w:rPr>
          <w:b/>
          <w:bCs/>
          <w:color w:val="000000" w:themeColor="text1"/>
        </w:rPr>
        <w:t xml:space="preserve">- </w:t>
      </w:r>
      <w:r>
        <w:rPr>
          <w:color w:val="000000" w:themeColor="text1"/>
        </w:rPr>
        <w:t>Управление природопользования, сельского хозяйства и развития предпринимательства администрации Белоярского района.</w:t>
      </w:r>
    </w:p>
    <w:p w:rsidR="002F7D5D" w:rsidRDefault="00160044">
      <w:pPr>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341809">
      <w:pPr>
        <w:jc w:val="both"/>
        <w:rPr>
          <w:color w:val="000000" w:themeColor="text1"/>
        </w:rPr>
      </w:pPr>
      <w:hyperlink r:id="rId30" w:tooltip="http://192.168.199.180/local-control/administration/municipal-programms/list/?ELEMENT_ID=31385" w:history="1">
        <w:r w:rsidR="00160044">
          <w:rPr>
            <w:rStyle w:val="a9"/>
            <w:color w:val="000000" w:themeColor="text1"/>
          </w:rPr>
          <w:t>http://192.168.199.180/local-control/administration/municipal-programms/list/?ELEMENT_ID=31385</w:t>
        </w:r>
      </w:hyperlink>
    </w:p>
    <w:p w:rsidR="002F7D5D" w:rsidRDefault="002F7D5D">
      <w:pPr>
        <w:ind w:firstLine="709"/>
        <w:jc w:val="both"/>
        <w:rPr>
          <w:color w:val="FF0000"/>
        </w:rPr>
      </w:pPr>
    </w:p>
    <w:p w:rsidR="002F7D5D" w:rsidRDefault="00160044">
      <w:pPr>
        <w:ind w:left="3261" w:hanging="3261"/>
        <w:jc w:val="center"/>
        <w:rPr>
          <w:color w:val="000000" w:themeColor="text1"/>
        </w:rPr>
      </w:pPr>
      <w:r>
        <w:rPr>
          <w:bCs/>
          <w:color w:val="000000" w:themeColor="text1"/>
        </w:rPr>
        <w:lastRenderedPageBreak/>
        <w:t xml:space="preserve">Структура расходов муниципальной программы </w:t>
      </w:r>
      <w:r>
        <w:rPr>
          <w:color w:val="000000" w:themeColor="text1"/>
        </w:rPr>
        <w:t>«Охрана окружающей среды»</w:t>
      </w:r>
    </w:p>
    <w:p w:rsidR="002F7D5D" w:rsidRDefault="002F7D5D">
      <w:pPr>
        <w:rPr>
          <w:b/>
          <w:color w:val="FF0000"/>
          <w:shd w:val="clear" w:color="auto" w:fill="FFFF00"/>
        </w:rPr>
      </w:pPr>
    </w:p>
    <w:tbl>
      <w:tblPr>
        <w:tblW w:w="1007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3106"/>
        <w:gridCol w:w="1276"/>
        <w:gridCol w:w="992"/>
        <w:gridCol w:w="1146"/>
        <w:gridCol w:w="981"/>
        <w:gridCol w:w="1134"/>
        <w:gridCol w:w="992"/>
      </w:tblGrid>
      <w:tr w:rsidR="002F7D5D">
        <w:trPr>
          <w:trHeight w:val="519"/>
          <w:tblHeader/>
        </w:trPr>
        <w:tc>
          <w:tcPr>
            <w:tcW w:w="443"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3106"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268" w:type="dxa"/>
            <w:gridSpan w:val="2"/>
            <w:shd w:val="clear" w:color="auto" w:fill="auto"/>
            <w:vAlign w:val="center"/>
          </w:tcPr>
          <w:p w:rsidR="002F7D5D" w:rsidRDefault="00160044">
            <w:pPr>
              <w:jc w:val="center"/>
              <w:rPr>
                <w:color w:val="000000" w:themeColor="text1"/>
              </w:rPr>
            </w:pPr>
            <w:r>
              <w:rPr>
                <w:b/>
                <w:color w:val="000000" w:themeColor="text1"/>
                <w:sz w:val="18"/>
                <w:szCs w:val="18"/>
              </w:rPr>
              <w:t>2026 год (проект)</w:t>
            </w:r>
          </w:p>
        </w:tc>
        <w:tc>
          <w:tcPr>
            <w:tcW w:w="2127" w:type="dxa"/>
            <w:gridSpan w:val="2"/>
            <w:shd w:val="clear" w:color="auto" w:fill="auto"/>
            <w:vAlign w:val="center"/>
          </w:tcPr>
          <w:p w:rsidR="002F7D5D" w:rsidRDefault="00160044">
            <w:pPr>
              <w:jc w:val="center"/>
              <w:rPr>
                <w:color w:val="000000" w:themeColor="text1"/>
              </w:rPr>
            </w:pPr>
            <w:r>
              <w:rPr>
                <w:b/>
                <w:color w:val="000000" w:themeColor="text1"/>
                <w:sz w:val="18"/>
                <w:szCs w:val="18"/>
              </w:rPr>
              <w:t>2027 год (проект)</w:t>
            </w:r>
          </w:p>
        </w:tc>
        <w:tc>
          <w:tcPr>
            <w:tcW w:w="2126" w:type="dxa"/>
            <w:gridSpan w:val="2"/>
            <w:shd w:val="clear" w:color="auto" w:fill="auto"/>
            <w:vAlign w:val="center"/>
          </w:tcPr>
          <w:p w:rsidR="002F7D5D" w:rsidRDefault="00160044">
            <w:pPr>
              <w:jc w:val="center"/>
              <w:rPr>
                <w:color w:val="000000" w:themeColor="text1"/>
              </w:rPr>
            </w:pPr>
            <w:r>
              <w:rPr>
                <w:b/>
                <w:color w:val="000000" w:themeColor="text1"/>
                <w:sz w:val="18"/>
                <w:szCs w:val="18"/>
              </w:rPr>
              <w:t>2028 год (проект)</w:t>
            </w:r>
          </w:p>
        </w:tc>
      </w:tr>
      <w:tr w:rsidR="002F7D5D">
        <w:trPr>
          <w:trHeight w:val="690"/>
          <w:tblHeader/>
        </w:trPr>
        <w:tc>
          <w:tcPr>
            <w:tcW w:w="443" w:type="dxa"/>
            <w:vMerge/>
            <w:shd w:val="clear" w:color="auto" w:fill="auto"/>
            <w:vAlign w:val="center"/>
          </w:tcPr>
          <w:p w:rsidR="002F7D5D" w:rsidRDefault="002F7D5D">
            <w:pPr>
              <w:rPr>
                <w:color w:val="000000" w:themeColor="text1"/>
                <w:highlight w:val="yellow"/>
              </w:rPr>
            </w:pPr>
          </w:p>
        </w:tc>
        <w:tc>
          <w:tcPr>
            <w:tcW w:w="3106" w:type="dxa"/>
            <w:vMerge/>
            <w:shd w:val="clear" w:color="auto" w:fill="auto"/>
            <w:vAlign w:val="center"/>
          </w:tcPr>
          <w:p w:rsidR="002F7D5D" w:rsidRDefault="002F7D5D">
            <w:pPr>
              <w:rPr>
                <w:color w:val="000000" w:themeColor="text1"/>
                <w:highlight w:val="yellow"/>
              </w:rPr>
            </w:pPr>
          </w:p>
        </w:tc>
        <w:tc>
          <w:tcPr>
            <w:tcW w:w="1276"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146"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81"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134"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43" w:type="dxa"/>
            <w:shd w:val="clear" w:color="auto" w:fill="auto"/>
            <w:vAlign w:val="center"/>
          </w:tcPr>
          <w:p w:rsidR="002F7D5D" w:rsidRDefault="00160044">
            <w:pPr>
              <w:jc w:val="center"/>
              <w:rPr>
                <w:color w:val="000000" w:themeColor="text1"/>
              </w:rPr>
            </w:pPr>
            <w:r>
              <w:rPr>
                <w:b/>
                <w:bCs/>
                <w:color w:val="000000" w:themeColor="text1"/>
                <w:sz w:val="16"/>
                <w:szCs w:val="16"/>
                <w:lang w:eastAsia="en-US"/>
              </w:rPr>
              <w:t> </w:t>
            </w:r>
          </w:p>
        </w:tc>
        <w:tc>
          <w:tcPr>
            <w:tcW w:w="3106" w:type="dxa"/>
            <w:shd w:val="clear" w:color="auto" w:fill="auto"/>
            <w:vAlign w:val="center"/>
          </w:tcPr>
          <w:p w:rsidR="002F7D5D" w:rsidRDefault="00160044">
            <w:pPr>
              <w:rPr>
                <w:color w:val="000000" w:themeColor="text1"/>
              </w:rPr>
            </w:pPr>
            <w:r>
              <w:rPr>
                <w:b/>
                <w:bCs/>
                <w:color w:val="000000" w:themeColor="text1"/>
                <w:sz w:val="16"/>
                <w:szCs w:val="16"/>
              </w:rPr>
              <w:t>Всего по муниципальной программе, в том числе:</w:t>
            </w:r>
          </w:p>
        </w:tc>
        <w:tc>
          <w:tcPr>
            <w:tcW w:w="127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2 981 100,00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4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2 968 300,00</w:t>
            </w:r>
          </w:p>
        </w:tc>
        <w:tc>
          <w:tcPr>
            <w:tcW w:w="98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2 968 300,00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145 100,00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4,9</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145 100,00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145 100,00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4,9</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145 100,00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4,9</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145 100,00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139 000,00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4,9</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«Развитие системы обращения с твердыми коммунальными отходами в Белоярском районе»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67,0</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2 000 000,00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67,4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67,0</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2 000 000,00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67,4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 xml:space="preserve">Комплекс процессных мероприятий «Реализация мероприятий </w:t>
            </w:r>
            <w:proofErr w:type="spellStart"/>
            <w:r>
              <w:rPr>
                <w:b/>
                <w:color w:val="000000" w:themeColor="text1"/>
                <w:sz w:val="16"/>
                <w:szCs w:val="16"/>
              </w:rPr>
              <w:t>межпоселенческого</w:t>
            </w:r>
            <w:proofErr w:type="spellEnd"/>
            <w:r>
              <w:rPr>
                <w:b/>
                <w:color w:val="000000" w:themeColor="text1"/>
                <w:sz w:val="16"/>
                <w:szCs w:val="16"/>
              </w:rPr>
              <w:t xml:space="preserve"> характера по охране окружающей среды»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8,4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8,4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«Развитие системы экологического образования, воспитание и формирование экологической культуры»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586 000,00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19,7</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573 200,00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573 200,00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19,3</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586 000,00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19,7</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573 200,00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573 200,00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19,3</w:t>
            </w:r>
          </w:p>
        </w:tc>
      </w:tr>
    </w:tbl>
    <w:p w:rsidR="002F7D5D" w:rsidRDefault="002F7D5D">
      <w:pPr>
        <w:ind w:left="3544" w:hanging="3544"/>
        <w:jc w:val="center"/>
        <w:rPr>
          <w:b/>
          <w:color w:val="FF0000"/>
          <w:shd w:val="clear" w:color="auto" w:fill="FFFF00"/>
        </w:rPr>
      </w:pPr>
    </w:p>
    <w:p w:rsidR="002F7D5D" w:rsidRDefault="00160044">
      <w:pPr>
        <w:ind w:firstLine="708"/>
        <w:jc w:val="both"/>
        <w:rPr>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8"/>
        <w:jc w:val="both"/>
        <w:rPr>
          <w:color w:val="000000" w:themeColor="text1"/>
        </w:rPr>
      </w:pPr>
      <w:r>
        <w:rPr>
          <w:bCs/>
          <w:color w:val="000000" w:themeColor="text1"/>
        </w:rPr>
        <w:t>-  за счет средств бюджета автономного округа в 2026-2028 год – 145 100,00 рублей ежегодно;</w:t>
      </w:r>
    </w:p>
    <w:p w:rsidR="002F7D5D" w:rsidRDefault="00160044">
      <w:pPr>
        <w:ind w:firstLine="708"/>
        <w:jc w:val="both"/>
        <w:rPr>
          <w:bCs/>
          <w:color w:val="000000" w:themeColor="text1"/>
        </w:rPr>
      </w:pPr>
      <w:r>
        <w:rPr>
          <w:bCs/>
          <w:color w:val="000000" w:themeColor="text1"/>
        </w:rPr>
        <w:t xml:space="preserve">-  </w:t>
      </w:r>
      <w:r>
        <w:rPr>
          <w:color w:val="000000" w:themeColor="text1"/>
          <w:lang w:eastAsia="en-US"/>
        </w:rPr>
        <w:t xml:space="preserve">за счет средств бюджета района </w:t>
      </w:r>
      <w:r>
        <w:rPr>
          <w:bCs/>
          <w:color w:val="000000" w:themeColor="text1"/>
        </w:rPr>
        <w:t>в 2026 году – 2 836 000,00 рублей, в 2027 -2028годы –    2 823 200,00 рублей.</w:t>
      </w:r>
    </w:p>
    <w:p w:rsidR="002F7D5D" w:rsidRDefault="002F7D5D">
      <w:pPr>
        <w:ind w:firstLine="708"/>
        <w:jc w:val="both"/>
        <w:rPr>
          <w:bCs/>
          <w:color w:val="000000" w:themeColor="text1"/>
        </w:rPr>
      </w:pPr>
    </w:p>
    <w:p w:rsidR="002F7D5D" w:rsidRDefault="00160044">
      <w:pPr>
        <w:tabs>
          <w:tab w:val="left" w:pos="567"/>
          <w:tab w:val="left" w:pos="709"/>
          <w:tab w:val="left" w:pos="851"/>
        </w:tabs>
        <w:jc w:val="both"/>
        <w:rPr>
          <w:bCs/>
          <w:color w:val="000000" w:themeColor="text1"/>
        </w:rPr>
      </w:pPr>
      <w:r>
        <w:rPr>
          <w:bCs/>
          <w:color w:val="000000" w:themeColor="text1"/>
        </w:rPr>
        <w:tab/>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tabs>
          <w:tab w:val="left" w:pos="567"/>
          <w:tab w:val="left" w:pos="709"/>
          <w:tab w:val="left" w:pos="851"/>
        </w:tabs>
        <w:jc w:val="both"/>
        <w:rPr>
          <w:bCs/>
          <w:color w:val="000000" w:themeColor="text1"/>
        </w:rPr>
      </w:pPr>
      <w:r>
        <w:rPr>
          <w:bCs/>
          <w:color w:val="000000" w:themeColor="text1"/>
        </w:rPr>
        <w:t xml:space="preserve">      на 2026 год в сумме 145 100,00 рублей;</w:t>
      </w:r>
    </w:p>
    <w:p w:rsidR="002F7D5D" w:rsidRDefault="00160044">
      <w:pPr>
        <w:tabs>
          <w:tab w:val="left" w:pos="567"/>
          <w:tab w:val="left" w:pos="709"/>
          <w:tab w:val="left" w:pos="851"/>
        </w:tabs>
        <w:jc w:val="both"/>
        <w:rPr>
          <w:bCs/>
          <w:color w:val="000000" w:themeColor="text1"/>
        </w:rPr>
      </w:pPr>
      <w:r>
        <w:rPr>
          <w:bCs/>
          <w:color w:val="000000" w:themeColor="text1"/>
        </w:rPr>
        <w:t xml:space="preserve">      на 2027 год в сумме 145 100,00 рублей;</w:t>
      </w:r>
    </w:p>
    <w:p w:rsidR="002F7D5D" w:rsidRDefault="00160044">
      <w:pPr>
        <w:tabs>
          <w:tab w:val="left" w:pos="567"/>
          <w:tab w:val="left" w:pos="709"/>
          <w:tab w:val="left" w:pos="851"/>
        </w:tabs>
        <w:jc w:val="both"/>
        <w:rPr>
          <w:bCs/>
          <w:color w:val="000000" w:themeColor="text1"/>
        </w:rPr>
      </w:pPr>
      <w:r>
        <w:rPr>
          <w:bCs/>
          <w:color w:val="000000" w:themeColor="text1"/>
        </w:rPr>
        <w:t xml:space="preserve">      на 2028 год в сумме 145 100,00 рублей.</w:t>
      </w:r>
    </w:p>
    <w:p w:rsidR="002F7D5D" w:rsidRDefault="00160044">
      <w:pPr>
        <w:tabs>
          <w:tab w:val="left" w:pos="567"/>
          <w:tab w:val="left" w:pos="709"/>
          <w:tab w:val="left" w:pos="851"/>
        </w:tabs>
        <w:jc w:val="both"/>
        <w:rPr>
          <w:bCs/>
          <w:color w:val="000000" w:themeColor="text1"/>
        </w:rPr>
      </w:pPr>
      <w:r>
        <w:rPr>
          <w:bCs/>
          <w:color w:val="000000" w:themeColor="text1"/>
        </w:rPr>
        <w:t xml:space="preserve">      Планируемые средства будут направлены на осуществление отдельных полномочий Ханты-Мансийского автономного округа – Югры по организации деятельности по обращению с твердыми коммунальными отходами. </w:t>
      </w:r>
    </w:p>
    <w:p w:rsidR="002F7D5D" w:rsidRDefault="002F7D5D">
      <w:pPr>
        <w:tabs>
          <w:tab w:val="left" w:pos="567"/>
          <w:tab w:val="left" w:pos="709"/>
          <w:tab w:val="left" w:pos="851"/>
        </w:tabs>
        <w:jc w:val="both"/>
        <w:rPr>
          <w:bCs/>
          <w:color w:val="FF0000"/>
        </w:rPr>
      </w:pPr>
    </w:p>
    <w:p w:rsidR="002F7D5D" w:rsidRDefault="00160044">
      <w:pPr>
        <w:tabs>
          <w:tab w:val="left" w:pos="851"/>
        </w:tabs>
        <w:jc w:val="both"/>
        <w:rPr>
          <w:bCs/>
          <w:color w:val="000000" w:themeColor="text1"/>
        </w:rPr>
      </w:pPr>
      <w:r>
        <w:rPr>
          <w:bCs/>
          <w:color w:val="FF0000"/>
        </w:rPr>
        <w:t xml:space="preserve">      </w:t>
      </w:r>
      <w:r>
        <w:rPr>
          <w:bCs/>
          <w:color w:val="000000" w:themeColor="text1"/>
        </w:rPr>
        <w:t>Бюджетные ассигнования на реализацию комплекса процессных мероприятий «Развитие системы обращения с твердыми коммунальными отходами в Белоярском районе» предусмотрены:</w:t>
      </w:r>
    </w:p>
    <w:p w:rsidR="002F7D5D" w:rsidRDefault="00160044">
      <w:pPr>
        <w:jc w:val="both"/>
        <w:rPr>
          <w:bCs/>
          <w:color w:val="000000" w:themeColor="text1"/>
        </w:rPr>
      </w:pPr>
      <w:r>
        <w:rPr>
          <w:bCs/>
          <w:color w:val="000000" w:themeColor="text1"/>
        </w:rPr>
        <w:t xml:space="preserve">      на 2026 год в сумме 2 000 000,00 рублей;</w:t>
      </w:r>
    </w:p>
    <w:p w:rsidR="002F7D5D" w:rsidRDefault="00160044">
      <w:pPr>
        <w:jc w:val="both"/>
        <w:rPr>
          <w:bCs/>
          <w:color w:val="000000" w:themeColor="text1"/>
        </w:rPr>
      </w:pPr>
      <w:r>
        <w:rPr>
          <w:bCs/>
          <w:color w:val="000000" w:themeColor="text1"/>
        </w:rPr>
        <w:t xml:space="preserve">      на 2027 год в сумме 2 000 000,00 рублей;</w:t>
      </w:r>
    </w:p>
    <w:p w:rsidR="002F7D5D" w:rsidRDefault="00160044">
      <w:pPr>
        <w:jc w:val="both"/>
        <w:rPr>
          <w:bCs/>
          <w:color w:val="000000" w:themeColor="text1"/>
        </w:rPr>
      </w:pPr>
      <w:r>
        <w:rPr>
          <w:bCs/>
          <w:color w:val="000000" w:themeColor="text1"/>
        </w:rPr>
        <w:t xml:space="preserve">      на 2028 год в сумме 2 000 000,00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 на обустройство и содержание мест (площадок) накопления твердых коммунальных отходов.</w:t>
      </w:r>
    </w:p>
    <w:p w:rsidR="002F7D5D" w:rsidRDefault="002F7D5D">
      <w:pPr>
        <w:jc w:val="both"/>
        <w:rPr>
          <w:bCs/>
          <w:color w:val="FF0000"/>
        </w:rPr>
      </w:pPr>
    </w:p>
    <w:p w:rsidR="002F7D5D" w:rsidRDefault="00160044">
      <w:pPr>
        <w:tabs>
          <w:tab w:val="left" w:pos="851"/>
        </w:tabs>
        <w:jc w:val="both"/>
        <w:rPr>
          <w:bCs/>
          <w:color w:val="000000" w:themeColor="text1"/>
        </w:rPr>
      </w:pPr>
      <w:r>
        <w:rPr>
          <w:bCs/>
          <w:color w:val="FF0000"/>
        </w:rPr>
        <w:t xml:space="preserve">      </w:t>
      </w:r>
      <w:r>
        <w:rPr>
          <w:bCs/>
          <w:color w:val="000000" w:themeColor="text1"/>
        </w:rPr>
        <w:t xml:space="preserve">Бюджетные ассигнования на реализацию комплекса процессных мероприятий «Реализация мероприятий </w:t>
      </w:r>
      <w:proofErr w:type="spellStart"/>
      <w:r>
        <w:rPr>
          <w:bCs/>
          <w:color w:val="000000" w:themeColor="text1"/>
        </w:rPr>
        <w:t>межпоселенческого</w:t>
      </w:r>
      <w:proofErr w:type="spellEnd"/>
      <w:r>
        <w:rPr>
          <w:bCs/>
          <w:color w:val="000000" w:themeColor="text1"/>
        </w:rPr>
        <w:t xml:space="preserve"> характера по охране окружающей среды» предусмотрены:</w:t>
      </w:r>
    </w:p>
    <w:p w:rsidR="002F7D5D" w:rsidRDefault="00160044">
      <w:pPr>
        <w:jc w:val="both"/>
        <w:rPr>
          <w:bCs/>
          <w:color w:val="000000" w:themeColor="text1"/>
        </w:rPr>
      </w:pPr>
      <w:r>
        <w:rPr>
          <w:bCs/>
          <w:color w:val="000000" w:themeColor="text1"/>
        </w:rPr>
        <w:lastRenderedPageBreak/>
        <w:t xml:space="preserve">      на 2026 год в сумме 250 000,00 рублей;</w:t>
      </w:r>
    </w:p>
    <w:p w:rsidR="002F7D5D" w:rsidRDefault="00160044">
      <w:pPr>
        <w:jc w:val="both"/>
        <w:rPr>
          <w:bCs/>
          <w:color w:val="000000" w:themeColor="text1"/>
        </w:rPr>
      </w:pPr>
      <w:r>
        <w:rPr>
          <w:bCs/>
          <w:color w:val="000000" w:themeColor="text1"/>
        </w:rPr>
        <w:t xml:space="preserve">      на 2027 год в сумме 250 000,00 рублей;</w:t>
      </w:r>
    </w:p>
    <w:p w:rsidR="002F7D5D" w:rsidRDefault="00160044">
      <w:pPr>
        <w:jc w:val="both"/>
        <w:rPr>
          <w:bCs/>
          <w:color w:val="000000" w:themeColor="text1"/>
        </w:rPr>
      </w:pPr>
      <w:r>
        <w:rPr>
          <w:bCs/>
          <w:color w:val="000000" w:themeColor="text1"/>
        </w:rPr>
        <w:t xml:space="preserve">      на 2028 год в сумме 250 000,00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 на лесохозяйственные мероприятия в городских лесах (прочистка и обновление просек, окрашивание металлоконструкций под размещение стендов, размещение стендов).</w:t>
      </w:r>
    </w:p>
    <w:p w:rsidR="002F7D5D" w:rsidRDefault="002F7D5D">
      <w:pPr>
        <w:jc w:val="both"/>
        <w:rPr>
          <w:bCs/>
          <w:color w:val="FF0000"/>
        </w:rPr>
      </w:pPr>
    </w:p>
    <w:p w:rsidR="002F7D5D" w:rsidRDefault="00160044">
      <w:pPr>
        <w:tabs>
          <w:tab w:val="left" w:pos="851"/>
        </w:tabs>
        <w:jc w:val="both"/>
        <w:rPr>
          <w:bCs/>
          <w:color w:val="000000" w:themeColor="text1"/>
        </w:rPr>
      </w:pPr>
      <w:r>
        <w:rPr>
          <w:bCs/>
          <w:color w:val="000000" w:themeColor="text1"/>
        </w:rPr>
        <w:t xml:space="preserve">      Бюджетные ассигнования на реализацию комплекса процессных мероприятий «Развитие системы экологического образования, воспитание и формирование экологической культуры» предусмотрены:</w:t>
      </w:r>
    </w:p>
    <w:p w:rsidR="002F7D5D" w:rsidRDefault="00160044">
      <w:pPr>
        <w:jc w:val="both"/>
        <w:rPr>
          <w:bCs/>
          <w:color w:val="000000" w:themeColor="text1"/>
        </w:rPr>
      </w:pPr>
      <w:r>
        <w:rPr>
          <w:bCs/>
          <w:color w:val="000000" w:themeColor="text1"/>
        </w:rPr>
        <w:t xml:space="preserve">      на 2026 год в сумме 586 000,00 рублей;</w:t>
      </w:r>
    </w:p>
    <w:p w:rsidR="002F7D5D" w:rsidRDefault="00160044">
      <w:pPr>
        <w:jc w:val="both"/>
        <w:rPr>
          <w:bCs/>
          <w:color w:val="000000" w:themeColor="text1"/>
        </w:rPr>
      </w:pPr>
      <w:r>
        <w:rPr>
          <w:bCs/>
          <w:color w:val="000000" w:themeColor="text1"/>
        </w:rPr>
        <w:t xml:space="preserve">      на 2027 год в сумме 573 200,00 рублей;</w:t>
      </w:r>
    </w:p>
    <w:p w:rsidR="002F7D5D" w:rsidRDefault="00160044">
      <w:pPr>
        <w:jc w:val="both"/>
        <w:rPr>
          <w:bCs/>
          <w:color w:val="000000" w:themeColor="text1"/>
        </w:rPr>
      </w:pPr>
      <w:r>
        <w:rPr>
          <w:bCs/>
          <w:color w:val="000000" w:themeColor="text1"/>
        </w:rPr>
        <w:t xml:space="preserve">      на 2028 год в сумме 573 200,00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w:t>
      </w:r>
    </w:p>
    <w:p w:rsidR="002F7D5D" w:rsidRDefault="00160044">
      <w:pPr>
        <w:jc w:val="both"/>
        <w:rPr>
          <w:bCs/>
          <w:color w:val="000000" w:themeColor="text1"/>
        </w:rPr>
      </w:pPr>
      <w:r>
        <w:rPr>
          <w:bCs/>
          <w:color w:val="000000" w:themeColor="text1"/>
        </w:rPr>
        <w:t xml:space="preserve">      на проведение мероприятий, приуроченных к Международной экологической акции «Спасти и сохранить» за счет средств бюджета района на 2026 год 300 800,00 рублей, на 2027-2028 годы в сумме 288 000,00 рублей ежегодно;</w:t>
      </w:r>
    </w:p>
    <w:p w:rsidR="002F7D5D" w:rsidRDefault="00160044">
      <w:pPr>
        <w:jc w:val="both"/>
        <w:rPr>
          <w:bCs/>
          <w:color w:val="000000" w:themeColor="text1"/>
        </w:rPr>
      </w:pPr>
      <w:r>
        <w:rPr>
          <w:bCs/>
          <w:color w:val="000000" w:themeColor="text1"/>
        </w:rPr>
        <w:t xml:space="preserve">      на развитие системы экологического образования, воспитание и формирование экологической культуры за счет средств бюджета района на 2026-2028 годы в сумме 285 200,00 рублей.</w:t>
      </w:r>
    </w:p>
    <w:p w:rsidR="002F7D5D" w:rsidRDefault="002F7D5D">
      <w:pPr>
        <w:ind w:left="3261" w:hanging="2994"/>
        <w:jc w:val="both"/>
        <w:rPr>
          <w:bCs/>
          <w:color w:val="000000" w:themeColor="text1"/>
          <w:highlight w:val="yellow"/>
        </w:rPr>
      </w:pPr>
    </w:p>
    <w:p w:rsidR="002F7D5D" w:rsidRDefault="00160044">
      <w:pPr>
        <w:shd w:val="clear" w:color="auto" w:fill="FFFFFF"/>
        <w:jc w:val="center"/>
        <w:rPr>
          <w:color w:val="000000" w:themeColor="text1"/>
        </w:rPr>
      </w:pPr>
      <w:r>
        <w:rPr>
          <w:b/>
          <w:color w:val="000000" w:themeColor="text1"/>
        </w:rPr>
        <w:t xml:space="preserve">16 0 00 00000. Муниципальная программа района </w:t>
      </w:r>
      <w:r>
        <w:rPr>
          <w:b/>
          <w:bCs/>
          <w:color w:val="000000" w:themeColor="text1"/>
        </w:rPr>
        <w:t>«Управление муниципальным имуществом Белоярского района»</w:t>
      </w:r>
    </w:p>
    <w:p w:rsidR="002F7D5D" w:rsidRDefault="002F7D5D">
      <w:pPr>
        <w:ind w:left="3544" w:hanging="3544"/>
        <w:jc w:val="center"/>
        <w:rPr>
          <w:b/>
          <w:bCs/>
          <w:color w:val="000000" w:themeColor="text1"/>
        </w:rPr>
      </w:pPr>
    </w:p>
    <w:p w:rsidR="002F7D5D" w:rsidRDefault="00160044">
      <w:pPr>
        <w:shd w:val="clear" w:color="auto" w:fill="FFFFFF"/>
        <w:ind w:firstLine="567"/>
        <w:jc w:val="both"/>
        <w:rPr>
          <w:color w:val="000000" w:themeColor="text1"/>
        </w:rPr>
      </w:pPr>
      <w:r>
        <w:rPr>
          <w:bCs/>
          <w:color w:val="000000" w:themeColor="text1"/>
        </w:rPr>
        <w:t xml:space="preserve"> Ответственный исполнитель </w:t>
      </w:r>
      <w:r>
        <w:rPr>
          <w:color w:val="000000" w:themeColor="text1"/>
        </w:rPr>
        <w:t xml:space="preserve">муниципальной программы района </w:t>
      </w:r>
      <w:r>
        <w:rPr>
          <w:bCs/>
          <w:color w:val="000000" w:themeColor="text1"/>
        </w:rPr>
        <w:t>«Управление муниципальным имуществом Белоярского района»</w:t>
      </w:r>
      <w:r>
        <w:rPr>
          <w:color w:val="000000" w:themeColor="text1"/>
        </w:rPr>
        <w:t xml:space="preserve"> (далее – муниципальная программа) - Комитет муниципальной собственности администрации Белоярского района. </w:t>
      </w:r>
    </w:p>
    <w:p w:rsidR="002F7D5D" w:rsidRDefault="00160044">
      <w:pPr>
        <w:shd w:val="clear" w:color="auto" w:fill="FFFFFF"/>
        <w:ind w:firstLine="567"/>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ind w:left="3544" w:hanging="3544"/>
        <w:jc w:val="center"/>
        <w:rPr>
          <w:bCs/>
          <w:color w:val="FF0000"/>
        </w:rPr>
      </w:pPr>
      <w:r>
        <w:t>https://admbel.ru/local-control/administration/municipal-programms/list/?ELEMENT_ID=31384</w:t>
      </w:r>
    </w:p>
    <w:p w:rsidR="002F7D5D" w:rsidRDefault="002F7D5D">
      <w:pPr>
        <w:ind w:left="3544" w:hanging="3544"/>
        <w:jc w:val="center"/>
        <w:rPr>
          <w:color w:val="000000" w:themeColor="text1"/>
        </w:rPr>
      </w:pPr>
    </w:p>
    <w:p w:rsidR="002F7D5D" w:rsidRDefault="00160044">
      <w:pPr>
        <w:ind w:left="3544" w:hanging="3544"/>
        <w:jc w:val="center"/>
        <w:rPr>
          <w:color w:val="000000" w:themeColor="text1"/>
        </w:rPr>
      </w:pPr>
      <w:r>
        <w:rPr>
          <w:color w:val="000000" w:themeColor="text1"/>
        </w:rPr>
        <w:t>Структура расходов муниципальной программы</w:t>
      </w:r>
    </w:p>
    <w:p w:rsidR="002F7D5D" w:rsidRDefault="00160044">
      <w:pPr>
        <w:ind w:left="3544" w:hanging="3544"/>
        <w:jc w:val="center"/>
        <w:rPr>
          <w:color w:val="000000" w:themeColor="text1"/>
        </w:rPr>
      </w:pPr>
      <w:r>
        <w:rPr>
          <w:color w:val="000000" w:themeColor="text1"/>
        </w:rPr>
        <w:t>«Управление муниципальным имуществом Белоярского района»</w:t>
      </w:r>
    </w:p>
    <w:p w:rsidR="002F7D5D" w:rsidRDefault="002F7D5D">
      <w:pPr>
        <w:ind w:left="3544" w:hanging="3544"/>
        <w:jc w:val="center"/>
        <w:rPr>
          <w:color w:val="FF000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345"/>
        <w:gridCol w:w="1312"/>
        <w:gridCol w:w="992"/>
        <w:gridCol w:w="1134"/>
        <w:gridCol w:w="992"/>
        <w:gridCol w:w="1134"/>
        <w:gridCol w:w="1276"/>
      </w:tblGrid>
      <w:tr w:rsidR="002F7D5D" w:rsidTr="00EE6CEC">
        <w:trPr>
          <w:trHeight w:val="300"/>
          <w:tblHeader/>
        </w:trPr>
        <w:tc>
          <w:tcPr>
            <w:tcW w:w="483" w:type="dxa"/>
            <w:vMerge w:val="restart"/>
            <w:shd w:val="clear" w:color="auto" w:fill="auto"/>
            <w:vAlign w:val="center"/>
          </w:tcPr>
          <w:p w:rsidR="002F7D5D" w:rsidRDefault="00160044">
            <w:pPr>
              <w:rPr>
                <w:color w:val="000000" w:themeColor="text1"/>
              </w:rPr>
            </w:pPr>
            <w:r>
              <w:rPr>
                <w:b/>
                <w:color w:val="000000" w:themeColor="text1"/>
                <w:sz w:val="16"/>
                <w:szCs w:val="16"/>
              </w:rPr>
              <w:t>№ п/п</w:t>
            </w:r>
          </w:p>
        </w:tc>
        <w:tc>
          <w:tcPr>
            <w:tcW w:w="2345" w:type="dxa"/>
            <w:vMerge w:val="restart"/>
            <w:shd w:val="clear" w:color="auto" w:fill="auto"/>
            <w:vAlign w:val="center"/>
          </w:tcPr>
          <w:p w:rsidR="002F7D5D" w:rsidRDefault="00160044">
            <w:pPr>
              <w:rPr>
                <w:color w:val="000000" w:themeColor="text1"/>
              </w:rPr>
            </w:pPr>
            <w:r>
              <w:rPr>
                <w:b/>
                <w:color w:val="000000" w:themeColor="text1"/>
                <w:sz w:val="16"/>
                <w:szCs w:val="16"/>
              </w:rPr>
              <w:t>Наименование муниципальной программы, подпрограммы муниципальной программы</w:t>
            </w:r>
          </w:p>
        </w:tc>
        <w:tc>
          <w:tcPr>
            <w:tcW w:w="2304" w:type="dxa"/>
            <w:gridSpan w:val="2"/>
            <w:shd w:val="clear" w:color="auto" w:fill="auto"/>
            <w:vAlign w:val="center"/>
          </w:tcPr>
          <w:p w:rsidR="002F7D5D" w:rsidRDefault="00160044">
            <w:pPr>
              <w:ind w:left="-104"/>
              <w:jc w:val="center"/>
              <w:rPr>
                <w:color w:val="000000" w:themeColor="text1"/>
              </w:rPr>
            </w:pPr>
            <w:r>
              <w:rPr>
                <w:b/>
                <w:color w:val="000000" w:themeColor="text1"/>
                <w:sz w:val="16"/>
                <w:szCs w:val="16"/>
              </w:rPr>
              <w:t>2026 год (проект)</w:t>
            </w:r>
          </w:p>
        </w:tc>
        <w:tc>
          <w:tcPr>
            <w:tcW w:w="2126" w:type="dxa"/>
            <w:gridSpan w:val="2"/>
            <w:shd w:val="clear" w:color="auto" w:fill="auto"/>
            <w:vAlign w:val="center"/>
          </w:tcPr>
          <w:p w:rsidR="002F7D5D" w:rsidRDefault="00160044">
            <w:pPr>
              <w:jc w:val="center"/>
              <w:rPr>
                <w:color w:val="000000" w:themeColor="text1"/>
              </w:rPr>
            </w:pPr>
            <w:r>
              <w:rPr>
                <w:b/>
                <w:color w:val="000000" w:themeColor="text1"/>
                <w:sz w:val="16"/>
                <w:szCs w:val="16"/>
              </w:rPr>
              <w:t>2027 год (проект)</w:t>
            </w:r>
          </w:p>
        </w:tc>
        <w:tc>
          <w:tcPr>
            <w:tcW w:w="2410" w:type="dxa"/>
            <w:gridSpan w:val="2"/>
            <w:shd w:val="clear" w:color="auto" w:fill="auto"/>
            <w:vAlign w:val="center"/>
          </w:tcPr>
          <w:p w:rsidR="002F7D5D" w:rsidRDefault="00160044">
            <w:pPr>
              <w:jc w:val="center"/>
              <w:rPr>
                <w:color w:val="000000" w:themeColor="text1"/>
              </w:rPr>
            </w:pPr>
            <w:r>
              <w:rPr>
                <w:b/>
                <w:color w:val="000000" w:themeColor="text1"/>
                <w:sz w:val="16"/>
                <w:szCs w:val="16"/>
              </w:rPr>
              <w:t>2028 год (проект)</w:t>
            </w:r>
          </w:p>
        </w:tc>
      </w:tr>
      <w:tr w:rsidR="002F7D5D" w:rsidTr="00EE6CEC">
        <w:trPr>
          <w:trHeight w:val="586"/>
          <w:tblHeader/>
        </w:trPr>
        <w:tc>
          <w:tcPr>
            <w:tcW w:w="483" w:type="dxa"/>
            <w:vMerge/>
            <w:shd w:val="clear" w:color="auto" w:fill="auto"/>
            <w:vAlign w:val="center"/>
          </w:tcPr>
          <w:p w:rsidR="002F7D5D" w:rsidRDefault="002F7D5D">
            <w:pPr>
              <w:rPr>
                <w:color w:val="FF0000"/>
              </w:rPr>
            </w:pPr>
          </w:p>
        </w:tc>
        <w:tc>
          <w:tcPr>
            <w:tcW w:w="2345" w:type="dxa"/>
            <w:vMerge/>
            <w:shd w:val="clear" w:color="auto" w:fill="auto"/>
            <w:vAlign w:val="center"/>
          </w:tcPr>
          <w:p w:rsidR="002F7D5D" w:rsidRDefault="002F7D5D">
            <w:pPr>
              <w:rPr>
                <w:color w:val="FF0000"/>
              </w:rPr>
            </w:pPr>
          </w:p>
        </w:tc>
        <w:tc>
          <w:tcPr>
            <w:tcW w:w="1312"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объёму расходов</w:t>
            </w:r>
          </w:p>
        </w:tc>
        <w:tc>
          <w:tcPr>
            <w:tcW w:w="1134"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объёму расходов</w:t>
            </w:r>
          </w:p>
        </w:tc>
        <w:tc>
          <w:tcPr>
            <w:tcW w:w="1134"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1276"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объёму расходов</w:t>
            </w:r>
          </w:p>
        </w:tc>
      </w:tr>
      <w:tr w:rsidR="002F7D5D">
        <w:trPr>
          <w:trHeight w:val="440"/>
        </w:trPr>
        <w:tc>
          <w:tcPr>
            <w:tcW w:w="483" w:type="dxa"/>
            <w:shd w:val="clear" w:color="auto" w:fill="auto"/>
            <w:vAlign w:val="center"/>
          </w:tcPr>
          <w:p w:rsidR="002F7D5D" w:rsidRDefault="002F7D5D">
            <w:pPr>
              <w:jc w:val="center"/>
              <w:rPr>
                <w:b/>
                <w:color w:val="000000" w:themeColor="text1"/>
              </w:rPr>
            </w:pPr>
          </w:p>
        </w:tc>
        <w:tc>
          <w:tcPr>
            <w:tcW w:w="2345" w:type="dxa"/>
            <w:shd w:val="clear" w:color="auto" w:fill="auto"/>
            <w:vAlign w:val="center"/>
          </w:tcPr>
          <w:p w:rsidR="002F7D5D" w:rsidRDefault="00160044">
            <w:pPr>
              <w:rPr>
                <w:b/>
                <w:color w:val="000000" w:themeColor="text1"/>
              </w:rPr>
            </w:pPr>
            <w:r>
              <w:rPr>
                <w:b/>
                <w:color w:val="000000" w:themeColor="text1"/>
                <w:sz w:val="16"/>
                <w:szCs w:val="16"/>
              </w:rPr>
              <w:t>Всего по муниципальной программе</w:t>
            </w:r>
          </w:p>
        </w:tc>
        <w:tc>
          <w:tcPr>
            <w:tcW w:w="1312" w:type="dxa"/>
            <w:shd w:val="clear" w:color="auto" w:fill="auto"/>
            <w:vAlign w:val="center"/>
          </w:tcPr>
          <w:p w:rsidR="002F7D5D" w:rsidRDefault="00160044">
            <w:pPr>
              <w:ind w:left="-104"/>
              <w:jc w:val="center"/>
              <w:rPr>
                <w:b/>
                <w:color w:val="000000" w:themeColor="text1"/>
                <w:sz w:val="16"/>
                <w:szCs w:val="16"/>
                <w:lang w:val="en-US"/>
              </w:rPr>
            </w:pPr>
            <w:r>
              <w:rPr>
                <w:b/>
                <w:color w:val="000000" w:themeColor="text1"/>
                <w:sz w:val="16"/>
                <w:szCs w:val="16"/>
              </w:rPr>
              <w:t>75 570 410,</w:t>
            </w:r>
            <w:r>
              <w:rPr>
                <w:b/>
                <w:color w:val="000000" w:themeColor="text1"/>
                <w:sz w:val="16"/>
                <w:szCs w:val="16"/>
                <w:lang w:val="en-US"/>
              </w:rPr>
              <w:t>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41 228 600,00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41 595 600,00</w:t>
            </w:r>
          </w:p>
        </w:tc>
        <w:tc>
          <w:tcPr>
            <w:tcW w:w="127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1</w:t>
            </w: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Региональный проект «Национальная система пространственных данных»</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3 360 110,00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0,00</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t>1.1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автономного округа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3 326 500,00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4,4</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t>1.1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33 610,00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2</w:t>
            </w:r>
          </w:p>
          <w:p w:rsidR="002F7D5D" w:rsidRDefault="002F7D5D">
            <w:pPr>
              <w:jc w:val="center"/>
              <w:rPr>
                <w:b/>
                <w:color w:val="000000" w:themeColor="text1"/>
                <w:sz w:val="16"/>
                <w:szCs w:val="16"/>
              </w:rPr>
            </w:pP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деятельности органов местного самоуправления Белоярского района»</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33 734 700,00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33 169 000,00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33 169 000,00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79,8</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t>2.1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33 734 700,00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44,6</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33 169 000,00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80,5</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33 169 000,00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79,8</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3</w:t>
            </w:r>
          </w:p>
          <w:p w:rsidR="002F7D5D" w:rsidRDefault="002F7D5D">
            <w:pPr>
              <w:jc w:val="center"/>
              <w:rPr>
                <w:b/>
                <w:color w:val="000000" w:themeColor="text1"/>
                <w:sz w:val="16"/>
                <w:szCs w:val="16"/>
              </w:rPr>
            </w:pP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«Управление и распоряжение муниципальным имуществом»</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38 425 600,0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8 009 600,00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8 376 600,00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20,1</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t>3.1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38 425 600,0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50,8</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8 009 600,00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19,4</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8 376 600,00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20,1</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4</w:t>
            </w:r>
          </w:p>
          <w:p w:rsidR="002F7D5D" w:rsidRDefault="002F7D5D">
            <w:pPr>
              <w:jc w:val="center"/>
              <w:rPr>
                <w:b/>
                <w:color w:val="000000" w:themeColor="text1"/>
                <w:sz w:val="16"/>
                <w:szCs w:val="16"/>
              </w:rPr>
            </w:pP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 xml:space="preserve">Комплекс процессных мероприятий «Управление и распоряжение земельными </w:t>
            </w:r>
            <w:r>
              <w:rPr>
                <w:b/>
                <w:color w:val="000000" w:themeColor="text1"/>
                <w:sz w:val="16"/>
                <w:szCs w:val="16"/>
              </w:rPr>
              <w:lastRenderedPageBreak/>
              <w:t>участками, находящимися в муниципальной собственности»</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lastRenderedPageBreak/>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50 000,00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0,1</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color w:val="000000" w:themeColor="text1"/>
                <w:sz w:val="16"/>
                <w:szCs w:val="16"/>
              </w:rPr>
            </w:pPr>
            <w:r>
              <w:rPr>
                <w:color w:val="000000" w:themeColor="text1"/>
                <w:sz w:val="16"/>
                <w:szCs w:val="16"/>
              </w:rPr>
              <w:lastRenderedPageBreak/>
              <w:t>4.1</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50 000,00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r>
    </w:tbl>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8"/>
        <w:jc w:val="both"/>
        <w:rPr>
          <w:bCs/>
          <w:color w:val="000000" w:themeColor="text1"/>
        </w:rPr>
      </w:pPr>
      <w:r>
        <w:rPr>
          <w:bCs/>
          <w:color w:val="000000" w:themeColor="text1"/>
        </w:rPr>
        <w:t xml:space="preserve">за счет средств </w:t>
      </w:r>
      <w:r>
        <w:rPr>
          <w:color w:val="000000" w:themeColor="text1"/>
        </w:rPr>
        <w:t>бюджета автономного округа в 2026 году 3 326 500,00 рублей;</w:t>
      </w:r>
    </w:p>
    <w:p w:rsidR="002F7D5D" w:rsidRDefault="00160044">
      <w:pPr>
        <w:ind w:firstLine="708"/>
        <w:jc w:val="both"/>
        <w:rPr>
          <w:bCs/>
          <w:color w:val="000000" w:themeColor="text1"/>
        </w:rPr>
      </w:pPr>
      <w:r>
        <w:rPr>
          <w:color w:val="000000" w:themeColor="text1"/>
          <w:lang w:eastAsia="en-US"/>
        </w:rPr>
        <w:t>за счет средств бюджета района</w:t>
      </w:r>
      <w:r>
        <w:rPr>
          <w:bCs/>
          <w:color w:val="000000" w:themeColor="text1"/>
        </w:rPr>
        <w:t xml:space="preserve"> в 2026 году – 72 243 910,00 рублей, в 2027 году                 41 228 600,00 рублей, в 2028 году 41 595 600,00 рублей.</w:t>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bCs/>
          <w:color w:val="000000" w:themeColor="text1"/>
        </w:rPr>
        <w:t xml:space="preserve">Бюджетные ассигнования на реализацию регионального проекта «Национальная система пространственных данных» предусмотрены: </w:t>
      </w:r>
    </w:p>
    <w:p w:rsidR="002F7D5D" w:rsidRDefault="00160044">
      <w:pPr>
        <w:tabs>
          <w:tab w:val="left" w:pos="851"/>
        </w:tabs>
        <w:jc w:val="both"/>
        <w:rPr>
          <w:bCs/>
          <w:color w:val="000000" w:themeColor="text1"/>
        </w:rPr>
      </w:pPr>
      <w:r>
        <w:rPr>
          <w:bCs/>
          <w:color w:val="000000" w:themeColor="text1"/>
        </w:rPr>
        <w:t xml:space="preserve">      на 2026 год в сумме 3 360 110,00 рублей; </w:t>
      </w:r>
    </w:p>
    <w:p w:rsidR="002F7D5D" w:rsidRDefault="00160044">
      <w:pPr>
        <w:tabs>
          <w:tab w:val="left" w:pos="851"/>
        </w:tabs>
        <w:jc w:val="both"/>
        <w:rPr>
          <w:bCs/>
          <w:color w:val="000000" w:themeColor="text1"/>
        </w:rPr>
      </w:pPr>
      <w:r>
        <w:rPr>
          <w:bCs/>
          <w:color w:val="000000" w:themeColor="text1"/>
        </w:rPr>
        <w:t xml:space="preserve">      на 2027 год в сумме 0,00 рублей;</w:t>
      </w:r>
    </w:p>
    <w:p w:rsidR="002F7D5D" w:rsidRDefault="00160044">
      <w:pPr>
        <w:tabs>
          <w:tab w:val="left" w:pos="851"/>
        </w:tabs>
        <w:jc w:val="both"/>
        <w:rPr>
          <w:bCs/>
          <w:color w:val="000000" w:themeColor="text1"/>
        </w:rPr>
      </w:pPr>
      <w:r>
        <w:rPr>
          <w:bCs/>
          <w:color w:val="000000" w:themeColor="text1"/>
        </w:rPr>
        <w:t xml:space="preserve">      на 2028 год в сумме 0,00 рублей.</w:t>
      </w:r>
    </w:p>
    <w:p w:rsidR="002F7D5D" w:rsidRDefault="00160044">
      <w:pPr>
        <w:ind w:firstLine="708"/>
        <w:jc w:val="both"/>
        <w:rPr>
          <w:bCs/>
          <w:color w:val="000000" w:themeColor="text1"/>
        </w:rPr>
      </w:pPr>
      <w:r>
        <w:rPr>
          <w:bCs/>
          <w:color w:val="000000" w:themeColor="text1"/>
        </w:rPr>
        <w:t xml:space="preserve">Планируемые средства будут направлены на выполнение комплексных кадастровых работ за счет средств бюджета автономного округа на 2026 год в сумме 3 326 500,00 рублей и бюджета района на 2026 год в сумме 33 610,00 рублей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w:t>
      </w:r>
      <w:r>
        <w:rPr>
          <w:bCs/>
          <w:color w:val="000000" w:themeColor="text1"/>
        </w:rPr>
        <w:tab/>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tabs>
          <w:tab w:val="left" w:pos="851"/>
        </w:tabs>
        <w:jc w:val="both"/>
        <w:rPr>
          <w:bCs/>
          <w:color w:val="000000" w:themeColor="text1"/>
        </w:rPr>
      </w:pPr>
      <w:r>
        <w:rPr>
          <w:bCs/>
          <w:color w:val="000000" w:themeColor="text1"/>
        </w:rPr>
        <w:t xml:space="preserve">      на 2026 год в сумме 33 734 700,00 рублей;</w:t>
      </w:r>
    </w:p>
    <w:p w:rsidR="002F7D5D" w:rsidRDefault="00160044">
      <w:pPr>
        <w:tabs>
          <w:tab w:val="left" w:pos="851"/>
        </w:tabs>
        <w:jc w:val="both"/>
        <w:rPr>
          <w:bCs/>
          <w:color w:val="000000" w:themeColor="text1"/>
        </w:rPr>
      </w:pPr>
      <w:r>
        <w:rPr>
          <w:bCs/>
          <w:color w:val="000000" w:themeColor="text1"/>
        </w:rPr>
        <w:t xml:space="preserve">      на 2027 год в сумме 33 169 000,00 рублей;</w:t>
      </w:r>
    </w:p>
    <w:p w:rsidR="002F7D5D" w:rsidRDefault="00160044">
      <w:pPr>
        <w:tabs>
          <w:tab w:val="left" w:pos="851"/>
        </w:tabs>
        <w:jc w:val="both"/>
        <w:rPr>
          <w:bCs/>
          <w:color w:val="000000" w:themeColor="text1"/>
        </w:rPr>
      </w:pPr>
      <w:r>
        <w:rPr>
          <w:bCs/>
          <w:color w:val="000000" w:themeColor="text1"/>
        </w:rPr>
        <w:t xml:space="preserve">      на 2028 год в сумме 33 169 000,00 рублей.</w:t>
      </w:r>
    </w:p>
    <w:p w:rsidR="002F7D5D" w:rsidRDefault="00160044">
      <w:pPr>
        <w:ind w:firstLine="708"/>
        <w:jc w:val="both"/>
        <w:rPr>
          <w:bCs/>
          <w:color w:val="000000" w:themeColor="text1"/>
        </w:rPr>
      </w:pPr>
      <w:r>
        <w:rPr>
          <w:bCs/>
          <w:color w:val="000000" w:themeColor="text1"/>
        </w:rPr>
        <w:t>Планируемые средства будут направлены на обеспечение деятельности Комитета муниципальной собственности администрации Белоярского района.</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«Управление и распоряжение муниципальным имуществом» предусмотрены:</w:t>
      </w:r>
    </w:p>
    <w:p w:rsidR="002F7D5D" w:rsidRDefault="00160044">
      <w:pPr>
        <w:jc w:val="both"/>
        <w:rPr>
          <w:bCs/>
          <w:color w:val="000000" w:themeColor="text1"/>
        </w:rPr>
      </w:pPr>
      <w:r>
        <w:rPr>
          <w:bCs/>
          <w:color w:val="000000" w:themeColor="text1"/>
        </w:rPr>
        <w:t xml:space="preserve">      на 2026 год в сумме 38 425 600,00 рублей;</w:t>
      </w:r>
    </w:p>
    <w:p w:rsidR="002F7D5D" w:rsidRDefault="00160044">
      <w:pPr>
        <w:jc w:val="both"/>
        <w:rPr>
          <w:bCs/>
          <w:color w:val="000000" w:themeColor="text1"/>
        </w:rPr>
      </w:pPr>
      <w:r>
        <w:rPr>
          <w:bCs/>
          <w:color w:val="000000" w:themeColor="text1"/>
        </w:rPr>
        <w:t xml:space="preserve">      на 2027 год в сумме 8 009 600,00 рублей;</w:t>
      </w:r>
    </w:p>
    <w:p w:rsidR="002F7D5D" w:rsidRDefault="00160044">
      <w:pPr>
        <w:jc w:val="both"/>
        <w:rPr>
          <w:bCs/>
          <w:color w:val="000000" w:themeColor="text1"/>
        </w:rPr>
      </w:pPr>
      <w:r>
        <w:rPr>
          <w:bCs/>
          <w:color w:val="000000" w:themeColor="text1"/>
        </w:rPr>
        <w:t xml:space="preserve">      на 2028 год в сумме 8 376 600,00 рублей.</w:t>
      </w:r>
    </w:p>
    <w:p w:rsidR="002F7D5D" w:rsidRDefault="00160044">
      <w:pPr>
        <w:ind w:firstLine="708"/>
        <w:jc w:val="both"/>
        <w:rPr>
          <w:bCs/>
          <w:color w:val="000000" w:themeColor="text1"/>
        </w:rPr>
      </w:pPr>
      <w:r>
        <w:rPr>
          <w:bCs/>
          <w:color w:val="000000" w:themeColor="text1"/>
        </w:rPr>
        <w:t>Планируемые средства будут направлены на обеспечение надлежащего уровня эксплуатации муниципального имущества.</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«Управление и распоряжение земельными участками, находящимися в муниципальной собственности» предусмотрены:</w:t>
      </w:r>
    </w:p>
    <w:p w:rsidR="002F7D5D" w:rsidRDefault="00160044">
      <w:pPr>
        <w:tabs>
          <w:tab w:val="left" w:pos="1701"/>
        </w:tabs>
        <w:jc w:val="both"/>
        <w:rPr>
          <w:bCs/>
          <w:color w:val="000000" w:themeColor="text1"/>
        </w:rPr>
      </w:pPr>
      <w:r>
        <w:rPr>
          <w:bCs/>
          <w:color w:val="000000" w:themeColor="text1"/>
        </w:rPr>
        <w:t xml:space="preserve">      на 2026 год в сумме 50 000,00 рублей;</w:t>
      </w:r>
    </w:p>
    <w:p w:rsidR="002F7D5D" w:rsidRDefault="00160044">
      <w:pPr>
        <w:tabs>
          <w:tab w:val="left" w:pos="1701"/>
        </w:tabs>
        <w:jc w:val="both"/>
        <w:rPr>
          <w:bCs/>
          <w:color w:val="000000" w:themeColor="text1"/>
        </w:rPr>
      </w:pPr>
      <w:r>
        <w:rPr>
          <w:bCs/>
          <w:color w:val="000000" w:themeColor="text1"/>
        </w:rPr>
        <w:t xml:space="preserve">      на 2027 год в сумме 50 000,00 рублей;</w:t>
      </w:r>
    </w:p>
    <w:p w:rsidR="002F7D5D" w:rsidRDefault="00160044">
      <w:pPr>
        <w:tabs>
          <w:tab w:val="left" w:pos="1701"/>
        </w:tabs>
        <w:jc w:val="both"/>
        <w:rPr>
          <w:bCs/>
          <w:color w:val="000000" w:themeColor="text1"/>
        </w:rPr>
      </w:pPr>
      <w:r>
        <w:rPr>
          <w:bCs/>
          <w:color w:val="000000" w:themeColor="text1"/>
        </w:rPr>
        <w:t xml:space="preserve">      на 2028 год в сумме 50 000,00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 на управление и распоряжение земельными участками.</w:t>
      </w:r>
    </w:p>
    <w:p w:rsidR="002F7D5D" w:rsidRDefault="002F7D5D">
      <w:pPr>
        <w:jc w:val="center"/>
        <w:rPr>
          <w:b/>
          <w:bCs/>
          <w:color w:val="000000" w:themeColor="text1"/>
        </w:rPr>
      </w:pPr>
    </w:p>
    <w:p w:rsidR="002F7D5D" w:rsidRDefault="00160044">
      <w:pPr>
        <w:jc w:val="center"/>
        <w:rPr>
          <w:color w:val="000000" w:themeColor="text1"/>
        </w:rPr>
      </w:pPr>
      <w:r>
        <w:rPr>
          <w:b/>
          <w:bCs/>
          <w:color w:val="000000" w:themeColor="text1"/>
        </w:rPr>
        <w:t>17 0 00 00000.</w:t>
      </w:r>
      <w:r>
        <w:rPr>
          <w:b/>
          <w:color w:val="000000" w:themeColor="text1"/>
        </w:rPr>
        <w:t xml:space="preserve"> </w:t>
      </w:r>
      <w:r>
        <w:rPr>
          <w:b/>
          <w:bCs/>
          <w:color w:val="000000" w:themeColor="text1"/>
        </w:rPr>
        <w:t>Муниципальная программа района «Цифровое развитие»</w:t>
      </w:r>
    </w:p>
    <w:p w:rsidR="002F7D5D" w:rsidRDefault="002F7D5D">
      <w:pPr>
        <w:ind w:firstLine="708"/>
        <w:jc w:val="center"/>
        <w:rPr>
          <w:b/>
          <w:bCs/>
          <w:color w:val="000000" w:themeColor="text1"/>
        </w:rPr>
      </w:pPr>
    </w:p>
    <w:p w:rsidR="002F7D5D" w:rsidRDefault="00160044">
      <w:pPr>
        <w:ind w:firstLine="708"/>
        <w:jc w:val="both"/>
        <w:rPr>
          <w:color w:val="000000" w:themeColor="text1"/>
        </w:rPr>
      </w:pPr>
      <w:r>
        <w:rPr>
          <w:color w:val="000000" w:themeColor="text1"/>
        </w:rPr>
        <w:lastRenderedPageBreak/>
        <w:t>Ответственный исполнитель муниципальной программы района «Цифровое развитие» (далее – муниципальная программа)</w:t>
      </w:r>
      <w:r>
        <w:rPr>
          <w:b/>
          <w:color w:val="000000" w:themeColor="text1"/>
        </w:rPr>
        <w:t xml:space="preserve"> - </w:t>
      </w:r>
      <w:r>
        <w:rPr>
          <w:color w:val="000000" w:themeColor="text1"/>
        </w:rPr>
        <w:t>отдел по информационным ресурсам и защите информации администрации Белоярского района.</w:t>
      </w:r>
    </w:p>
    <w:p w:rsidR="002F7D5D" w:rsidRDefault="00160044">
      <w:pPr>
        <w:ind w:firstLine="708"/>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jc w:val="both"/>
        <w:rPr>
          <w:color w:val="FF0000"/>
        </w:rPr>
      </w:pPr>
      <w:r>
        <w:t>https://admbel.ru/local-control/administration/municipal-programms/list/?ELEMENT_ID=70363</w:t>
      </w:r>
    </w:p>
    <w:p w:rsidR="00C32184" w:rsidRDefault="00C32184">
      <w:pPr>
        <w:ind w:left="3544" w:hanging="3544"/>
        <w:jc w:val="center"/>
        <w:rPr>
          <w:color w:val="000000" w:themeColor="text1"/>
        </w:rPr>
      </w:pPr>
    </w:p>
    <w:p w:rsidR="002F7D5D" w:rsidRDefault="00160044">
      <w:pPr>
        <w:ind w:left="3544" w:hanging="3544"/>
        <w:jc w:val="center"/>
        <w:rPr>
          <w:color w:val="000000" w:themeColor="text1"/>
        </w:rPr>
      </w:pPr>
      <w:r>
        <w:rPr>
          <w:color w:val="000000" w:themeColor="text1"/>
        </w:rPr>
        <w:t>Структура расходов муниципальной программы</w:t>
      </w:r>
    </w:p>
    <w:p w:rsidR="002F7D5D" w:rsidRDefault="00160044">
      <w:pPr>
        <w:jc w:val="center"/>
        <w:rPr>
          <w:color w:val="000000" w:themeColor="text1"/>
        </w:rPr>
      </w:pPr>
      <w:r>
        <w:rPr>
          <w:bCs/>
          <w:color w:val="000000" w:themeColor="text1"/>
        </w:rPr>
        <w:t>«Цифровое развитие»</w:t>
      </w:r>
    </w:p>
    <w:p w:rsidR="002F7D5D" w:rsidRDefault="002F7D5D">
      <w:pPr>
        <w:ind w:firstLine="708"/>
        <w:jc w:val="both"/>
        <w:rPr>
          <w:bCs/>
          <w:color w:val="000000" w:themeColor="text1"/>
          <w:highlight w:val="yellow"/>
        </w:rPr>
      </w:pPr>
    </w:p>
    <w:tbl>
      <w:tblPr>
        <w:tblW w:w="990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326"/>
        <w:gridCol w:w="1330"/>
        <w:gridCol w:w="1011"/>
        <w:gridCol w:w="1257"/>
        <w:gridCol w:w="996"/>
        <w:gridCol w:w="1289"/>
        <w:gridCol w:w="1236"/>
      </w:tblGrid>
      <w:tr w:rsidR="002F7D5D">
        <w:trPr>
          <w:trHeight w:val="519"/>
          <w:tblHeader/>
        </w:trPr>
        <w:tc>
          <w:tcPr>
            <w:tcW w:w="455"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326"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341" w:type="dxa"/>
            <w:gridSpan w:val="2"/>
            <w:shd w:val="clear" w:color="auto" w:fill="auto"/>
            <w:vAlign w:val="center"/>
          </w:tcPr>
          <w:p w:rsidR="002F7D5D" w:rsidRDefault="00160044">
            <w:pPr>
              <w:jc w:val="center"/>
              <w:rPr>
                <w:color w:val="000000" w:themeColor="text1"/>
              </w:rPr>
            </w:pPr>
            <w:r>
              <w:rPr>
                <w:b/>
                <w:color w:val="000000" w:themeColor="text1"/>
                <w:sz w:val="18"/>
                <w:szCs w:val="18"/>
              </w:rPr>
              <w:t>202</w:t>
            </w:r>
            <w:r>
              <w:rPr>
                <w:b/>
                <w:color w:val="000000" w:themeColor="text1"/>
                <w:sz w:val="18"/>
                <w:szCs w:val="18"/>
                <w:lang w:val="en-US"/>
              </w:rPr>
              <w:t>6</w:t>
            </w:r>
            <w:r>
              <w:rPr>
                <w:b/>
                <w:color w:val="000000" w:themeColor="text1"/>
                <w:sz w:val="18"/>
                <w:szCs w:val="18"/>
              </w:rPr>
              <w:t xml:space="preserve"> год (проект)</w:t>
            </w:r>
          </w:p>
        </w:tc>
        <w:tc>
          <w:tcPr>
            <w:tcW w:w="2253" w:type="dxa"/>
            <w:gridSpan w:val="2"/>
            <w:shd w:val="clear" w:color="auto" w:fill="auto"/>
            <w:vAlign w:val="center"/>
          </w:tcPr>
          <w:p w:rsidR="002F7D5D" w:rsidRDefault="00160044">
            <w:pPr>
              <w:jc w:val="center"/>
              <w:rPr>
                <w:color w:val="000000" w:themeColor="text1"/>
              </w:rPr>
            </w:pPr>
            <w:r>
              <w:rPr>
                <w:b/>
                <w:color w:val="000000" w:themeColor="text1"/>
                <w:sz w:val="18"/>
                <w:szCs w:val="18"/>
              </w:rPr>
              <w:t>202</w:t>
            </w:r>
            <w:r>
              <w:rPr>
                <w:b/>
                <w:color w:val="000000" w:themeColor="text1"/>
                <w:sz w:val="18"/>
                <w:szCs w:val="18"/>
                <w:lang w:val="en-US"/>
              </w:rPr>
              <w:t>7</w:t>
            </w:r>
            <w:r>
              <w:rPr>
                <w:b/>
                <w:color w:val="000000" w:themeColor="text1"/>
                <w:sz w:val="18"/>
                <w:szCs w:val="18"/>
              </w:rPr>
              <w:t xml:space="preserve"> год (проект)</w:t>
            </w:r>
          </w:p>
        </w:tc>
        <w:tc>
          <w:tcPr>
            <w:tcW w:w="2525" w:type="dxa"/>
            <w:gridSpan w:val="2"/>
            <w:shd w:val="clear" w:color="auto" w:fill="auto"/>
            <w:vAlign w:val="center"/>
          </w:tcPr>
          <w:p w:rsidR="002F7D5D" w:rsidRDefault="00160044">
            <w:pPr>
              <w:jc w:val="center"/>
              <w:rPr>
                <w:color w:val="000000" w:themeColor="text1"/>
              </w:rPr>
            </w:pPr>
            <w:r>
              <w:rPr>
                <w:b/>
                <w:color w:val="000000" w:themeColor="text1"/>
                <w:sz w:val="18"/>
                <w:szCs w:val="18"/>
              </w:rPr>
              <w:t>202</w:t>
            </w:r>
            <w:r>
              <w:rPr>
                <w:b/>
                <w:color w:val="000000" w:themeColor="text1"/>
                <w:sz w:val="18"/>
                <w:szCs w:val="18"/>
                <w:lang w:val="en-US"/>
              </w:rPr>
              <w:t>8</w:t>
            </w:r>
            <w:r>
              <w:rPr>
                <w:b/>
                <w:color w:val="000000" w:themeColor="text1"/>
                <w:sz w:val="18"/>
                <w:szCs w:val="18"/>
              </w:rPr>
              <w:t xml:space="preserve"> год (проект)</w:t>
            </w:r>
          </w:p>
        </w:tc>
      </w:tr>
      <w:tr w:rsidR="002F7D5D">
        <w:trPr>
          <w:trHeight w:val="690"/>
          <w:tblHeader/>
        </w:trPr>
        <w:tc>
          <w:tcPr>
            <w:tcW w:w="455" w:type="dxa"/>
            <w:vMerge/>
            <w:shd w:val="clear" w:color="auto" w:fill="auto"/>
            <w:vAlign w:val="center"/>
          </w:tcPr>
          <w:p w:rsidR="002F7D5D" w:rsidRDefault="002F7D5D">
            <w:pPr>
              <w:rPr>
                <w:color w:val="000000" w:themeColor="text1"/>
              </w:rPr>
            </w:pPr>
          </w:p>
        </w:tc>
        <w:tc>
          <w:tcPr>
            <w:tcW w:w="2326" w:type="dxa"/>
            <w:vMerge/>
            <w:shd w:val="clear" w:color="auto" w:fill="auto"/>
            <w:vAlign w:val="center"/>
          </w:tcPr>
          <w:p w:rsidR="002F7D5D" w:rsidRDefault="002F7D5D">
            <w:pPr>
              <w:rPr>
                <w:color w:val="000000" w:themeColor="text1"/>
              </w:rPr>
            </w:pPr>
          </w:p>
        </w:tc>
        <w:tc>
          <w:tcPr>
            <w:tcW w:w="1330"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011"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57" w:type="dxa"/>
            <w:shd w:val="clear" w:color="auto" w:fill="auto"/>
            <w:vAlign w:val="center"/>
          </w:tcPr>
          <w:p w:rsidR="002F7D5D" w:rsidRDefault="00160044">
            <w:pPr>
              <w:rPr>
                <w:color w:val="000000" w:themeColor="text1"/>
              </w:rPr>
            </w:pPr>
            <w:r>
              <w:rPr>
                <w:b/>
                <w:color w:val="000000" w:themeColor="text1"/>
                <w:sz w:val="18"/>
                <w:szCs w:val="18"/>
              </w:rPr>
              <w:t>Сумма, руб.</w:t>
            </w:r>
          </w:p>
        </w:tc>
        <w:tc>
          <w:tcPr>
            <w:tcW w:w="996"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89"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236"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55" w:type="dxa"/>
            <w:shd w:val="clear" w:color="auto" w:fill="auto"/>
            <w:vAlign w:val="center"/>
          </w:tcPr>
          <w:p w:rsidR="002F7D5D" w:rsidRDefault="00160044">
            <w:pPr>
              <w:jc w:val="center"/>
              <w:rPr>
                <w:color w:val="000000" w:themeColor="text1"/>
              </w:rPr>
            </w:pPr>
            <w:r>
              <w:rPr>
                <w:b/>
                <w:bCs/>
                <w:color w:val="000000" w:themeColor="text1"/>
                <w:sz w:val="16"/>
                <w:szCs w:val="16"/>
                <w:lang w:eastAsia="en-US"/>
              </w:rPr>
              <w:t> </w:t>
            </w:r>
          </w:p>
        </w:tc>
        <w:tc>
          <w:tcPr>
            <w:tcW w:w="2326" w:type="dxa"/>
            <w:shd w:val="clear" w:color="auto" w:fill="auto"/>
            <w:vAlign w:val="center"/>
          </w:tcPr>
          <w:p w:rsidR="002F7D5D" w:rsidRDefault="00160044">
            <w:pPr>
              <w:rPr>
                <w:color w:val="000000" w:themeColor="text1"/>
              </w:rPr>
            </w:pPr>
            <w:r>
              <w:rPr>
                <w:b/>
                <w:bCs/>
                <w:color w:val="000000" w:themeColor="text1"/>
                <w:sz w:val="16"/>
                <w:szCs w:val="16"/>
              </w:rPr>
              <w:t>Всего по муниципальной программе, в том числе:</w:t>
            </w:r>
          </w:p>
        </w:tc>
        <w:tc>
          <w:tcPr>
            <w:tcW w:w="133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549</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01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5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604</w:t>
            </w:r>
            <w:r>
              <w:rPr>
                <w:b/>
                <w:color w:val="000000" w:themeColor="text1"/>
                <w:sz w:val="16"/>
                <w:szCs w:val="16"/>
              </w:rPr>
              <w:t> </w:t>
            </w:r>
            <w:r>
              <w:rPr>
                <w:b/>
                <w:color w:val="000000" w:themeColor="text1"/>
                <w:sz w:val="16"/>
                <w:szCs w:val="16"/>
                <w:lang w:val="en-US"/>
              </w:rPr>
              <w:t>6</w:t>
            </w:r>
            <w:r>
              <w:rPr>
                <w:b/>
                <w:color w:val="000000" w:themeColor="text1"/>
                <w:sz w:val="16"/>
                <w:szCs w:val="16"/>
              </w:rPr>
              <w:t>00,00</w:t>
            </w:r>
          </w:p>
        </w:tc>
        <w:tc>
          <w:tcPr>
            <w:tcW w:w="99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6</w:t>
            </w:r>
            <w:r>
              <w:rPr>
                <w:b/>
                <w:color w:val="000000" w:themeColor="text1"/>
                <w:sz w:val="16"/>
                <w:szCs w:val="16"/>
                <w:lang w:val="en-US"/>
              </w:rPr>
              <w:t>04</w:t>
            </w:r>
            <w:r>
              <w:rPr>
                <w:b/>
                <w:color w:val="000000" w:themeColor="text1"/>
                <w:sz w:val="16"/>
                <w:szCs w:val="16"/>
              </w:rPr>
              <w:t> </w:t>
            </w:r>
            <w:r>
              <w:rPr>
                <w:b/>
                <w:color w:val="000000" w:themeColor="text1"/>
                <w:sz w:val="16"/>
                <w:szCs w:val="16"/>
                <w:lang w:val="en-US"/>
              </w:rPr>
              <w:t>6</w:t>
            </w:r>
            <w:r>
              <w:rPr>
                <w:b/>
                <w:color w:val="000000" w:themeColor="text1"/>
                <w:sz w:val="16"/>
                <w:szCs w:val="16"/>
              </w:rPr>
              <w:t>00,00</w:t>
            </w:r>
          </w:p>
        </w:tc>
        <w:tc>
          <w:tcPr>
            <w:tcW w:w="123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15"/>
        </w:trPr>
        <w:tc>
          <w:tcPr>
            <w:tcW w:w="45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w:t>
            </w:r>
          </w:p>
        </w:tc>
        <w:tc>
          <w:tcPr>
            <w:tcW w:w="2326"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информационной открытости органов местного самоуправления Белоярского района»</w:t>
            </w:r>
          </w:p>
        </w:tc>
        <w:tc>
          <w:tcPr>
            <w:tcW w:w="133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xml:space="preserve"> </w:t>
            </w:r>
            <w:r>
              <w:rPr>
                <w:b/>
                <w:color w:val="000000" w:themeColor="text1"/>
                <w:sz w:val="16"/>
                <w:szCs w:val="16"/>
                <w:lang w:val="en-US"/>
              </w:rPr>
              <w:t>8</w:t>
            </w:r>
            <w:r>
              <w:rPr>
                <w:b/>
                <w:color w:val="000000" w:themeColor="text1"/>
                <w:sz w:val="16"/>
                <w:szCs w:val="16"/>
              </w:rPr>
              <w:t>00,00</w:t>
            </w:r>
          </w:p>
        </w:tc>
        <w:tc>
          <w:tcPr>
            <w:tcW w:w="1011"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4</w:t>
            </w:r>
            <w:r>
              <w:rPr>
                <w:b/>
                <w:color w:val="000000" w:themeColor="text1"/>
                <w:sz w:val="16"/>
                <w:szCs w:val="16"/>
              </w:rPr>
              <w:t>,</w:t>
            </w:r>
            <w:r>
              <w:rPr>
                <w:b/>
                <w:color w:val="000000" w:themeColor="text1"/>
                <w:sz w:val="16"/>
                <w:szCs w:val="16"/>
                <w:lang w:val="en-US"/>
              </w:rPr>
              <w:t>0</w:t>
            </w:r>
          </w:p>
        </w:tc>
        <w:tc>
          <w:tcPr>
            <w:tcW w:w="125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8</w:t>
            </w:r>
            <w:r>
              <w:rPr>
                <w:b/>
                <w:color w:val="000000" w:themeColor="text1"/>
                <w:sz w:val="16"/>
                <w:szCs w:val="16"/>
              </w:rPr>
              <w:t>00,00</w:t>
            </w:r>
          </w:p>
        </w:tc>
        <w:tc>
          <w:tcPr>
            <w:tcW w:w="99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c>
          <w:tcPr>
            <w:tcW w:w="12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xml:space="preserve"> </w:t>
            </w:r>
            <w:r>
              <w:rPr>
                <w:b/>
                <w:color w:val="000000" w:themeColor="text1"/>
                <w:sz w:val="16"/>
                <w:szCs w:val="16"/>
                <w:lang w:val="en-US"/>
              </w:rPr>
              <w:t>8</w:t>
            </w:r>
            <w:r>
              <w:rPr>
                <w:b/>
                <w:color w:val="000000" w:themeColor="text1"/>
                <w:sz w:val="16"/>
                <w:szCs w:val="16"/>
              </w:rPr>
              <w:t>00,00</w:t>
            </w:r>
          </w:p>
        </w:tc>
        <w:tc>
          <w:tcPr>
            <w:tcW w:w="123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r>
      <w:tr w:rsidR="002F7D5D">
        <w:trPr>
          <w:trHeight w:val="315"/>
        </w:trPr>
        <w:tc>
          <w:tcPr>
            <w:tcW w:w="455" w:type="dxa"/>
            <w:shd w:val="clear" w:color="auto" w:fill="auto"/>
            <w:vAlign w:val="center"/>
          </w:tcPr>
          <w:p w:rsidR="002F7D5D" w:rsidRDefault="00160044">
            <w:pPr>
              <w:jc w:val="center"/>
              <w:rPr>
                <w:color w:val="000000" w:themeColor="text1"/>
              </w:rPr>
            </w:pPr>
            <w:r>
              <w:rPr>
                <w:color w:val="000000" w:themeColor="text1"/>
                <w:sz w:val="16"/>
                <w:szCs w:val="16"/>
              </w:rPr>
              <w:t>1.1</w:t>
            </w:r>
          </w:p>
        </w:tc>
        <w:tc>
          <w:tcPr>
            <w:tcW w:w="2326"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30"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21</w:t>
            </w:r>
            <w:r>
              <w:rPr>
                <w:color w:val="000000" w:themeColor="text1"/>
                <w:sz w:val="16"/>
                <w:szCs w:val="16"/>
              </w:rPr>
              <w:t xml:space="preserve"> </w:t>
            </w:r>
            <w:r>
              <w:rPr>
                <w:color w:val="000000" w:themeColor="text1"/>
                <w:sz w:val="16"/>
                <w:szCs w:val="16"/>
                <w:lang w:val="en-US"/>
              </w:rPr>
              <w:t>8</w:t>
            </w:r>
            <w:r>
              <w:rPr>
                <w:color w:val="000000" w:themeColor="text1"/>
                <w:sz w:val="16"/>
                <w:szCs w:val="16"/>
              </w:rPr>
              <w:t>00,00</w:t>
            </w:r>
          </w:p>
        </w:tc>
        <w:tc>
          <w:tcPr>
            <w:tcW w:w="1011"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4,0</w:t>
            </w:r>
          </w:p>
        </w:tc>
        <w:tc>
          <w:tcPr>
            <w:tcW w:w="125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21</w:t>
            </w:r>
            <w:r>
              <w:rPr>
                <w:color w:val="000000" w:themeColor="text1"/>
                <w:sz w:val="16"/>
                <w:szCs w:val="16"/>
              </w:rPr>
              <w:t> </w:t>
            </w:r>
            <w:r>
              <w:rPr>
                <w:color w:val="000000" w:themeColor="text1"/>
                <w:sz w:val="16"/>
                <w:szCs w:val="16"/>
                <w:lang w:val="en-US"/>
              </w:rPr>
              <w:t>8</w:t>
            </w:r>
            <w:r>
              <w:rPr>
                <w:color w:val="000000" w:themeColor="text1"/>
                <w:sz w:val="16"/>
                <w:szCs w:val="16"/>
              </w:rPr>
              <w:t>00,00</w:t>
            </w:r>
          </w:p>
        </w:tc>
        <w:tc>
          <w:tcPr>
            <w:tcW w:w="99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3,6</w:t>
            </w:r>
          </w:p>
        </w:tc>
        <w:tc>
          <w:tcPr>
            <w:tcW w:w="1289"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21</w:t>
            </w:r>
            <w:r>
              <w:rPr>
                <w:color w:val="000000" w:themeColor="text1"/>
                <w:sz w:val="16"/>
                <w:szCs w:val="16"/>
              </w:rPr>
              <w:t xml:space="preserve"> </w:t>
            </w:r>
            <w:r>
              <w:rPr>
                <w:color w:val="000000" w:themeColor="text1"/>
                <w:sz w:val="16"/>
                <w:szCs w:val="16"/>
                <w:lang w:val="en-US"/>
              </w:rPr>
              <w:t>8</w:t>
            </w:r>
            <w:r>
              <w:rPr>
                <w:color w:val="000000" w:themeColor="text1"/>
                <w:sz w:val="16"/>
                <w:szCs w:val="16"/>
              </w:rPr>
              <w:t>00,00</w:t>
            </w:r>
          </w:p>
        </w:tc>
        <w:tc>
          <w:tcPr>
            <w:tcW w:w="123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3,6</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функционирования инфраструктуры межведомственного электронного взаимодействия»</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3,9</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2.1</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3,9</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информационной безопасности органов местного самоуправления»</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506</w:t>
            </w:r>
            <w:r>
              <w:rPr>
                <w:b/>
                <w:color w:val="000000" w:themeColor="text1"/>
                <w:sz w:val="16"/>
                <w:szCs w:val="16"/>
              </w:rPr>
              <w:t> </w:t>
            </w:r>
            <w:r>
              <w:rPr>
                <w:b/>
                <w:color w:val="000000" w:themeColor="text1"/>
                <w:sz w:val="16"/>
                <w:szCs w:val="16"/>
                <w:lang w:val="en-US"/>
              </w:rPr>
              <w:t>2</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92,1</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61 3</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w:t>
            </w:r>
            <w:r>
              <w:rPr>
                <w:b/>
                <w:color w:val="000000" w:themeColor="text1"/>
                <w:sz w:val="16"/>
                <w:szCs w:val="16"/>
              </w:rPr>
              <w:t xml:space="preserve"> </w:t>
            </w:r>
            <w:r>
              <w:rPr>
                <w:b/>
                <w:color w:val="000000" w:themeColor="text1"/>
                <w:sz w:val="16"/>
                <w:szCs w:val="16"/>
                <w:lang w:val="en-US"/>
              </w:rPr>
              <w:t>3</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3.1</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506</w:t>
            </w:r>
            <w:r>
              <w:rPr>
                <w:b/>
                <w:color w:val="000000" w:themeColor="text1"/>
                <w:sz w:val="16"/>
                <w:szCs w:val="16"/>
              </w:rPr>
              <w:t> </w:t>
            </w:r>
            <w:r>
              <w:rPr>
                <w:b/>
                <w:color w:val="000000" w:themeColor="text1"/>
                <w:sz w:val="16"/>
                <w:szCs w:val="16"/>
                <w:lang w:val="en-US"/>
              </w:rPr>
              <w:t>2</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92,1</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61 3</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w:t>
            </w:r>
            <w:r>
              <w:rPr>
                <w:b/>
                <w:color w:val="000000" w:themeColor="text1"/>
                <w:sz w:val="16"/>
                <w:szCs w:val="16"/>
              </w:rPr>
              <w:t xml:space="preserve"> </w:t>
            </w:r>
            <w:r>
              <w:rPr>
                <w:b/>
                <w:color w:val="000000" w:themeColor="text1"/>
                <w:sz w:val="16"/>
                <w:szCs w:val="16"/>
                <w:lang w:val="en-US"/>
              </w:rPr>
              <w:t>3</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r>
    </w:tbl>
    <w:p w:rsidR="002F7D5D" w:rsidRDefault="002F7D5D">
      <w:pPr>
        <w:jc w:val="center"/>
        <w:rPr>
          <w:b/>
          <w:color w:val="FF0000"/>
          <w:shd w:val="clear" w:color="auto" w:fill="FFFF00"/>
        </w:rPr>
      </w:pPr>
    </w:p>
    <w:p w:rsidR="002F7D5D" w:rsidRDefault="00160044">
      <w:pPr>
        <w:ind w:firstLine="709"/>
        <w:jc w:val="both"/>
        <w:rPr>
          <w:color w:val="000000" w:themeColor="text1"/>
        </w:rPr>
      </w:pPr>
      <w:r>
        <w:rPr>
          <w:bCs/>
          <w:color w:val="000000" w:themeColor="text1"/>
        </w:rPr>
        <w:t>На реализацию муниципальной программы планируется направить за счет средств бюджета района в 2026 году – 549 500,00 рублей, в 2027-2028 годы –604 600,00 рублей ежегодно.</w:t>
      </w:r>
      <w:r>
        <w:rPr>
          <w:color w:val="000000" w:themeColor="text1"/>
        </w:rPr>
        <w:t xml:space="preserve"> </w:t>
      </w:r>
    </w:p>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информационной открытости органов местного самоуправления Белоярского района» предусмотрены:</w:t>
      </w:r>
    </w:p>
    <w:p w:rsidR="002F7D5D" w:rsidRDefault="00160044">
      <w:pPr>
        <w:jc w:val="both"/>
        <w:rPr>
          <w:color w:val="000000" w:themeColor="text1"/>
        </w:rPr>
      </w:pPr>
      <w:r>
        <w:rPr>
          <w:color w:val="000000" w:themeColor="text1"/>
        </w:rPr>
        <w:t xml:space="preserve">      на 2026 год в сумме 21 800,00 рублей;</w:t>
      </w:r>
    </w:p>
    <w:p w:rsidR="002F7D5D" w:rsidRDefault="00160044">
      <w:pPr>
        <w:jc w:val="both"/>
        <w:rPr>
          <w:color w:val="000000" w:themeColor="text1"/>
        </w:rPr>
      </w:pPr>
      <w:r>
        <w:rPr>
          <w:color w:val="000000" w:themeColor="text1"/>
        </w:rPr>
        <w:t xml:space="preserve">      на 2027 год в сумме 21 800,00 рублей;</w:t>
      </w:r>
    </w:p>
    <w:p w:rsidR="002F7D5D" w:rsidRDefault="00160044">
      <w:pPr>
        <w:jc w:val="both"/>
        <w:rPr>
          <w:color w:val="000000" w:themeColor="text1"/>
        </w:rPr>
      </w:pPr>
      <w:r>
        <w:rPr>
          <w:color w:val="000000" w:themeColor="text1"/>
        </w:rPr>
        <w:t xml:space="preserve">      на 2028 год в сумме 21 800,00 рублей.</w:t>
      </w:r>
    </w:p>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функционирования инфраструктуры межведомственного электронного взаимодействия» предусмотрены:</w:t>
      </w:r>
    </w:p>
    <w:p w:rsidR="002F7D5D" w:rsidRDefault="00160044">
      <w:pPr>
        <w:jc w:val="both"/>
        <w:rPr>
          <w:color w:val="000000" w:themeColor="text1"/>
        </w:rPr>
      </w:pPr>
      <w:r>
        <w:rPr>
          <w:color w:val="000000" w:themeColor="text1"/>
        </w:rPr>
        <w:t xml:space="preserve">      на 2026 год в сумме 21 500,00 рублей;</w:t>
      </w:r>
    </w:p>
    <w:p w:rsidR="002F7D5D" w:rsidRDefault="00160044">
      <w:pPr>
        <w:jc w:val="both"/>
        <w:rPr>
          <w:color w:val="000000" w:themeColor="text1"/>
        </w:rPr>
      </w:pPr>
      <w:r>
        <w:rPr>
          <w:color w:val="000000" w:themeColor="text1"/>
        </w:rPr>
        <w:t xml:space="preserve">      на 2027 год в сумме 21 500,00 рублей;</w:t>
      </w:r>
    </w:p>
    <w:p w:rsidR="002F7D5D" w:rsidRDefault="00160044">
      <w:pPr>
        <w:jc w:val="both"/>
        <w:rPr>
          <w:color w:val="000000" w:themeColor="text1"/>
        </w:rPr>
      </w:pPr>
      <w:r>
        <w:rPr>
          <w:color w:val="000000" w:themeColor="text1"/>
        </w:rPr>
        <w:t xml:space="preserve">      на 2028 год в сумме 21 500,00 рублей.</w:t>
      </w:r>
    </w:p>
    <w:p w:rsidR="002F7D5D" w:rsidRDefault="002F7D5D">
      <w:pPr>
        <w:jc w:val="both"/>
        <w:rPr>
          <w:color w:val="000000" w:themeColor="text1"/>
        </w:rPr>
      </w:pPr>
    </w:p>
    <w:p w:rsidR="002F7D5D" w:rsidRDefault="00160044">
      <w:pPr>
        <w:tabs>
          <w:tab w:val="left" w:pos="851"/>
        </w:tabs>
        <w:jc w:val="both"/>
        <w:rPr>
          <w:color w:val="000000" w:themeColor="text1"/>
        </w:rPr>
      </w:pPr>
      <w:r>
        <w:rPr>
          <w:color w:val="000000" w:themeColor="text1"/>
        </w:rPr>
        <w:t xml:space="preserve">       Бюджетные ассигнования на реализацию комплекса процессных мероприятий «Обеспечение информационной безопасности органов местного самоуправления» предусмотрены:</w:t>
      </w:r>
    </w:p>
    <w:p w:rsidR="002F7D5D" w:rsidRDefault="00160044">
      <w:pPr>
        <w:jc w:val="both"/>
        <w:rPr>
          <w:color w:val="000000" w:themeColor="text1"/>
        </w:rPr>
      </w:pPr>
      <w:r>
        <w:rPr>
          <w:color w:val="000000" w:themeColor="text1"/>
        </w:rPr>
        <w:t xml:space="preserve">      на 2026 год в сумме 506 200,00 рублей;</w:t>
      </w:r>
    </w:p>
    <w:p w:rsidR="002F7D5D" w:rsidRDefault="00160044">
      <w:pPr>
        <w:jc w:val="both"/>
        <w:rPr>
          <w:color w:val="000000" w:themeColor="text1"/>
        </w:rPr>
      </w:pPr>
      <w:r>
        <w:rPr>
          <w:color w:val="000000" w:themeColor="text1"/>
        </w:rPr>
        <w:t xml:space="preserve">      на 2027 год в сумме 561 300,00 рублей;</w:t>
      </w:r>
    </w:p>
    <w:p w:rsidR="002F7D5D" w:rsidRDefault="00160044">
      <w:pPr>
        <w:jc w:val="both"/>
        <w:rPr>
          <w:color w:val="000000" w:themeColor="text1"/>
        </w:rPr>
      </w:pPr>
      <w:r>
        <w:rPr>
          <w:color w:val="000000" w:themeColor="text1"/>
        </w:rPr>
        <w:lastRenderedPageBreak/>
        <w:t xml:space="preserve">      на 2028 год в сумме 561 300,00 рублей.</w:t>
      </w:r>
    </w:p>
    <w:p w:rsidR="002F7D5D" w:rsidRDefault="002F7D5D">
      <w:pPr>
        <w:jc w:val="both"/>
        <w:rPr>
          <w:color w:val="FF0000"/>
        </w:rPr>
      </w:pPr>
    </w:p>
    <w:p w:rsidR="002F7D5D" w:rsidRDefault="00160044">
      <w:pPr>
        <w:ind w:firstLine="709"/>
        <w:jc w:val="both"/>
        <w:rPr>
          <w:color w:val="000000" w:themeColor="text1"/>
        </w:rPr>
      </w:pPr>
      <w:r>
        <w:rPr>
          <w:color w:val="000000" w:themeColor="text1"/>
        </w:rPr>
        <w:t>Бюджетные ассигнования</w:t>
      </w:r>
      <w:r>
        <w:rPr>
          <w:bCs/>
          <w:color w:val="000000" w:themeColor="text1"/>
        </w:rPr>
        <w:t xml:space="preserve"> в рамках вышеуказанных комплексов мероприятий </w:t>
      </w:r>
      <w:r>
        <w:rPr>
          <w:color w:val="000000" w:themeColor="text1"/>
        </w:rPr>
        <w:t>будут направлены</w:t>
      </w:r>
      <w:r>
        <w:rPr>
          <w:bCs/>
          <w:color w:val="000000" w:themeColor="text1"/>
        </w:rPr>
        <w:t xml:space="preserve"> на обеспечение эффективного использования официального сайта органов местного самоуправления (услуги по администрированию и обновлению интерфейса сайта), приобретение неисключительных прав на программное обеспечение, используемое для поддержки работоспособности официального сайта, услуги по созданию системы защиты информации.</w:t>
      </w:r>
    </w:p>
    <w:p w:rsidR="002F7D5D" w:rsidRDefault="002F7D5D">
      <w:pPr>
        <w:ind w:firstLine="708"/>
        <w:jc w:val="both"/>
        <w:rPr>
          <w:bCs/>
          <w:color w:val="FF0000"/>
        </w:rPr>
      </w:pPr>
    </w:p>
    <w:p w:rsidR="002F7D5D" w:rsidRDefault="00160044">
      <w:pPr>
        <w:jc w:val="center"/>
        <w:rPr>
          <w:color w:val="000000" w:themeColor="text1"/>
        </w:rPr>
      </w:pPr>
      <w:r>
        <w:rPr>
          <w:b/>
          <w:color w:val="000000" w:themeColor="text1"/>
        </w:rPr>
        <w:t xml:space="preserve">18 0 00 00000. Муниципальная программа района </w:t>
      </w:r>
      <w:r>
        <w:rPr>
          <w:color w:val="000000" w:themeColor="text1"/>
        </w:rPr>
        <w:t>«</w:t>
      </w:r>
      <w:r>
        <w:rPr>
          <w:b/>
          <w:color w:val="000000" w:themeColor="text1"/>
        </w:rPr>
        <w:t xml:space="preserve">Развитие </w:t>
      </w:r>
    </w:p>
    <w:p w:rsidR="002F7D5D" w:rsidRDefault="00160044">
      <w:pPr>
        <w:jc w:val="center"/>
        <w:rPr>
          <w:color w:val="000000" w:themeColor="text1"/>
        </w:rPr>
      </w:pPr>
      <w:r>
        <w:rPr>
          <w:b/>
          <w:color w:val="000000" w:themeColor="text1"/>
        </w:rPr>
        <w:t>транспортной системы Белоярского района»</w:t>
      </w:r>
      <w:r>
        <w:rPr>
          <w:color w:val="000000" w:themeColor="text1"/>
        </w:rPr>
        <w:t xml:space="preserve"> </w:t>
      </w:r>
    </w:p>
    <w:p w:rsidR="002F7D5D" w:rsidRDefault="002F7D5D">
      <w:pPr>
        <w:jc w:val="center"/>
        <w:rPr>
          <w:color w:val="000000" w:themeColor="text1"/>
        </w:rPr>
      </w:pPr>
    </w:p>
    <w:p w:rsidR="002F7D5D" w:rsidRDefault="00160044">
      <w:pPr>
        <w:widowControl w:val="0"/>
        <w:ind w:firstLine="709"/>
        <w:jc w:val="both"/>
        <w:rPr>
          <w:color w:val="000000" w:themeColor="text1"/>
        </w:rPr>
      </w:pPr>
      <w:r>
        <w:rPr>
          <w:color w:val="000000" w:themeColor="text1"/>
        </w:rPr>
        <w:t xml:space="preserve">Ответственный исполнитель муниципальной программы района «Развитие транспортной системы Белоярского района» (далее – муниципальная программа) - управление по транспорту и связи администрации Белоярского района. </w:t>
      </w:r>
    </w:p>
    <w:p w:rsidR="002F7D5D" w:rsidRDefault="00160044">
      <w:pPr>
        <w:widowControl w:val="0"/>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widowControl w:val="0"/>
        <w:ind w:firstLine="284"/>
        <w:jc w:val="both"/>
        <w:rPr>
          <w:color w:val="FF0000"/>
        </w:rPr>
      </w:pPr>
      <w:r>
        <w:t>https://admbel.ru/local-control/administration/municipal-programms/list/?ELEMENT_ID=31382</w:t>
      </w:r>
    </w:p>
    <w:p w:rsidR="002F7D5D" w:rsidRDefault="002F7D5D">
      <w:pPr>
        <w:jc w:val="center"/>
        <w:rPr>
          <w:color w:val="000000" w:themeColor="text1"/>
        </w:rPr>
      </w:pPr>
    </w:p>
    <w:p w:rsidR="002F7D5D" w:rsidRDefault="00160044">
      <w:pPr>
        <w:jc w:val="center"/>
        <w:rPr>
          <w:color w:val="000000" w:themeColor="text1"/>
        </w:rPr>
      </w:pPr>
      <w:r>
        <w:rPr>
          <w:color w:val="000000" w:themeColor="text1"/>
        </w:rPr>
        <w:t xml:space="preserve">Структура расходов муниципальной программы «Развитие </w:t>
      </w:r>
    </w:p>
    <w:p w:rsidR="002F7D5D" w:rsidRDefault="00160044">
      <w:pPr>
        <w:jc w:val="center"/>
        <w:rPr>
          <w:color w:val="000000" w:themeColor="text1"/>
        </w:rPr>
      </w:pPr>
      <w:r>
        <w:rPr>
          <w:color w:val="000000" w:themeColor="text1"/>
        </w:rPr>
        <w:t xml:space="preserve">транспортной системы Белоярского района» </w:t>
      </w:r>
    </w:p>
    <w:p w:rsidR="002F7D5D" w:rsidRDefault="002F7D5D">
      <w:pPr>
        <w:jc w:val="center"/>
        <w:rPr>
          <w:color w:val="FF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2517"/>
        <w:gridCol w:w="1163"/>
        <w:gridCol w:w="963"/>
        <w:gridCol w:w="1134"/>
        <w:gridCol w:w="880"/>
        <w:gridCol w:w="1247"/>
        <w:gridCol w:w="992"/>
      </w:tblGrid>
      <w:tr w:rsidR="002F7D5D">
        <w:trPr>
          <w:trHeight w:val="446"/>
          <w:tblHeader/>
        </w:trPr>
        <w:tc>
          <w:tcPr>
            <w:tcW w:w="460"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517" w:type="dxa"/>
            <w:vMerge w:val="restart"/>
            <w:shd w:val="clear" w:color="auto" w:fill="auto"/>
            <w:vAlign w:val="center"/>
          </w:tcPr>
          <w:p w:rsidR="002F7D5D" w:rsidRDefault="00160044">
            <w:pPr>
              <w:jc w:val="center"/>
              <w:rPr>
                <w:color w:val="000000" w:themeColor="text1"/>
              </w:rPr>
            </w:pPr>
            <w:r>
              <w:rPr>
                <w:b/>
                <w:color w:val="000000" w:themeColor="text1"/>
                <w:sz w:val="16"/>
                <w:szCs w:val="16"/>
                <w:lang w:val="zh-CN"/>
              </w:rPr>
              <w:t>Наименование муниципальной программы, подпрограммы муниципальной программы</w:t>
            </w:r>
          </w:p>
        </w:tc>
        <w:tc>
          <w:tcPr>
            <w:tcW w:w="2126" w:type="dxa"/>
            <w:gridSpan w:val="2"/>
            <w:shd w:val="clear" w:color="auto" w:fill="auto"/>
            <w:vAlign w:val="center"/>
          </w:tcPr>
          <w:p w:rsidR="002F7D5D" w:rsidRDefault="00160044">
            <w:pPr>
              <w:jc w:val="center"/>
              <w:rPr>
                <w:color w:val="000000" w:themeColor="text1"/>
              </w:rPr>
            </w:pPr>
            <w:r>
              <w:rPr>
                <w:b/>
                <w:color w:val="000000" w:themeColor="text1"/>
                <w:sz w:val="16"/>
                <w:szCs w:val="16"/>
              </w:rPr>
              <w:t>2026 год (проект)</w:t>
            </w:r>
          </w:p>
        </w:tc>
        <w:tc>
          <w:tcPr>
            <w:tcW w:w="2014" w:type="dxa"/>
            <w:gridSpan w:val="2"/>
            <w:shd w:val="clear" w:color="auto" w:fill="auto"/>
            <w:vAlign w:val="center"/>
          </w:tcPr>
          <w:p w:rsidR="002F7D5D" w:rsidRDefault="00160044">
            <w:pPr>
              <w:jc w:val="center"/>
              <w:rPr>
                <w:color w:val="000000" w:themeColor="text1"/>
              </w:rPr>
            </w:pPr>
            <w:r>
              <w:rPr>
                <w:b/>
                <w:color w:val="000000" w:themeColor="text1"/>
                <w:sz w:val="16"/>
                <w:szCs w:val="16"/>
              </w:rPr>
              <w:t>2027 год (проект)</w:t>
            </w:r>
          </w:p>
        </w:tc>
        <w:tc>
          <w:tcPr>
            <w:tcW w:w="2239" w:type="dxa"/>
            <w:gridSpan w:val="2"/>
            <w:shd w:val="clear" w:color="auto" w:fill="auto"/>
            <w:vAlign w:val="center"/>
          </w:tcPr>
          <w:p w:rsidR="002F7D5D" w:rsidRDefault="00160044">
            <w:pPr>
              <w:jc w:val="center"/>
              <w:rPr>
                <w:color w:val="000000" w:themeColor="text1"/>
              </w:rPr>
            </w:pPr>
            <w:r>
              <w:rPr>
                <w:b/>
                <w:color w:val="000000" w:themeColor="text1"/>
                <w:sz w:val="16"/>
                <w:szCs w:val="16"/>
              </w:rPr>
              <w:t>2028 год (проект)</w:t>
            </w:r>
          </w:p>
        </w:tc>
      </w:tr>
      <w:tr w:rsidR="002F7D5D">
        <w:trPr>
          <w:trHeight w:val="735"/>
          <w:tblHeader/>
        </w:trPr>
        <w:tc>
          <w:tcPr>
            <w:tcW w:w="460" w:type="dxa"/>
            <w:vMerge/>
            <w:shd w:val="clear" w:color="auto" w:fill="auto"/>
            <w:vAlign w:val="center"/>
          </w:tcPr>
          <w:p w:rsidR="002F7D5D" w:rsidRDefault="002F7D5D">
            <w:pPr>
              <w:rPr>
                <w:color w:val="000000" w:themeColor="text1"/>
              </w:rPr>
            </w:pPr>
          </w:p>
        </w:tc>
        <w:tc>
          <w:tcPr>
            <w:tcW w:w="2517" w:type="dxa"/>
            <w:vMerge/>
            <w:shd w:val="clear" w:color="auto" w:fill="auto"/>
            <w:vAlign w:val="center"/>
          </w:tcPr>
          <w:p w:rsidR="002F7D5D" w:rsidRDefault="002F7D5D">
            <w:pPr>
              <w:rPr>
                <w:color w:val="000000" w:themeColor="text1"/>
              </w:rPr>
            </w:pPr>
          </w:p>
        </w:tc>
        <w:tc>
          <w:tcPr>
            <w:tcW w:w="1163" w:type="dxa"/>
            <w:shd w:val="clear" w:color="auto" w:fill="auto"/>
            <w:vAlign w:val="center"/>
          </w:tcPr>
          <w:p w:rsidR="002F7D5D" w:rsidRDefault="00160044">
            <w:pPr>
              <w:ind w:left="-112"/>
              <w:jc w:val="center"/>
              <w:rPr>
                <w:color w:val="000000" w:themeColor="text1"/>
              </w:rPr>
            </w:pPr>
            <w:r>
              <w:rPr>
                <w:b/>
                <w:color w:val="000000" w:themeColor="text1"/>
                <w:sz w:val="16"/>
                <w:szCs w:val="16"/>
              </w:rPr>
              <w:t>Сумма, руб.</w:t>
            </w:r>
          </w:p>
        </w:tc>
        <w:tc>
          <w:tcPr>
            <w:tcW w:w="963"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объему расходов</w:t>
            </w:r>
          </w:p>
        </w:tc>
        <w:tc>
          <w:tcPr>
            <w:tcW w:w="1134" w:type="dxa"/>
            <w:shd w:val="clear" w:color="auto" w:fill="auto"/>
            <w:vAlign w:val="center"/>
          </w:tcPr>
          <w:p w:rsidR="002F7D5D" w:rsidRDefault="00160044">
            <w:pPr>
              <w:rPr>
                <w:color w:val="000000" w:themeColor="text1"/>
              </w:rPr>
            </w:pPr>
            <w:r>
              <w:rPr>
                <w:b/>
                <w:color w:val="000000" w:themeColor="text1"/>
                <w:sz w:val="16"/>
                <w:szCs w:val="16"/>
              </w:rPr>
              <w:t>Сумма, руб.</w:t>
            </w:r>
          </w:p>
        </w:tc>
        <w:tc>
          <w:tcPr>
            <w:tcW w:w="880"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объему расходов</w:t>
            </w:r>
          </w:p>
        </w:tc>
        <w:tc>
          <w:tcPr>
            <w:tcW w:w="1247"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объему расходов</w:t>
            </w:r>
          </w:p>
        </w:tc>
      </w:tr>
      <w:tr w:rsidR="002F7D5D">
        <w:trPr>
          <w:trHeight w:val="472"/>
        </w:trPr>
        <w:tc>
          <w:tcPr>
            <w:tcW w:w="460" w:type="dxa"/>
            <w:shd w:val="clear" w:color="auto" w:fill="auto"/>
            <w:vAlign w:val="center"/>
          </w:tcPr>
          <w:p w:rsidR="002F7D5D" w:rsidRDefault="00160044">
            <w:pPr>
              <w:jc w:val="center"/>
              <w:rPr>
                <w:color w:val="000000" w:themeColor="text1"/>
              </w:rPr>
            </w:pPr>
            <w:r>
              <w:rPr>
                <w:b/>
                <w:color w:val="000000" w:themeColor="text1"/>
                <w:sz w:val="16"/>
                <w:szCs w:val="16"/>
                <w:lang w:eastAsia="en-US"/>
              </w:rPr>
              <w:t> </w:t>
            </w:r>
          </w:p>
        </w:tc>
        <w:tc>
          <w:tcPr>
            <w:tcW w:w="2517" w:type="dxa"/>
            <w:shd w:val="clear" w:color="auto" w:fill="auto"/>
            <w:vAlign w:val="center"/>
          </w:tcPr>
          <w:p w:rsidR="002F7D5D" w:rsidRDefault="00160044">
            <w:pPr>
              <w:rPr>
                <w:color w:val="000000" w:themeColor="text1"/>
              </w:rPr>
            </w:pPr>
            <w:r>
              <w:rPr>
                <w:b/>
                <w:color w:val="000000" w:themeColor="text1"/>
                <w:sz w:val="16"/>
                <w:szCs w:val="16"/>
              </w:rPr>
              <w:t>Всего по муниципальной программе, в том числе:</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334 338 140,00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337 632 560,00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363 103 880,00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546"/>
        </w:trPr>
        <w:tc>
          <w:tcPr>
            <w:tcW w:w="46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w:t>
            </w:r>
          </w:p>
        </w:tc>
        <w:tc>
          <w:tcPr>
            <w:tcW w:w="2517" w:type="dxa"/>
            <w:shd w:val="clear" w:color="auto" w:fill="auto"/>
            <w:vAlign w:val="center"/>
          </w:tcPr>
          <w:p w:rsidR="002F7D5D" w:rsidRDefault="00160044">
            <w:pPr>
              <w:rPr>
                <w:b/>
                <w:color w:val="000000" w:themeColor="text1"/>
                <w:sz w:val="16"/>
                <w:szCs w:val="16"/>
              </w:rPr>
            </w:pPr>
            <w:r>
              <w:rPr>
                <w:b/>
                <w:color w:val="000000" w:themeColor="text1"/>
                <w:sz w:val="16"/>
                <w:szCs w:val="16"/>
              </w:rPr>
              <w:t>Региональный проект «Государственная поддержка реализации на территории Арктической зоны Российской Федерации инвестиционных проектов»</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lang w:val="en-US"/>
              </w:rPr>
              <w:t>155 956 990,</w:t>
            </w:r>
            <w:r>
              <w:rPr>
                <w:b/>
                <w:color w:val="000000" w:themeColor="text1"/>
                <w:sz w:val="16"/>
                <w:szCs w:val="16"/>
              </w:rPr>
              <w:t>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46,7</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0,00</w:t>
            </w:r>
          </w:p>
        </w:tc>
        <w:tc>
          <w:tcPr>
            <w:tcW w:w="880" w:type="dxa"/>
            <w:shd w:val="clear" w:color="auto" w:fill="auto"/>
            <w:vAlign w:val="center"/>
          </w:tcPr>
          <w:p w:rsidR="002F7D5D" w:rsidRDefault="002F7D5D">
            <w:pPr>
              <w:jc w:val="center"/>
              <w:rPr>
                <w:b/>
                <w:color w:val="000000" w:themeColor="text1"/>
                <w:sz w:val="16"/>
                <w:szCs w:val="16"/>
              </w:rPr>
            </w:pP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0,00</w:t>
            </w:r>
          </w:p>
        </w:tc>
        <w:tc>
          <w:tcPr>
            <w:tcW w:w="992" w:type="dxa"/>
            <w:shd w:val="clear" w:color="auto" w:fill="auto"/>
            <w:vAlign w:val="center"/>
          </w:tcPr>
          <w:p w:rsidR="002F7D5D" w:rsidRDefault="002F7D5D">
            <w:pPr>
              <w:ind w:left="-112" w:hanging="142"/>
              <w:jc w:val="center"/>
              <w:rPr>
                <w:b/>
                <w:color w:val="000000" w:themeColor="text1"/>
                <w:sz w:val="16"/>
                <w:szCs w:val="16"/>
              </w:rPr>
            </w:pPr>
          </w:p>
        </w:tc>
      </w:tr>
      <w:tr w:rsidR="002F7D5D">
        <w:trPr>
          <w:trHeight w:val="289"/>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w:t>
            </w:r>
          </w:p>
        </w:tc>
        <w:tc>
          <w:tcPr>
            <w:tcW w:w="2517" w:type="dxa"/>
            <w:shd w:val="clear" w:color="auto" w:fill="auto"/>
            <w:vAlign w:val="center"/>
          </w:tcPr>
          <w:p w:rsidR="002F7D5D" w:rsidRDefault="00160044">
            <w:pPr>
              <w:rPr>
                <w:color w:val="000000" w:themeColor="text1"/>
                <w:sz w:val="16"/>
                <w:szCs w:val="16"/>
              </w:rPr>
            </w:pPr>
            <w:r>
              <w:rPr>
                <w:color w:val="000000" w:themeColor="text1"/>
                <w:sz w:val="16"/>
                <w:szCs w:val="16"/>
              </w:rPr>
              <w:t>федеральный бюджет</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17 727 400,00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5,3</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0,00</w:t>
            </w:r>
          </w:p>
        </w:tc>
        <w:tc>
          <w:tcPr>
            <w:tcW w:w="880" w:type="dxa"/>
            <w:shd w:val="clear" w:color="auto" w:fill="auto"/>
            <w:vAlign w:val="center"/>
          </w:tcPr>
          <w:p w:rsidR="002F7D5D" w:rsidRDefault="002F7D5D">
            <w:pPr>
              <w:jc w:val="center"/>
              <w:rPr>
                <w:color w:val="000000" w:themeColor="text1"/>
                <w:sz w:val="16"/>
                <w:szCs w:val="16"/>
              </w:rPr>
            </w:pP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2F7D5D">
            <w:pPr>
              <w:ind w:left="-112" w:hanging="142"/>
              <w:jc w:val="center"/>
              <w:rPr>
                <w:color w:val="000000" w:themeColor="text1"/>
                <w:sz w:val="16"/>
                <w:szCs w:val="16"/>
              </w:rPr>
            </w:pPr>
          </w:p>
        </w:tc>
      </w:tr>
      <w:tr w:rsidR="002F7D5D">
        <w:trPr>
          <w:trHeight w:val="408"/>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1.2</w:t>
            </w:r>
          </w:p>
        </w:tc>
        <w:tc>
          <w:tcPr>
            <w:tcW w:w="2517"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136 670 000,00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40,9</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0,00</w:t>
            </w:r>
          </w:p>
        </w:tc>
        <w:tc>
          <w:tcPr>
            <w:tcW w:w="880" w:type="dxa"/>
            <w:shd w:val="clear" w:color="auto" w:fill="auto"/>
            <w:vAlign w:val="center"/>
          </w:tcPr>
          <w:p w:rsidR="002F7D5D" w:rsidRDefault="002F7D5D">
            <w:pPr>
              <w:jc w:val="center"/>
              <w:rPr>
                <w:color w:val="000000" w:themeColor="text1"/>
                <w:sz w:val="16"/>
                <w:szCs w:val="16"/>
              </w:rPr>
            </w:pP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2F7D5D">
            <w:pPr>
              <w:ind w:left="-112" w:hanging="142"/>
              <w:jc w:val="center"/>
              <w:rPr>
                <w:color w:val="000000" w:themeColor="text1"/>
                <w:sz w:val="16"/>
                <w:szCs w:val="16"/>
              </w:rPr>
            </w:pPr>
          </w:p>
        </w:tc>
      </w:tr>
      <w:tr w:rsidR="002F7D5D">
        <w:trPr>
          <w:trHeight w:val="413"/>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1.3</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lang w:val="en-US"/>
              </w:rPr>
            </w:pPr>
            <w:r>
              <w:rPr>
                <w:color w:val="000000" w:themeColor="text1"/>
                <w:sz w:val="16"/>
                <w:szCs w:val="16"/>
              </w:rPr>
              <w:t>1 559 590,00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0,5</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0,00</w:t>
            </w:r>
          </w:p>
        </w:tc>
        <w:tc>
          <w:tcPr>
            <w:tcW w:w="880" w:type="dxa"/>
            <w:shd w:val="clear" w:color="auto" w:fill="auto"/>
            <w:vAlign w:val="center"/>
          </w:tcPr>
          <w:p w:rsidR="002F7D5D" w:rsidRDefault="002F7D5D">
            <w:pPr>
              <w:jc w:val="center"/>
              <w:rPr>
                <w:color w:val="000000" w:themeColor="text1"/>
                <w:sz w:val="16"/>
                <w:szCs w:val="16"/>
              </w:rPr>
            </w:pP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2F7D5D">
            <w:pPr>
              <w:ind w:left="-112" w:hanging="142"/>
              <w:jc w:val="center"/>
              <w:rPr>
                <w:color w:val="000000" w:themeColor="text1"/>
                <w:sz w:val="16"/>
                <w:szCs w:val="16"/>
              </w:rPr>
            </w:pPr>
          </w:p>
        </w:tc>
      </w:tr>
      <w:tr w:rsidR="002F7D5D">
        <w:trPr>
          <w:trHeight w:val="546"/>
        </w:trPr>
        <w:tc>
          <w:tcPr>
            <w:tcW w:w="460" w:type="dxa"/>
            <w:shd w:val="clear" w:color="auto" w:fill="auto"/>
            <w:vAlign w:val="center"/>
          </w:tcPr>
          <w:p w:rsidR="002F7D5D" w:rsidRDefault="00160044">
            <w:pPr>
              <w:jc w:val="center"/>
              <w:rPr>
                <w:color w:val="000000" w:themeColor="text1"/>
              </w:rPr>
            </w:pPr>
            <w:r>
              <w:rPr>
                <w:b/>
                <w:color w:val="000000" w:themeColor="text1"/>
                <w:sz w:val="16"/>
                <w:szCs w:val="16"/>
              </w:rPr>
              <w:t>2</w:t>
            </w:r>
          </w:p>
        </w:tc>
        <w:tc>
          <w:tcPr>
            <w:tcW w:w="2517" w:type="dxa"/>
            <w:shd w:val="clear" w:color="auto" w:fill="auto"/>
            <w:vAlign w:val="center"/>
          </w:tcPr>
          <w:p w:rsidR="002F7D5D" w:rsidRDefault="00160044">
            <w:pPr>
              <w:rPr>
                <w:color w:val="000000" w:themeColor="text1"/>
              </w:rPr>
            </w:pPr>
            <w:r>
              <w:rPr>
                <w:b/>
                <w:color w:val="000000" w:themeColor="text1"/>
                <w:sz w:val="16"/>
                <w:szCs w:val="16"/>
              </w:rPr>
              <w:t>Комплекс процессных мероприятий «Строительство (реконструкция), капитальный ремонт и ремонт автомобильных дорог общего пользования местного значения»</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22 424 250,00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6,7</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161 513 860,00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47,8</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160 405 980,00</w:t>
            </w:r>
          </w:p>
        </w:tc>
        <w:tc>
          <w:tcPr>
            <w:tcW w:w="992" w:type="dxa"/>
            <w:shd w:val="clear" w:color="auto" w:fill="auto"/>
            <w:vAlign w:val="center"/>
          </w:tcPr>
          <w:p w:rsidR="002F7D5D" w:rsidRDefault="00160044">
            <w:pPr>
              <w:ind w:left="-80" w:hanging="174"/>
              <w:jc w:val="center"/>
              <w:rPr>
                <w:b/>
                <w:color w:val="000000" w:themeColor="text1"/>
                <w:sz w:val="16"/>
                <w:szCs w:val="16"/>
              </w:rPr>
            </w:pPr>
            <w:r>
              <w:rPr>
                <w:b/>
                <w:color w:val="000000" w:themeColor="text1"/>
                <w:sz w:val="16"/>
                <w:szCs w:val="16"/>
              </w:rPr>
              <w:t>44,2</w:t>
            </w:r>
          </w:p>
        </w:tc>
      </w:tr>
      <w:tr w:rsidR="002F7D5D">
        <w:trPr>
          <w:trHeight w:val="299"/>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2.1</w:t>
            </w:r>
          </w:p>
        </w:tc>
        <w:tc>
          <w:tcPr>
            <w:tcW w:w="2517"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21 408 000,00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6,4</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159 304 700,00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47,2</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158 207 900,00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43,6</w:t>
            </w:r>
          </w:p>
        </w:tc>
      </w:tr>
      <w:tr w:rsidR="002F7D5D">
        <w:trPr>
          <w:trHeight w:val="299"/>
        </w:trPr>
        <w:tc>
          <w:tcPr>
            <w:tcW w:w="460" w:type="dxa"/>
            <w:shd w:val="clear" w:color="auto" w:fill="auto"/>
            <w:vAlign w:val="center"/>
          </w:tcPr>
          <w:p w:rsidR="002F7D5D" w:rsidRDefault="00160044">
            <w:pPr>
              <w:jc w:val="center"/>
              <w:rPr>
                <w:color w:val="000000" w:themeColor="text1"/>
              </w:rPr>
            </w:pPr>
            <w:r>
              <w:rPr>
                <w:color w:val="000000" w:themeColor="text1"/>
                <w:sz w:val="16"/>
                <w:szCs w:val="16"/>
              </w:rPr>
              <w:t>2.2</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1 016 250,00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0,3</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2 209 160,00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0,6</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2 198 080,00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0,6</w:t>
            </w:r>
          </w:p>
        </w:tc>
      </w:tr>
      <w:tr w:rsidR="002F7D5D">
        <w:trPr>
          <w:trHeight w:val="962"/>
        </w:trPr>
        <w:tc>
          <w:tcPr>
            <w:tcW w:w="460" w:type="dxa"/>
            <w:shd w:val="clear" w:color="auto" w:fill="auto"/>
            <w:vAlign w:val="center"/>
          </w:tcPr>
          <w:p w:rsidR="002F7D5D" w:rsidRDefault="00160044">
            <w:pPr>
              <w:jc w:val="center"/>
              <w:rPr>
                <w:color w:val="000000" w:themeColor="text1"/>
              </w:rPr>
            </w:pPr>
            <w:r>
              <w:rPr>
                <w:b/>
                <w:color w:val="000000" w:themeColor="text1"/>
                <w:sz w:val="16"/>
                <w:szCs w:val="16"/>
              </w:rPr>
              <w:t>3</w:t>
            </w:r>
          </w:p>
        </w:tc>
        <w:tc>
          <w:tcPr>
            <w:tcW w:w="2517" w:type="dxa"/>
            <w:shd w:val="clear" w:color="auto" w:fill="auto"/>
            <w:vAlign w:val="center"/>
          </w:tcPr>
          <w:p w:rsidR="002F7D5D" w:rsidRDefault="00160044">
            <w:pPr>
              <w:rPr>
                <w:color w:val="000000" w:themeColor="text1"/>
              </w:rPr>
            </w:pPr>
            <w:r>
              <w:rPr>
                <w:b/>
                <w:color w:val="000000" w:themeColor="text1"/>
                <w:sz w:val="16"/>
                <w:szCs w:val="16"/>
              </w:rPr>
              <w:t>Комплекс процессных мероприятий «Создание условий для предоставления транспортных услуг, организации транспортного обслуживания населения Белоярского района»</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73 346 700,00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21,9</w:t>
            </w:r>
          </w:p>
        </w:tc>
        <w:tc>
          <w:tcPr>
            <w:tcW w:w="1134" w:type="dxa"/>
            <w:shd w:val="clear" w:color="auto" w:fill="auto"/>
            <w:vAlign w:val="center"/>
          </w:tcPr>
          <w:p w:rsidR="002F7D5D" w:rsidRDefault="00160044">
            <w:pPr>
              <w:ind w:left="-101" w:right="-133"/>
              <w:jc w:val="center"/>
              <w:rPr>
                <w:b/>
                <w:color w:val="000000" w:themeColor="text1"/>
                <w:sz w:val="16"/>
                <w:szCs w:val="16"/>
              </w:rPr>
            </w:pPr>
            <w:r>
              <w:rPr>
                <w:b/>
                <w:color w:val="000000" w:themeColor="text1"/>
                <w:sz w:val="16"/>
                <w:szCs w:val="16"/>
              </w:rPr>
              <w:t>90 204 100,00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26,7</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113 346 700,00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31,2</w:t>
            </w:r>
          </w:p>
        </w:tc>
      </w:tr>
      <w:tr w:rsidR="002F7D5D">
        <w:trPr>
          <w:trHeight w:val="300"/>
        </w:trPr>
        <w:tc>
          <w:tcPr>
            <w:tcW w:w="460" w:type="dxa"/>
            <w:shd w:val="clear" w:color="auto" w:fill="auto"/>
            <w:vAlign w:val="center"/>
          </w:tcPr>
          <w:p w:rsidR="002F7D5D" w:rsidRDefault="00160044">
            <w:pPr>
              <w:jc w:val="center"/>
              <w:rPr>
                <w:color w:val="000000" w:themeColor="text1"/>
              </w:rPr>
            </w:pPr>
            <w:r>
              <w:rPr>
                <w:color w:val="000000" w:themeColor="text1"/>
                <w:sz w:val="16"/>
                <w:szCs w:val="16"/>
              </w:rPr>
              <w:t>3.1</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73 346 700,00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21,9</w:t>
            </w:r>
          </w:p>
        </w:tc>
        <w:tc>
          <w:tcPr>
            <w:tcW w:w="1134" w:type="dxa"/>
            <w:shd w:val="clear" w:color="auto" w:fill="auto"/>
            <w:vAlign w:val="center"/>
          </w:tcPr>
          <w:p w:rsidR="002F7D5D" w:rsidRDefault="00160044">
            <w:pPr>
              <w:ind w:left="-101" w:right="-133"/>
              <w:jc w:val="center"/>
              <w:rPr>
                <w:color w:val="000000" w:themeColor="text1"/>
                <w:sz w:val="16"/>
                <w:szCs w:val="16"/>
              </w:rPr>
            </w:pPr>
            <w:r>
              <w:rPr>
                <w:color w:val="000000" w:themeColor="text1"/>
                <w:sz w:val="16"/>
                <w:szCs w:val="16"/>
              </w:rPr>
              <w:t>90 204 100,00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26,7</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113 346 700,00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31,2</w:t>
            </w:r>
          </w:p>
        </w:tc>
      </w:tr>
      <w:tr w:rsidR="002F7D5D">
        <w:trPr>
          <w:trHeight w:val="534"/>
        </w:trPr>
        <w:tc>
          <w:tcPr>
            <w:tcW w:w="460" w:type="dxa"/>
            <w:shd w:val="clear" w:color="auto" w:fill="auto"/>
            <w:vAlign w:val="center"/>
          </w:tcPr>
          <w:p w:rsidR="002F7D5D" w:rsidRDefault="00160044">
            <w:pPr>
              <w:jc w:val="center"/>
              <w:rPr>
                <w:color w:val="000000" w:themeColor="text1"/>
              </w:rPr>
            </w:pPr>
            <w:r>
              <w:rPr>
                <w:b/>
                <w:color w:val="000000" w:themeColor="text1"/>
                <w:sz w:val="16"/>
                <w:szCs w:val="16"/>
              </w:rPr>
              <w:t>4</w:t>
            </w:r>
          </w:p>
        </w:tc>
        <w:tc>
          <w:tcPr>
            <w:tcW w:w="2517" w:type="dxa"/>
            <w:shd w:val="clear" w:color="auto" w:fill="auto"/>
            <w:vAlign w:val="center"/>
          </w:tcPr>
          <w:p w:rsidR="002F7D5D" w:rsidRDefault="00160044">
            <w:pPr>
              <w:rPr>
                <w:color w:val="000000" w:themeColor="text1"/>
              </w:rPr>
            </w:pPr>
            <w:r>
              <w:rPr>
                <w:b/>
                <w:color w:val="000000" w:themeColor="text1"/>
                <w:sz w:val="16"/>
                <w:szCs w:val="16"/>
              </w:rPr>
              <w:t>Комплекс процессных мероприятий «Создание условий для обеспечения безопасности дорожного движения»</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82 610 200,00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24,7</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85 914 600,00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25,5</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89 351 200,00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24,6</w:t>
            </w:r>
          </w:p>
        </w:tc>
      </w:tr>
      <w:tr w:rsidR="002F7D5D">
        <w:trPr>
          <w:trHeight w:val="300"/>
        </w:trPr>
        <w:tc>
          <w:tcPr>
            <w:tcW w:w="460" w:type="dxa"/>
            <w:shd w:val="clear" w:color="auto" w:fill="auto"/>
            <w:vAlign w:val="center"/>
          </w:tcPr>
          <w:p w:rsidR="002F7D5D" w:rsidRDefault="00160044">
            <w:pPr>
              <w:jc w:val="center"/>
              <w:rPr>
                <w:color w:val="000000" w:themeColor="text1"/>
              </w:rPr>
            </w:pPr>
            <w:r>
              <w:rPr>
                <w:color w:val="000000" w:themeColor="text1"/>
                <w:sz w:val="16"/>
                <w:szCs w:val="16"/>
              </w:rPr>
              <w:t>4.1</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82 610 200,00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24,7</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85 914 600,00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25,5</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89 351 200,00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24,6</w:t>
            </w:r>
          </w:p>
        </w:tc>
      </w:tr>
    </w:tbl>
    <w:p w:rsidR="002F7D5D" w:rsidRDefault="00160044">
      <w:pPr>
        <w:ind w:firstLine="339"/>
        <w:jc w:val="both"/>
        <w:rPr>
          <w:bCs/>
          <w:color w:val="FF0000"/>
        </w:rPr>
      </w:pPr>
      <w:r>
        <w:rPr>
          <w:bCs/>
          <w:color w:val="FF0000"/>
        </w:rPr>
        <w:t xml:space="preserve">    </w:t>
      </w:r>
    </w:p>
    <w:p w:rsidR="002F7D5D" w:rsidRDefault="00160044">
      <w:pPr>
        <w:ind w:firstLine="851"/>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851"/>
        <w:jc w:val="both"/>
        <w:rPr>
          <w:bCs/>
          <w:color w:val="000000" w:themeColor="text1"/>
        </w:rPr>
      </w:pPr>
      <w:r>
        <w:rPr>
          <w:bCs/>
          <w:color w:val="000000" w:themeColor="text1"/>
        </w:rPr>
        <w:lastRenderedPageBreak/>
        <w:t>- за счет средств федерального бюджета в 2026 году- 17 727 400,00 рублей;</w:t>
      </w:r>
    </w:p>
    <w:p w:rsidR="002F7D5D" w:rsidRDefault="00160044">
      <w:pPr>
        <w:ind w:firstLine="851"/>
        <w:jc w:val="both"/>
        <w:rPr>
          <w:bCs/>
          <w:color w:val="000000" w:themeColor="text1"/>
        </w:rPr>
      </w:pPr>
      <w:r>
        <w:rPr>
          <w:bCs/>
          <w:color w:val="000000" w:themeColor="text1"/>
        </w:rPr>
        <w:t>- за счет средств бюджета автономного округа в 20</w:t>
      </w:r>
      <w:r w:rsidR="00C32184">
        <w:rPr>
          <w:bCs/>
          <w:color w:val="000000" w:themeColor="text1"/>
        </w:rPr>
        <w:t>26 году – 158 078 000,00 рублей,</w:t>
      </w:r>
      <w:r>
        <w:rPr>
          <w:bCs/>
          <w:color w:val="000000" w:themeColor="text1"/>
        </w:rPr>
        <w:t xml:space="preserve"> в 2027 году – 159 304 700,00 рублей, в 2027 году – 158 207 900,00 рублей;</w:t>
      </w:r>
    </w:p>
    <w:p w:rsidR="002F7D5D" w:rsidRDefault="00160044">
      <w:pPr>
        <w:ind w:firstLine="851"/>
        <w:jc w:val="both"/>
        <w:rPr>
          <w:bCs/>
          <w:color w:val="000000" w:themeColor="text1"/>
        </w:rPr>
      </w:pPr>
      <w:r>
        <w:rPr>
          <w:bCs/>
          <w:color w:val="000000" w:themeColor="text1"/>
        </w:rPr>
        <w:t xml:space="preserve">- </w:t>
      </w:r>
      <w:r>
        <w:rPr>
          <w:color w:val="000000" w:themeColor="text1"/>
          <w:lang w:eastAsia="en-US"/>
        </w:rPr>
        <w:t>за счет средств бюджета района</w:t>
      </w:r>
      <w:r>
        <w:rPr>
          <w:bCs/>
          <w:color w:val="000000" w:themeColor="text1"/>
        </w:rPr>
        <w:t xml:space="preserve"> в 2026 году – 158 532 740,00 рублей, в 2027 году – 178 327 860,00 рублей, в 2028 году – 204 895 980,00 рублей.</w:t>
      </w:r>
    </w:p>
    <w:p w:rsidR="002F7D5D" w:rsidRDefault="002F7D5D">
      <w:pPr>
        <w:ind w:firstLine="339"/>
        <w:jc w:val="both"/>
        <w:rPr>
          <w:bCs/>
          <w:color w:val="FF0000"/>
        </w:rPr>
      </w:pPr>
    </w:p>
    <w:p w:rsidR="002F7D5D" w:rsidRDefault="00160044">
      <w:pPr>
        <w:ind w:firstLine="709"/>
        <w:jc w:val="both"/>
        <w:rPr>
          <w:color w:val="000000" w:themeColor="text1"/>
        </w:rPr>
      </w:pPr>
      <w:r>
        <w:rPr>
          <w:bCs/>
          <w:color w:val="000000" w:themeColor="text1"/>
        </w:rPr>
        <w:t xml:space="preserve">Бюджетные ассигнования на реализацию </w:t>
      </w:r>
      <w:r>
        <w:rPr>
          <w:color w:val="000000" w:themeColor="text1"/>
        </w:rPr>
        <w:t>регионального проекта «Государственная поддержка реализации на территории Арктической зоны Российской Федерации инвестиционных проектов» предусмотрены:</w:t>
      </w:r>
    </w:p>
    <w:p w:rsidR="002F7D5D" w:rsidRDefault="00160044">
      <w:pPr>
        <w:ind w:firstLine="709"/>
        <w:jc w:val="both"/>
        <w:rPr>
          <w:color w:val="000000" w:themeColor="text1"/>
        </w:rPr>
      </w:pPr>
      <w:r>
        <w:rPr>
          <w:rFonts w:eastAsia="Calibri"/>
          <w:color w:val="000000" w:themeColor="text1"/>
        </w:rPr>
        <w:t>на 2026 год в сумме 155 956 990,00 рублей,</w:t>
      </w:r>
    </w:p>
    <w:p w:rsidR="002F7D5D" w:rsidRDefault="00160044">
      <w:pPr>
        <w:ind w:firstLine="709"/>
        <w:jc w:val="both"/>
        <w:rPr>
          <w:color w:val="000000" w:themeColor="text1"/>
        </w:rPr>
      </w:pPr>
      <w:r>
        <w:rPr>
          <w:rFonts w:eastAsia="Calibri"/>
          <w:color w:val="000000" w:themeColor="text1"/>
        </w:rPr>
        <w:t xml:space="preserve">на 2027 год в сумме 0,00 рублей, </w:t>
      </w:r>
    </w:p>
    <w:p w:rsidR="002F7D5D" w:rsidRDefault="00160044">
      <w:pPr>
        <w:ind w:firstLine="709"/>
        <w:jc w:val="both"/>
        <w:rPr>
          <w:color w:val="000000" w:themeColor="text1"/>
        </w:rPr>
      </w:pPr>
      <w:r>
        <w:rPr>
          <w:rFonts w:eastAsia="Calibri"/>
          <w:color w:val="000000" w:themeColor="text1"/>
        </w:rPr>
        <w:t>на 2028 год в сумме 0,00 рублей</w:t>
      </w:r>
      <w:r>
        <w:rPr>
          <w:bCs/>
          <w:color w:val="000000" w:themeColor="text1"/>
        </w:rPr>
        <w:t>;</w:t>
      </w:r>
    </w:p>
    <w:p w:rsidR="002F7D5D" w:rsidRDefault="00160044">
      <w:pPr>
        <w:ind w:firstLine="709"/>
        <w:jc w:val="both"/>
        <w:rPr>
          <w:color w:val="000000" w:themeColor="text1"/>
        </w:rPr>
      </w:pPr>
      <w:r>
        <w:rPr>
          <w:bCs/>
          <w:color w:val="000000" w:themeColor="text1"/>
        </w:rPr>
        <w:t xml:space="preserve">Планируемые бюджетные ассигнования будут направлены </w:t>
      </w:r>
      <w:r>
        <w:rPr>
          <w:rFonts w:eastAsia="Calibri"/>
          <w:color w:val="000000" w:themeColor="text1"/>
        </w:rPr>
        <w:t>на капитальный ремонт автомобильных дорог общего пользования местного значения городского поселения Белоярский,</w:t>
      </w:r>
      <w:r>
        <w:rPr>
          <w:bCs/>
          <w:color w:val="000000" w:themeColor="text1"/>
        </w:rPr>
        <w:t xml:space="preserve"> за счет средств федерального бюджета в 2026 году - 17 727 400,00 рублей; за счет средств бюджета автономного округа в 2026 году – 136 670 000,00 рублей и за счет средств бюджета района в 2026 году – 1 559 590,00 рублей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bCs/>
          <w:color w:val="FF0000"/>
        </w:rPr>
      </w:pPr>
    </w:p>
    <w:p w:rsidR="002F7D5D" w:rsidRDefault="00160044">
      <w:pPr>
        <w:ind w:firstLine="709"/>
        <w:jc w:val="both"/>
        <w:rPr>
          <w:color w:val="000000" w:themeColor="text1"/>
        </w:rPr>
      </w:pPr>
      <w:r>
        <w:rPr>
          <w:bCs/>
          <w:color w:val="000000" w:themeColor="text1"/>
        </w:rPr>
        <w:t xml:space="preserve">Бюджетные ассигнования на реализацию </w:t>
      </w:r>
      <w:r>
        <w:rPr>
          <w:color w:val="000000" w:themeColor="text1"/>
        </w:rPr>
        <w:t>комплекса процессных мероприятий «Строительство (реконструкция), капитальный ремонт и ремонт автомобильных дорог общего пользования местного значения»</w:t>
      </w:r>
      <w:r>
        <w:rPr>
          <w:bCs/>
          <w:color w:val="000000" w:themeColor="text1"/>
        </w:rPr>
        <w:t xml:space="preserve"> предусмотрены:</w:t>
      </w:r>
    </w:p>
    <w:p w:rsidR="002F7D5D" w:rsidRDefault="00160044">
      <w:pPr>
        <w:ind w:firstLine="709"/>
        <w:jc w:val="both"/>
        <w:rPr>
          <w:color w:val="000000" w:themeColor="text1"/>
        </w:rPr>
      </w:pPr>
      <w:r>
        <w:rPr>
          <w:rFonts w:eastAsia="Calibri"/>
          <w:color w:val="000000" w:themeColor="text1"/>
        </w:rPr>
        <w:t>на 2026 год в сумме 22 424 25,00 рублей,</w:t>
      </w:r>
    </w:p>
    <w:p w:rsidR="002F7D5D" w:rsidRDefault="00160044">
      <w:pPr>
        <w:ind w:firstLine="709"/>
        <w:jc w:val="both"/>
        <w:rPr>
          <w:color w:val="000000" w:themeColor="text1"/>
        </w:rPr>
      </w:pPr>
      <w:r>
        <w:rPr>
          <w:rFonts w:eastAsia="Calibri"/>
          <w:color w:val="000000" w:themeColor="text1"/>
        </w:rPr>
        <w:t xml:space="preserve">на 2027 год в сумме 161 513 860,00 рублей, </w:t>
      </w:r>
    </w:p>
    <w:p w:rsidR="002F7D5D" w:rsidRDefault="00160044">
      <w:pPr>
        <w:ind w:firstLine="709"/>
        <w:jc w:val="both"/>
        <w:rPr>
          <w:color w:val="000000" w:themeColor="text1"/>
        </w:rPr>
      </w:pPr>
      <w:r>
        <w:rPr>
          <w:rFonts w:eastAsia="Calibri"/>
          <w:color w:val="000000" w:themeColor="text1"/>
        </w:rPr>
        <w:t>на 2028 год в сумме 160 405 980,00 рублей</w:t>
      </w:r>
      <w:r>
        <w:rPr>
          <w:bCs/>
          <w:color w:val="000000" w:themeColor="text1"/>
        </w:rPr>
        <w:t>;</w:t>
      </w:r>
    </w:p>
    <w:p w:rsidR="002F7D5D" w:rsidRDefault="00160044">
      <w:pPr>
        <w:ind w:firstLine="708"/>
        <w:jc w:val="both"/>
        <w:rPr>
          <w:bCs/>
          <w:color w:val="000000" w:themeColor="text1"/>
        </w:rPr>
      </w:pPr>
      <w:r>
        <w:rPr>
          <w:bCs/>
          <w:color w:val="000000" w:themeColor="text1"/>
        </w:rPr>
        <w:t>Планируемые бюджетные ассигнования будут направлены:</w:t>
      </w:r>
    </w:p>
    <w:p w:rsidR="002F7D5D" w:rsidRDefault="00160044">
      <w:pPr>
        <w:ind w:firstLine="708"/>
        <w:jc w:val="both"/>
        <w:rPr>
          <w:bCs/>
          <w:color w:val="000000" w:themeColor="text1"/>
        </w:rPr>
      </w:pPr>
      <w:r>
        <w:rPr>
          <w:bCs/>
          <w:color w:val="000000" w:themeColor="text1"/>
        </w:rPr>
        <w:t>-</w:t>
      </w:r>
      <w:r>
        <w:rPr>
          <w:rFonts w:eastAsia="Calibri"/>
          <w:color w:val="000000" w:themeColor="text1"/>
        </w:rPr>
        <w:t xml:space="preserve"> на устройство слоев износа улично-дорожной сети, капитальный ремонт автомобильных дорог общего пользования местного значения Белоярского района, </w:t>
      </w:r>
      <w:r>
        <w:rPr>
          <w:bCs/>
          <w:color w:val="000000" w:themeColor="text1"/>
        </w:rPr>
        <w:t xml:space="preserve">за счет средств бюджета автономного округа в 2026 году – 21 408 000,00 рублей, в 2027 году – 159 304 700,00 рублей, в 2027 году – 158 207 900,00 рублей; за счет средств бюджета района в 2026 году – 216 250,00 рублей в 2027 году – 1 609 160,00 рублей, в 2028 году – 1 598 080,00 рублей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160044">
      <w:pPr>
        <w:tabs>
          <w:tab w:val="left" w:pos="6330"/>
        </w:tabs>
        <w:ind w:firstLine="709"/>
        <w:jc w:val="both"/>
        <w:rPr>
          <w:bCs/>
          <w:color w:val="000000" w:themeColor="text1"/>
        </w:rPr>
      </w:pPr>
      <w:r>
        <w:rPr>
          <w:color w:val="000000" w:themeColor="text1"/>
        </w:rPr>
        <w:t>В связи с необходимостью осуществления в 2026-2028 годах работ по капитальному ремонту участков автомобильных дорог города Белоярский в проекте бюджета района предусмотрены бюджетные ассигнования на дорожную деятельность за исключением средств муниципального дорожного фонда</w:t>
      </w:r>
      <w:r>
        <w:rPr>
          <w:bCs/>
          <w:color w:val="000000" w:themeColor="text1"/>
        </w:rPr>
        <w:t xml:space="preserve"> в 2026 году–800 000,00 рублей, в 2027-2028 году – 600 000,00 рублей ежегодно.</w:t>
      </w:r>
    </w:p>
    <w:p w:rsidR="002F7D5D" w:rsidRDefault="002F7D5D">
      <w:pPr>
        <w:ind w:firstLine="708"/>
        <w:jc w:val="both"/>
        <w:rPr>
          <w:bCs/>
          <w:color w:val="000000" w:themeColor="text1"/>
        </w:rPr>
      </w:pPr>
    </w:p>
    <w:p w:rsidR="002F7D5D" w:rsidRDefault="00160044">
      <w:pPr>
        <w:ind w:firstLine="708"/>
        <w:jc w:val="both"/>
        <w:rPr>
          <w:color w:val="000000" w:themeColor="text1"/>
        </w:rPr>
      </w:pPr>
      <w:r>
        <w:rPr>
          <w:bCs/>
          <w:color w:val="000000" w:themeColor="text1"/>
        </w:rPr>
        <w:t>Бюджетные ассигнования на реализацию комплекса процессных мероприятий «Создание условий для предоставления транспортных услуг, организации транспортного обслуживания населения Белоярского района»</w:t>
      </w:r>
      <w:r>
        <w:rPr>
          <w:rFonts w:eastAsia="Calibri"/>
          <w:b/>
          <w:bCs/>
          <w:color w:val="000000" w:themeColor="text1"/>
        </w:rPr>
        <w:t xml:space="preserve"> </w:t>
      </w:r>
      <w:r>
        <w:rPr>
          <w:bCs/>
          <w:color w:val="000000" w:themeColor="text1"/>
        </w:rPr>
        <w:t>предусмотрены:</w:t>
      </w:r>
    </w:p>
    <w:p w:rsidR="002F7D5D" w:rsidRDefault="00160044">
      <w:pPr>
        <w:ind w:firstLine="709"/>
        <w:jc w:val="both"/>
        <w:rPr>
          <w:color w:val="000000" w:themeColor="text1"/>
        </w:rPr>
      </w:pPr>
      <w:r>
        <w:rPr>
          <w:rFonts w:eastAsia="Calibri"/>
          <w:color w:val="000000" w:themeColor="text1"/>
        </w:rPr>
        <w:t>на 2026 год в сумме 73 346 700,00 рублей,</w:t>
      </w:r>
    </w:p>
    <w:p w:rsidR="002F7D5D" w:rsidRDefault="00160044">
      <w:pPr>
        <w:ind w:firstLine="709"/>
        <w:jc w:val="both"/>
        <w:rPr>
          <w:color w:val="000000" w:themeColor="text1"/>
        </w:rPr>
      </w:pPr>
      <w:r>
        <w:rPr>
          <w:rFonts w:eastAsia="Calibri"/>
          <w:color w:val="000000" w:themeColor="text1"/>
        </w:rPr>
        <w:t xml:space="preserve">на 2027 год в сумме 90 204 100,00 рублей, </w:t>
      </w:r>
    </w:p>
    <w:p w:rsidR="002F7D5D" w:rsidRDefault="00160044">
      <w:pPr>
        <w:ind w:firstLine="709"/>
        <w:jc w:val="both"/>
        <w:rPr>
          <w:color w:val="000000" w:themeColor="text1"/>
        </w:rPr>
      </w:pPr>
      <w:r>
        <w:rPr>
          <w:rFonts w:eastAsia="Calibri"/>
          <w:color w:val="000000" w:themeColor="text1"/>
        </w:rPr>
        <w:t>на 2028 год в сумме 113 346 700,00 рублей</w:t>
      </w:r>
      <w:r>
        <w:rPr>
          <w:bCs/>
          <w:color w:val="000000" w:themeColor="text1"/>
        </w:rPr>
        <w:t>;</w:t>
      </w:r>
    </w:p>
    <w:p w:rsidR="002F7D5D" w:rsidRDefault="00160044">
      <w:pPr>
        <w:ind w:firstLine="709"/>
        <w:jc w:val="both"/>
        <w:rPr>
          <w:color w:val="000000" w:themeColor="text1"/>
        </w:rPr>
      </w:pPr>
      <w:r>
        <w:rPr>
          <w:rFonts w:eastAsia="Calibri"/>
          <w:color w:val="000000" w:themeColor="text1"/>
        </w:rPr>
        <w:t>Планируемые средства будут направлены:</w:t>
      </w:r>
    </w:p>
    <w:p w:rsidR="002F7D5D" w:rsidRDefault="00160044">
      <w:pPr>
        <w:ind w:firstLine="709"/>
        <w:jc w:val="both"/>
        <w:rPr>
          <w:rFonts w:eastAsia="Calibri"/>
          <w:color w:val="000000" w:themeColor="text1"/>
        </w:rPr>
      </w:pPr>
      <w:r>
        <w:rPr>
          <w:rFonts w:eastAsia="Calibri"/>
          <w:color w:val="000000" w:themeColor="text1"/>
        </w:rPr>
        <w:t>на предоставление субсидий юридическим лицам (за исключением государственных (муниципальных) учреждений), индивидуальным предпринимателям, а также физическим лицам, оказывающим населению услуги по перевозке пассажиров и багажа воздушным транспортом между поселениями в границах Белоярского района за счет средств бюджета района на 2026 год в сумме 30 060 600,00 рублей, на 2027 год в сумме 36 918 000,00 рублей, на 2028 год в сумме 60 060 600,00 рублей;</w:t>
      </w:r>
    </w:p>
    <w:p w:rsidR="002F7D5D" w:rsidRDefault="00160044">
      <w:pPr>
        <w:ind w:firstLine="709"/>
        <w:jc w:val="both"/>
        <w:rPr>
          <w:rFonts w:eastAsia="Calibri"/>
          <w:color w:val="000000" w:themeColor="text1"/>
        </w:rPr>
      </w:pPr>
      <w:r>
        <w:rPr>
          <w:rFonts w:eastAsia="Calibri"/>
          <w:color w:val="000000" w:themeColor="text1"/>
        </w:rPr>
        <w:t xml:space="preserve">на предоставление субсидий юридическим лицам (за исключением государственных (муниципальных) учреждений), индивидуальным предпринимателям, а также физическим лицам, </w:t>
      </w:r>
      <w:r>
        <w:rPr>
          <w:rFonts w:eastAsia="Calibri"/>
          <w:color w:val="000000" w:themeColor="text1"/>
        </w:rPr>
        <w:lastRenderedPageBreak/>
        <w:t xml:space="preserve">оказывающим населению услуги по перевозке пассажиров и багажа речным транспортом между поселениями в границах Белоярского района за счет средств бюджета района на 2026 год в сумме 1 749 500,00 рублей, на 2027-2028 годы в сумме 11 749 500,00 рублей ежегодно;  </w:t>
      </w:r>
    </w:p>
    <w:p w:rsidR="002F7D5D" w:rsidRDefault="00160044">
      <w:pPr>
        <w:ind w:firstLine="709"/>
        <w:jc w:val="both"/>
        <w:rPr>
          <w:color w:val="000000" w:themeColor="text1"/>
        </w:rPr>
      </w:pPr>
      <w:r>
        <w:rPr>
          <w:rFonts w:eastAsia="Calibri"/>
          <w:color w:val="000000" w:themeColor="text1"/>
        </w:rPr>
        <w:t xml:space="preserve">на отдельные мероприятия в области автомобильного транспорта за счет средств бюджета района на 2026-2028 годы в сумме 38 394 000,00 рублей ежегодно.  </w:t>
      </w:r>
    </w:p>
    <w:p w:rsidR="002F7D5D" w:rsidRDefault="00160044">
      <w:pPr>
        <w:ind w:firstLine="709"/>
        <w:jc w:val="both"/>
        <w:rPr>
          <w:color w:val="000000" w:themeColor="text1"/>
        </w:rPr>
      </w:pPr>
      <w:r>
        <w:rPr>
          <w:rFonts w:eastAsia="Calibri"/>
          <w:color w:val="000000" w:themeColor="text1"/>
        </w:rPr>
        <w:t xml:space="preserve">на отдельные мероприятия в области воздушного транспорта (содержание вертолетных площадок) за счет средств бюджета района на 2026-2028 годы в сумме 3 142 600,00 рублей ежегодно.  </w:t>
      </w:r>
    </w:p>
    <w:p w:rsidR="002F7D5D" w:rsidRDefault="002F7D5D">
      <w:pPr>
        <w:ind w:firstLine="708"/>
        <w:jc w:val="both"/>
        <w:rPr>
          <w:rFonts w:eastAsia="Calibri"/>
          <w:bCs/>
          <w:color w:val="000000" w:themeColor="text1"/>
          <w:shd w:val="clear" w:color="auto" w:fill="FFFF00"/>
        </w:rPr>
      </w:pPr>
    </w:p>
    <w:p w:rsidR="002F7D5D" w:rsidRDefault="00160044">
      <w:pPr>
        <w:ind w:firstLine="709"/>
        <w:jc w:val="both"/>
        <w:rPr>
          <w:bCs/>
          <w:color w:val="000000" w:themeColor="text1"/>
        </w:rPr>
      </w:pPr>
      <w:r>
        <w:rPr>
          <w:bCs/>
          <w:color w:val="000000" w:themeColor="text1"/>
        </w:rPr>
        <w:t>Бюджетные ассигнования на реализацию комплекса процессных мероприятий «Создание условий для обеспечения безопасности дорожного движения» предусмотрены:</w:t>
      </w:r>
    </w:p>
    <w:p w:rsidR="002F7D5D" w:rsidRDefault="00160044">
      <w:pPr>
        <w:ind w:firstLine="709"/>
        <w:jc w:val="both"/>
        <w:rPr>
          <w:color w:val="000000" w:themeColor="text1"/>
        </w:rPr>
      </w:pPr>
      <w:r>
        <w:rPr>
          <w:rFonts w:eastAsia="Calibri"/>
          <w:color w:val="000000" w:themeColor="text1"/>
        </w:rPr>
        <w:t>на 2026 год в сумме 82 610 200,00 рублей,</w:t>
      </w:r>
    </w:p>
    <w:p w:rsidR="002F7D5D" w:rsidRDefault="00160044">
      <w:pPr>
        <w:ind w:firstLine="709"/>
        <w:jc w:val="both"/>
        <w:rPr>
          <w:color w:val="000000" w:themeColor="text1"/>
        </w:rPr>
      </w:pPr>
      <w:r>
        <w:rPr>
          <w:rFonts w:eastAsia="Calibri"/>
          <w:color w:val="000000" w:themeColor="text1"/>
        </w:rPr>
        <w:t xml:space="preserve">на 2027 год в сумме 85 914 600,00 рублей, </w:t>
      </w:r>
    </w:p>
    <w:p w:rsidR="002F7D5D" w:rsidRDefault="00160044">
      <w:pPr>
        <w:ind w:firstLine="709"/>
        <w:jc w:val="both"/>
        <w:rPr>
          <w:color w:val="000000" w:themeColor="text1"/>
        </w:rPr>
      </w:pPr>
      <w:r>
        <w:rPr>
          <w:rFonts w:eastAsia="Calibri"/>
          <w:color w:val="000000" w:themeColor="text1"/>
        </w:rPr>
        <w:t>на 2027 год в сумме 89 351 200,00 рублей</w:t>
      </w:r>
      <w:r>
        <w:rPr>
          <w:bCs/>
          <w:color w:val="000000" w:themeColor="text1"/>
        </w:rPr>
        <w:t>;</w:t>
      </w:r>
    </w:p>
    <w:p w:rsidR="002F7D5D" w:rsidRDefault="00160044">
      <w:pPr>
        <w:ind w:firstLine="708"/>
        <w:jc w:val="both"/>
        <w:rPr>
          <w:color w:val="000000" w:themeColor="text1"/>
        </w:rPr>
      </w:pPr>
      <w:r>
        <w:rPr>
          <w:bCs/>
          <w:color w:val="000000" w:themeColor="text1"/>
        </w:rPr>
        <w:t>Планируемые бюджетные ассигнования будут направлены на с</w:t>
      </w:r>
      <w:r>
        <w:rPr>
          <w:color w:val="000000" w:themeColor="text1"/>
        </w:rPr>
        <w:t>одержание улично-дорожной сети в районе, установку и ремонт технических средств организации дорожного движения</w:t>
      </w:r>
      <w:r>
        <w:rPr>
          <w:bCs/>
          <w:color w:val="000000" w:themeColor="text1"/>
        </w:rPr>
        <w:t xml:space="preserve"> в городском поселении Белоярский за счет средств муниципального дорожного фонда</w:t>
      </w:r>
      <w:r>
        <w:rPr>
          <w:color w:val="000000" w:themeColor="text1"/>
        </w:rPr>
        <w:t>, сформированного в том числе за счет иных межбюджетных средств из бюджета городского поселения Белоярский на исполнение полномочий, переданных в рамках соглашений.</w:t>
      </w:r>
    </w:p>
    <w:p w:rsidR="002F7D5D" w:rsidRDefault="002F7D5D">
      <w:pPr>
        <w:ind w:left="3261" w:hanging="3261"/>
        <w:jc w:val="center"/>
        <w:rPr>
          <w:b/>
          <w:color w:val="FF0000"/>
          <w:shd w:val="clear" w:color="auto" w:fill="FFFF00"/>
        </w:rPr>
      </w:pPr>
    </w:p>
    <w:p w:rsidR="002F7D5D" w:rsidRDefault="00160044">
      <w:pPr>
        <w:jc w:val="center"/>
        <w:rPr>
          <w:color w:val="000000" w:themeColor="text1"/>
        </w:rPr>
      </w:pPr>
      <w:r>
        <w:rPr>
          <w:b/>
          <w:bCs/>
          <w:color w:val="000000" w:themeColor="text1"/>
          <w:lang w:val="zh-CN"/>
        </w:rPr>
        <w:t xml:space="preserve">19 0 00 00000. Муниципальная программа района </w:t>
      </w:r>
      <w:r>
        <w:rPr>
          <w:b/>
          <w:bCs/>
          <w:color w:val="000000" w:themeColor="text1"/>
        </w:rPr>
        <w:t>«Управление муниципальными финансами</w:t>
      </w:r>
      <w:r>
        <w:rPr>
          <w:b/>
          <w:bCs/>
          <w:color w:val="000000" w:themeColor="text1"/>
          <w:lang w:val="zh-CN"/>
        </w:rPr>
        <w:t xml:space="preserve"> в Белоярском районе»</w:t>
      </w:r>
    </w:p>
    <w:p w:rsidR="002F7D5D" w:rsidRDefault="002F7D5D">
      <w:pPr>
        <w:jc w:val="center"/>
        <w:rPr>
          <w:b/>
          <w:bCs/>
          <w:color w:val="000000" w:themeColor="text1"/>
          <w:lang w:val="zh-CN"/>
        </w:rPr>
      </w:pPr>
    </w:p>
    <w:p w:rsidR="002F7D5D" w:rsidRDefault="00160044">
      <w:pPr>
        <w:ind w:firstLine="709"/>
        <w:jc w:val="both"/>
        <w:rPr>
          <w:rFonts w:eastAsia="Calibri"/>
          <w:color w:val="000000" w:themeColor="text1"/>
        </w:rPr>
      </w:pPr>
      <w:r>
        <w:rPr>
          <w:color w:val="000000" w:themeColor="text1"/>
        </w:rPr>
        <w:t>Ответственный исполнитель муниципальной программы района «Управление муниципальными финансами в Белоярском районе» (далее – муниципальная программа)</w:t>
      </w:r>
      <w:r>
        <w:rPr>
          <w:rFonts w:eastAsia="Calibri"/>
          <w:color w:val="000000" w:themeColor="text1"/>
        </w:rPr>
        <w:t xml:space="preserve"> – Комитет по финансам и налоговой политике администрации Белоярского района. </w:t>
      </w:r>
    </w:p>
    <w:p w:rsidR="002F7D5D" w:rsidRDefault="00160044">
      <w:pPr>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ind w:firstLine="426"/>
        <w:jc w:val="both"/>
        <w:rPr>
          <w:color w:val="FF0000"/>
        </w:rPr>
      </w:pPr>
      <w:r>
        <w:t>https://admbel.ru/local-control/administration/municipal-programms/list/?ELEMENT_ID=31381</w:t>
      </w:r>
    </w:p>
    <w:p w:rsidR="002F7D5D" w:rsidRDefault="002F7D5D">
      <w:pPr>
        <w:jc w:val="center"/>
        <w:rPr>
          <w:color w:val="000000" w:themeColor="text1"/>
        </w:rPr>
      </w:pPr>
    </w:p>
    <w:p w:rsidR="002F7D5D" w:rsidRDefault="00160044">
      <w:pPr>
        <w:jc w:val="center"/>
        <w:rPr>
          <w:color w:val="000000" w:themeColor="text1"/>
        </w:rPr>
      </w:pPr>
      <w:r>
        <w:rPr>
          <w:color w:val="000000" w:themeColor="text1"/>
        </w:rPr>
        <w:t>Структура расходов муниципальной программы</w:t>
      </w:r>
    </w:p>
    <w:p w:rsidR="002F7D5D" w:rsidRDefault="00160044">
      <w:pPr>
        <w:jc w:val="center"/>
        <w:rPr>
          <w:color w:val="000000" w:themeColor="text1"/>
        </w:rPr>
      </w:pPr>
      <w:r>
        <w:rPr>
          <w:color w:val="000000" w:themeColor="text1"/>
        </w:rPr>
        <w:t>«Управление муниципальными финансами в Белоярском районе»</w:t>
      </w:r>
    </w:p>
    <w:p w:rsidR="002F7D5D" w:rsidRDefault="002F7D5D">
      <w:pPr>
        <w:jc w:val="center"/>
        <w:rPr>
          <w:color w:val="000000" w:themeColor="text1"/>
        </w:rPr>
      </w:pPr>
    </w:p>
    <w:tbl>
      <w:tblPr>
        <w:tblW w:w="9920"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262"/>
        <w:gridCol w:w="1389"/>
        <w:gridCol w:w="945"/>
        <w:gridCol w:w="1267"/>
        <w:gridCol w:w="945"/>
        <w:gridCol w:w="1551"/>
        <w:gridCol w:w="1104"/>
      </w:tblGrid>
      <w:tr w:rsidR="002F7D5D">
        <w:trPr>
          <w:trHeight w:val="519"/>
          <w:tblHeader/>
        </w:trPr>
        <w:tc>
          <w:tcPr>
            <w:tcW w:w="457"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262"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334" w:type="dxa"/>
            <w:gridSpan w:val="2"/>
            <w:shd w:val="clear" w:color="auto" w:fill="auto"/>
            <w:vAlign w:val="center"/>
          </w:tcPr>
          <w:p w:rsidR="002F7D5D" w:rsidRDefault="00160044">
            <w:pPr>
              <w:jc w:val="center"/>
              <w:rPr>
                <w:color w:val="000000" w:themeColor="text1"/>
              </w:rPr>
            </w:pPr>
            <w:r>
              <w:rPr>
                <w:b/>
                <w:color w:val="000000" w:themeColor="text1"/>
                <w:sz w:val="18"/>
                <w:szCs w:val="18"/>
              </w:rPr>
              <w:t>2026 год (проект)</w:t>
            </w:r>
          </w:p>
        </w:tc>
        <w:tc>
          <w:tcPr>
            <w:tcW w:w="2212" w:type="dxa"/>
            <w:gridSpan w:val="2"/>
            <w:shd w:val="clear" w:color="auto" w:fill="auto"/>
            <w:vAlign w:val="center"/>
          </w:tcPr>
          <w:p w:rsidR="002F7D5D" w:rsidRDefault="00160044">
            <w:pPr>
              <w:jc w:val="center"/>
              <w:rPr>
                <w:color w:val="000000" w:themeColor="text1"/>
              </w:rPr>
            </w:pPr>
            <w:r>
              <w:rPr>
                <w:b/>
                <w:color w:val="000000" w:themeColor="text1"/>
                <w:sz w:val="18"/>
                <w:szCs w:val="18"/>
              </w:rPr>
              <w:t>2027 год (проект)</w:t>
            </w:r>
          </w:p>
        </w:tc>
        <w:tc>
          <w:tcPr>
            <w:tcW w:w="2655" w:type="dxa"/>
            <w:gridSpan w:val="2"/>
            <w:shd w:val="clear" w:color="auto" w:fill="auto"/>
            <w:vAlign w:val="center"/>
          </w:tcPr>
          <w:p w:rsidR="002F7D5D" w:rsidRDefault="00160044">
            <w:pPr>
              <w:jc w:val="center"/>
              <w:rPr>
                <w:color w:val="000000" w:themeColor="text1"/>
              </w:rPr>
            </w:pPr>
            <w:r>
              <w:rPr>
                <w:b/>
                <w:color w:val="000000" w:themeColor="text1"/>
                <w:sz w:val="18"/>
                <w:szCs w:val="18"/>
              </w:rPr>
              <w:t>2028 год (проект)</w:t>
            </w:r>
          </w:p>
        </w:tc>
      </w:tr>
      <w:tr w:rsidR="002F7D5D">
        <w:trPr>
          <w:trHeight w:val="690"/>
          <w:tblHeader/>
        </w:trPr>
        <w:tc>
          <w:tcPr>
            <w:tcW w:w="457" w:type="dxa"/>
            <w:vMerge/>
            <w:shd w:val="clear" w:color="auto" w:fill="auto"/>
            <w:vAlign w:val="center"/>
          </w:tcPr>
          <w:p w:rsidR="002F7D5D" w:rsidRDefault="002F7D5D">
            <w:pPr>
              <w:rPr>
                <w:color w:val="000000" w:themeColor="text1"/>
              </w:rPr>
            </w:pPr>
          </w:p>
        </w:tc>
        <w:tc>
          <w:tcPr>
            <w:tcW w:w="2262" w:type="dxa"/>
            <w:vMerge/>
            <w:shd w:val="clear" w:color="auto" w:fill="auto"/>
            <w:vAlign w:val="center"/>
          </w:tcPr>
          <w:p w:rsidR="002F7D5D" w:rsidRDefault="002F7D5D">
            <w:pPr>
              <w:rPr>
                <w:color w:val="000000" w:themeColor="text1"/>
              </w:rPr>
            </w:pPr>
          </w:p>
        </w:tc>
        <w:tc>
          <w:tcPr>
            <w:tcW w:w="1389"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45"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67" w:type="dxa"/>
            <w:shd w:val="clear" w:color="auto" w:fill="auto"/>
            <w:vAlign w:val="center"/>
          </w:tcPr>
          <w:p w:rsidR="002F7D5D" w:rsidRDefault="00160044">
            <w:pPr>
              <w:rPr>
                <w:color w:val="000000" w:themeColor="text1"/>
              </w:rPr>
            </w:pPr>
            <w:r>
              <w:rPr>
                <w:b/>
                <w:color w:val="000000" w:themeColor="text1"/>
                <w:sz w:val="18"/>
                <w:szCs w:val="18"/>
              </w:rPr>
              <w:t>Сумма, руб.</w:t>
            </w:r>
          </w:p>
        </w:tc>
        <w:tc>
          <w:tcPr>
            <w:tcW w:w="945"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551"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104"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57" w:type="dxa"/>
            <w:shd w:val="clear" w:color="auto" w:fill="auto"/>
            <w:vAlign w:val="center"/>
          </w:tcPr>
          <w:p w:rsidR="002F7D5D" w:rsidRDefault="00160044">
            <w:pPr>
              <w:jc w:val="center"/>
              <w:rPr>
                <w:color w:val="000000" w:themeColor="text1"/>
              </w:rPr>
            </w:pPr>
            <w:r>
              <w:rPr>
                <w:b/>
                <w:bCs/>
                <w:color w:val="000000" w:themeColor="text1"/>
                <w:sz w:val="16"/>
                <w:szCs w:val="16"/>
                <w:lang w:eastAsia="en-US"/>
              </w:rPr>
              <w:t> </w:t>
            </w:r>
          </w:p>
        </w:tc>
        <w:tc>
          <w:tcPr>
            <w:tcW w:w="2262" w:type="dxa"/>
            <w:shd w:val="clear" w:color="auto" w:fill="auto"/>
            <w:vAlign w:val="center"/>
          </w:tcPr>
          <w:p w:rsidR="002F7D5D" w:rsidRDefault="00160044">
            <w:pPr>
              <w:rPr>
                <w:color w:val="000000" w:themeColor="text1"/>
              </w:rPr>
            </w:pPr>
            <w:r>
              <w:rPr>
                <w:b/>
                <w:bCs/>
                <w:color w:val="000000" w:themeColor="text1"/>
                <w:sz w:val="16"/>
                <w:szCs w:val="16"/>
              </w:rPr>
              <w:t>Всего по муниципальной программе, в том числе:</w:t>
            </w:r>
          </w:p>
        </w:tc>
        <w:tc>
          <w:tcPr>
            <w:tcW w:w="13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397 441 281,00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6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362 123 290,00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55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496 714 150,00</w:t>
            </w:r>
          </w:p>
        </w:tc>
        <w:tc>
          <w:tcPr>
            <w:tcW w:w="11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04"/>
        </w:trPr>
        <w:tc>
          <w:tcPr>
            <w:tcW w:w="457" w:type="dxa"/>
            <w:shd w:val="clear" w:color="auto" w:fill="auto"/>
            <w:vAlign w:val="center"/>
          </w:tcPr>
          <w:p w:rsidR="002F7D5D" w:rsidRDefault="00160044">
            <w:pPr>
              <w:jc w:val="center"/>
              <w:rPr>
                <w:b/>
                <w:color w:val="000000" w:themeColor="text1"/>
              </w:rPr>
            </w:pPr>
            <w:r>
              <w:rPr>
                <w:b/>
                <w:bCs/>
                <w:color w:val="000000" w:themeColor="text1"/>
                <w:sz w:val="16"/>
                <w:szCs w:val="16"/>
              </w:rPr>
              <w:t>1</w:t>
            </w:r>
          </w:p>
        </w:tc>
        <w:tc>
          <w:tcPr>
            <w:tcW w:w="2262"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деятельности органов местного самоуправления Белоярского района»</w:t>
            </w:r>
          </w:p>
        </w:tc>
        <w:tc>
          <w:tcPr>
            <w:tcW w:w="13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76 950 000,00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19,4</w:t>
            </w:r>
          </w:p>
        </w:tc>
        <w:tc>
          <w:tcPr>
            <w:tcW w:w="1267" w:type="dxa"/>
            <w:shd w:val="clear" w:color="auto" w:fill="auto"/>
            <w:vAlign w:val="center"/>
          </w:tcPr>
          <w:p w:rsidR="002F7D5D" w:rsidRDefault="00160044">
            <w:pPr>
              <w:jc w:val="center"/>
              <w:rPr>
                <w:b/>
                <w:bCs/>
                <w:color w:val="000000" w:themeColor="text1"/>
                <w:sz w:val="16"/>
                <w:szCs w:val="16"/>
              </w:rPr>
            </w:pPr>
            <w:r>
              <w:rPr>
                <w:b/>
                <w:bCs/>
                <w:color w:val="000000" w:themeColor="text1"/>
                <w:sz w:val="16"/>
                <w:szCs w:val="16"/>
              </w:rPr>
              <w:t>75 869 990,00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21,0</w:t>
            </w:r>
          </w:p>
        </w:tc>
        <w:tc>
          <w:tcPr>
            <w:tcW w:w="155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76 938 500,00</w:t>
            </w:r>
          </w:p>
        </w:tc>
        <w:tc>
          <w:tcPr>
            <w:tcW w:w="11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15,5</w:t>
            </w:r>
          </w:p>
        </w:tc>
      </w:tr>
      <w:tr w:rsidR="002F7D5D">
        <w:trPr>
          <w:trHeight w:val="304"/>
        </w:trPr>
        <w:tc>
          <w:tcPr>
            <w:tcW w:w="457" w:type="dxa"/>
            <w:shd w:val="clear" w:color="auto" w:fill="auto"/>
            <w:vAlign w:val="center"/>
          </w:tcPr>
          <w:p w:rsidR="002F7D5D" w:rsidRDefault="00160044">
            <w:pPr>
              <w:jc w:val="center"/>
              <w:rPr>
                <w:color w:val="000000" w:themeColor="text1"/>
              </w:rPr>
            </w:pPr>
            <w:r>
              <w:rPr>
                <w:bCs/>
                <w:color w:val="000000" w:themeColor="text1"/>
                <w:sz w:val="16"/>
                <w:szCs w:val="16"/>
              </w:rPr>
              <w:t>1.1</w:t>
            </w:r>
          </w:p>
        </w:tc>
        <w:tc>
          <w:tcPr>
            <w:tcW w:w="2262"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89"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76 950 000,00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19,4</w:t>
            </w:r>
          </w:p>
        </w:tc>
        <w:tc>
          <w:tcPr>
            <w:tcW w:w="1267" w:type="dxa"/>
            <w:shd w:val="clear" w:color="auto" w:fill="auto"/>
            <w:vAlign w:val="center"/>
          </w:tcPr>
          <w:p w:rsidR="002F7D5D" w:rsidRDefault="00160044">
            <w:pPr>
              <w:jc w:val="center"/>
              <w:rPr>
                <w:bCs/>
                <w:color w:val="000000" w:themeColor="text1"/>
                <w:sz w:val="16"/>
                <w:szCs w:val="16"/>
              </w:rPr>
            </w:pPr>
            <w:r>
              <w:rPr>
                <w:bCs/>
                <w:color w:val="000000" w:themeColor="text1"/>
                <w:sz w:val="16"/>
                <w:szCs w:val="16"/>
              </w:rPr>
              <w:t>75 869 990,00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21,0</w:t>
            </w:r>
          </w:p>
        </w:tc>
        <w:tc>
          <w:tcPr>
            <w:tcW w:w="1551"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76 938 500,00</w:t>
            </w:r>
          </w:p>
        </w:tc>
        <w:tc>
          <w:tcPr>
            <w:tcW w:w="110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15,5</w:t>
            </w:r>
          </w:p>
        </w:tc>
      </w:tr>
      <w:tr w:rsidR="002F7D5D">
        <w:trPr>
          <w:trHeight w:val="435"/>
        </w:trPr>
        <w:tc>
          <w:tcPr>
            <w:tcW w:w="457" w:type="dxa"/>
            <w:shd w:val="clear" w:color="auto" w:fill="auto"/>
            <w:vAlign w:val="center"/>
          </w:tcPr>
          <w:p w:rsidR="002F7D5D" w:rsidRDefault="00160044">
            <w:pPr>
              <w:jc w:val="center"/>
              <w:rPr>
                <w:b/>
                <w:color w:val="000000" w:themeColor="text1"/>
              </w:rPr>
            </w:pPr>
            <w:r>
              <w:rPr>
                <w:b/>
                <w:bCs/>
                <w:color w:val="000000" w:themeColor="text1"/>
                <w:sz w:val="16"/>
                <w:szCs w:val="16"/>
              </w:rPr>
              <w:t>2</w:t>
            </w:r>
          </w:p>
        </w:tc>
        <w:tc>
          <w:tcPr>
            <w:tcW w:w="2262"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«Выравнивание бюджетной обеспеченности  и обеспечение сбалансированности бюджетов поселений в границах Белоярского района»</w:t>
            </w:r>
          </w:p>
        </w:tc>
        <w:tc>
          <w:tcPr>
            <w:tcW w:w="13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218 838 400,00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55,1</w:t>
            </w:r>
          </w:p>
        </w:tc>
        <w:tc>
          <w:tcPr>
            <w:tcW w:w="126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192 775 400,00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53,2</w:t>
            </w:r>
          </w:p>
        </w:tc>
        <w:tc>
          <w:tcPr>
            <w:tcW w:w="155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201 448 600,00</w:t>
            </w:r>
          </w:p>
        </w:tc>
        <w:tc>
          <w:tcPr>
            <w:tcW w:w="11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40,6</w:t>
            </w:r>
          </w:p>
        </w:tc>
      </w:tr>
      <w:tr w:rsidR="002F7D5D">
        <w:trPr>
          <w:trHeight w:val="315"/>
        </w:trPr>
        <w:tc>
          <w:tcPr>
            <w:tcW w:w="457" w:type="dxa"/>
            <w:shd w:val="clear" w:color="auto" w:fill="auto"/>
            <w:vAlign w:val="center"/>
          </w:tcPr>
          <w:p w:rsidR="002F7D5D" w:rsidRDefault="00160044">
            <w:pPr>
              <w:jc w:val="center"/>
              <w:rPr>
                <w:color w:val="000000" w:themeColor="text1"/>
              </w:rPr>
            </w:pPr>
            <w:r>
              <w:rPr>
                <w:color w:val="000000" w:themeColor="text1"/>
                <w:sz w:val="16"/>
                <w:szCs w:val="16"/>
              </w:rPr>
              <w:t>2.1</w:t>
            </w:r>
          </w:p>
        </w:tc>
        <w:tc>
          <w:tcPr>
            <w:tcW w:w="2262" w:type="dxa"/>
            <w:shd w:val="clear" w:color="auto" w:fill="auto"/>
            <w:vAlign w:val="center"/>
          </w:tcPr>
          <w:p w:rsidR="002F7D5D" w:rsidRDefault="00160044">
            <w:pPr>
              <w:rPr>
                <w:color w:val="000000" w:themeColor="text1"/>
              </w:rPr>
            </w:pPr>
            <w:r>
              <w:rPr>
                <w:color w:val="000000" w:themeColor="text1"/>
                <w:sz w:val="16"/>
                <w:szCs w:val="16"/>
              </w:rPr>
              <w:t>бюджет автономного округа</w:t>
            </w:r>
          </w:p>
        </w:tc>
        <w:tc>
          <w:tcPr>
            <w:tcW w:w="1389"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115 070 700,00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29,0</w:t>
            </w:r>
          </w:p>
        </w:tc>
        <w:tc>
          <w:tcPr>
            <w:tcW w:w="1267"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113 149 400,00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31,2</w:t>
            </w:r>
          </w:p>
        </w:tc>
        <w:tc>
          <w:tcPr>
            <w:tcW w:w="1551"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113 687 300,00</w:t>
            </w:r>
          </w:p>
        </w:tc>
        <w:tc>
          <w:tcPr>
            <w:tcW w:w="110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22,9</w:t>
            </w:r>
          </w:p>
        </w:tc>
      </w:tr>
      <w:tr w:rsidR="002F7D5D">
        <w:trPr>
          <w:trHeight w:val="315"/>
        </w:trPr>
        <w:tc>
          <w:tcPr>
            <w:tcW w:w="457" w:type="dxa"/>
            <w:shd w:val="clear" w:color="auto" w:fill="auto"/>
            <w:vAlign w:val="center"/>
          </w:tcPr>
          <w:p w:rsidR="002F7D5D" w:rsidRDefault="00160044">
            <w:pPr>
              <w:jc w:val="center"/>
              <w:rPr>
                <w:color w:val="000000" w:themeColor="text1"/>
              </w:rPr>
            </w:pPr>
            <w:r>
              <w:rPr>
                <w:color w:val="000000" w:themeColor="text1"/>
                <w:sz w:val="16"/>
                <w:szCs w:val="16"/>
              </w:rPr>
              <w:t>2.2</w:t>
            </w:r>
          </w:p>
        </w:tc>
        <w:tc>
          <w:tcPr>
            <w:tcW w:w="2262"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89"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103 767 700,00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26,1</w:t>
            </w:r>
          </w:p>
        </w:tc>
        <w:tc>
          <w:tcPr>
            <w:tcW w:w="1267"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79 626 000,00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22,0</w:t>
            </w:r>
          </w:p>
        </w:tc>
        <w:tc>
          <w:tcPr>
            <w:tcW w:w="1551" w:type="dxa"/>
            <w:shd w:val="clear" w:color="auto" w:fill="auto"/>
            <w:vAlign w:val="center"/>
          </w:tcPr>
          <w:p w:rsidR="002F7D5D" w:rsidRDefault="00160044">
            <w:pPr>
              <w:jc w:val="center"/>
              <w:rPr>
                <w:color w:val="000000" w:themeColor="text1"/>
                <w:sz w:val="16"/>
                <w:szCs w:val="16"/>
              </w:rPr>
            </w:pPr>
            <w:r>
              <w:rPr>
                <w:color w:val="000000" w:themeColor="text1"/>
                <w:sz w:val="16"/>
                <w:szCs w:val="16"/>
              </w:rPr>
              <w:t>87 761 300,00</w:t>
            </w:r>
          </w:p>
        </w:tc>
        <w:tc>
          <w:tcPr>
            <w:tcW w:w="110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17,7</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 xml:space="preserve">Комплекс процессных мероприятий «Финансовое обеспечение осуществления органами местного </w:t>
            </w:r>
            <w:r>
              <w:rPr>
                <w:b/>
                <w:color w:val="000000" w:themeColor="text1"/>
                <w:sz w:val="16"/>
                <w:szCs w:val="16"/>
              </w:rPr>
              <w:lastRenderedPageBreak/>
              <w:t>самоуправления поселений в границах Белоярского района переданных полномочий»</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lastRenderedPageBreak/>
              <w:t>7 970 300,00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7 263 700,00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9 304 500,00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lastRenderedPageBreak/>
              <w:t>3.1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 xml:space="preserve">федеральный бюджет </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6 456 500,00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1,6</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7 229 800,00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9 270 600,00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3.2</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33 900</w:t>
            </w:r>
            <w:r>
              <w:rPr>
                <w:color w:val="000000" w:themeColor="text1"/>
                <w:sz w:val="16"/>
                <w:szCs w:val="16"/>
              </w:rPr>
              <w:t>,</w:t>
            </w:r>
            <w:r>
              <w:rPr>
                <w:color w:val="000000" w:themeColor="text1"/>
                <w:sz w:val="16"/>
                <w:szCs w:val="16"/>
                <w:lang w:val="en-US"/>
              </w:rPr>
              <w:t>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33 900,00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33 900,00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3.2</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1 479 900,00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0,4</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«Эффективное управление резервными средствами и муниципальным долгом Белоярского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54 363 081,00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13,7</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48 091 300,00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13,3</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170 868 050,00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34,4</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54 363 081,00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13,7</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48 091 300,00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13,3</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170 868 050,00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34,4</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«Повышение финансовой грамотности населения и формирование финансовой культуры»</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260 000,00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270 000,00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w:t>
            </w:r>
          </w:p>
        </w:tc>
      </w:tr>
      <w:tr w:rsidR="002F7D5D">
        <w:trPr>
          <w:trHeight w:val="172"/>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260 000,00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270 000,00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39 069 500,00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9,8</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37 862 900,00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10,5</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37 884 500,00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7,6</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39 069 500,00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9,8</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37 862 900,00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10,5</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37 884 500,00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7,6</w:t>
            </w:r>
          </w:p>
        </w:tc>
      </w:tr>
    </w:tbl>
    <w:p w:rsidR="002F7D5D" w:rsidRDefault="002F7D5D">
      <w:pPr>
        <w:tabs>
          <w:tab w:val="left" w:pos="0"/>
        </w:tabs>
        <w:jc w:val="both"/>
        <w:rPr>
          <w:color w:val="FF0000"/>
        </w:rPr>
      </w:pPr>
    </w:p>
    <w:p w:rsidR="002F7D5D" w:rsidRDefault="00160044">
      <w:pPr>
        <w:ind w:firstLine="709"/>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bCs/>
          <w:color w:val="000000" w:themeColor="text1"/>
        </w:rPr>
        <w:t>- за счет средств федерального бюджета в 2026-2028 году – 33 900,00 рублей ежегодно;</w:t>
      </w:r>
    </w:p>
    <w:p w:rsidR="002F7D5D" w:rsidRDefault="00160044">
      <w:pPr>
        <w:ind w:firstLine="708"/>
        <w:jc w:val="both"/>
        <w:rPr>
          <w:color w:val="000000" w:themeColor="text1"/>
        </w:rPr>
      </w:pPr>
      <w:r>
        <w:rPr>
          <w:bCs/>
          <w:color w:val="000000" w:themeColor="text1"/>
        </w:rPr>
        <w:t>- за счет средств бюджета автономного округа в 2026 году – 121 527 200,00 рублей, в 2026 году – 120 379 200,00 рублей, в 2027 году – 122 957 900,00 рублей;</w:t>
      </w:r>
    </w:p>
    <w:p w:rsidR="002F7D5D" w:rsidRDefault="00160044">
      <w:pPr>
        <w:ind w:firstLine="708"/>
        <w:jc w:val="both"/>
        <w:rPr>
          <w:color w:val="000000" w:themeColor="text1"/>
        </w:rPr>
      </w:pPr>
      <w:r>
        <w:rPr>
          <w:bCs/>
          <w:color w:val="000000" w:themeColor="text1"/>
        </w:rPr>
        <w:t xml:space="preserve">- </w:t>
      </w:r>
      <w:r>
        <w:rPr>
          <w:color w:val="000000" w:themeColor="text1"/>
          <w:lang w:eastAsia="en-US"/>
        </w:rPr>
        <w:t xml:space="preserve">за счет средств бюджета района </w:t>
      </w:r>
      <w:r>
        <w:rPr>
          <w:bCs/>
          <w:color w:val="000000" w:themeColor="text1"/>
        </w:rPr>
        <w:t>в 2025 году – 256 654 981,00 рублей, в 2026 году –               241 710 1900,00 рублей, в 2028 году – 373 722 350,00 рублей.</w:t>
      </w:r>
    </w:p>
    <w:p w:rsidR="002F7D5D" w:rsidRDefault="002F7D5D">
      <w:pPr>
        <w:tabs>
          <w:tab w:val="left" w:pos="0"/>
        </w:tabs>
        <w:jc w:val="both"/>
        <w:rPr>
          <w:rFonts w:eastAsia="Calibri"/>
          <w:bCs/>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9"/>
        <w:jc w:val="both"/>
        <w:rPr>
          <w:color w:val="000000" w:themeColor="text1"/>
        </w:rPr>
      </w:pPr>
      <w:r>
        <w:rPr>
          <w:color w:val="000000" w:themeColor="text1"/>
        </w:rPr>
        <w:t>на 2026 год в сумме 76 950 000,00 рублей,</w:t>
      </w:r>
    </w:p>
    <w:p w:rsidR="002F7D5D" w:rsidRDefault="00160044">
      <w:pPr>
        <w:ind w:firstLine="709"/>
        <w:jc w:val="both"/>
        <w:rPr>
          <w:color w:val="000000" w:themeColor="text1"/>
        </w:rPr>
      </w:pPr>
      <w:r>
        <w:rPr>
          <w:color w:val="000000" w:themeColor="text1"/>
        </w:rPr>
        <w:t xml:space="preserve">на 2027 год в сумме 75 869 990,00 рублей, </w:t>
      </w:r>
    </w:p>
    <w:p w:rsidR="002F7D5D" w:rsidRDefault="00160044">
      <w:pPr>
        <w:ind w:firstLine="709"/>
        <w:jc w:val="both"/>
        <w:rPr>
          <w:color w:val="000000" w:themeColor="text1"/>
        </w:rPr>
      </w:pPr>
      <w:r>
        <w:rPr>
          <w:color w:val="000000" w:themeColor="text1"/>
        </w:rPr>
        <w:t>на 2028 год в сумме 76 938 500,00 рублей;</w:t>
      </w:r>
    </w:p>
    <w:p w:rsidR="002F7D5D" w:rsidRDefault="00160044">
      <w:pPr>
        <w:ind w:firstLine="709"/>
        <w:jc w:val="both"/>
        <w:rPr>
          <w:color w:val="000000" w:themeColor="text1"/>
        </w:rPr>
      </w:pPr>
      <w:r>
        <w:rPr>
          <w:color w:val="000000" w:themeColor="text1"/>
        </w:rPr>
        <w:t>Планируемые бюджетные ассигнования будут направлены на обеспечение деятельности и функционирование финансового органа Белоярского района.</w:t>
      </w:r>
    </w:p>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«Выравнивание бюджетной обеспеченности и обеспечение сбалансированности бюджетов поселений в границах Белоярского района» предусмотрены:</w:t>
      </w:r>
    </w:p>
    <w:p w:rsidR="002F7D5D" w:rsidRDefault="00160044">
      <w:pPr>
        <w:ind w:firstLine="709"/>
        <w:jc w:val="both"/>
        <w:rPr>
          <w:color w:val="000000" w:themeColor="text1"/>
        </w:rPr>
      </w:pPr>
      <w:r>
        <w:rPr>
          <w:color w:val="000000" w:themeColor="text1"/>
        </w:rPr>
        <w:t>на 2026 год в сумме 218 838 400,00 рублей,</w:t>
      </w:r>
    </w:p>
    <w:p w:rsidR="002F7D5D" w:rsidRDefault="00160044">
      <w:pPr>
        <w:ind w:firstLine="709"/>
        <w:jc w:val="both"/>
        <w:rPr>
          <w:color w:val="000000" w:themeColor="text1"/>
        </w:rPr>
      </w:pPr>
      <w:r>
        <w:rPr>
          <w:color w:val="000000" w:themeColor="text1"/>
        </w:rPr>
        <w:t xml:space="preserve">на 2027 год в сумме 192 775 400,00 рублей, </w:t>
      </w:r>
    </w:p>
    <w:p w:rsidR="002F7D5D" w:rsidRDefault="00160044">
      <w:pPr>
        <w:ind w:firstLine="709"/>
        <w:jc w:val="both"/>
        <w:rPr>
          <w:color w:val="000000" w:themeColor="text1"/>
        </w:rPr>
      </w:pPr>
      <w:r>
        <w:rPr>
          <w:color w:val="000000" w:themeColor="text1"/>
        </w:rPr>
        <w:t>на 2028 год в сумме 201 448 600,00 рублей;</w:t>
      </w:r>
    </w:p>
    <w:p w:rsidR="002F7D5D" w:rsidRDefault="00160044">
      <w:pPr>
        <w:ind w:firstLine="709"/>
        <w:jc w:val="both"/>
        <w:rPr>
          <w:color w:val="000000" w:themeColor="text1"/>
        </w:rPr>
      </w:pPr>
      <w:r>
        <w:rPr>
          <w:color w:val="000000" w:themeColor="text1"/>
        </w:rPr>
        <w:t>В данном комплексе мероприятий предусмотрены бюджетные ассигнования в виде межбюджетных трансфертов бюджетам поселений в границах Белоярского района.</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lastRenderedPageBreak/>
        <w:t>Распределение межбюджетных трансфертов бюджетам поселений района отражено в таблице:</w:t>
      </w:r>
    </w:p>
    <w:p w:rsidR="002F7D5D" w:rsidRDefault="00160044">
      <w:pPr>
        <w:tabs>
          <w:tab w:val="left" w:pos="709"/>
        </w:tabs>
        <w:jc w:val="center"/>
        <w:rPr>
          <w:color w:val="000000" w:themeColor="text1"/>
        </w:rPr>
      </w:pPr>
      <w:r>
        <w:rPr>
          <w:color w:val="000000" w:themeColor="text1"/>
        </w:rPr>
        <w:t>Межбюджетные трансферты бюджетам поселений района на 2026-2028 годы</w:t>
      </w:r>
    </w:p>
    <w:p w:rsidR="002F7D5D" w:rsidRDefault="002F7D5D">
      <w:pPr>
        <w:ind w:firstLine="708"/>
        <w:jc w:val="right"/>
        <w:rPr>
          <w:color w:val="000000" w:themeColor="text1"/>
        </w:rPr>
      </w:pP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9"/>
        <w:gridCol w:w="1322"/>
        <w:gridCol w:w="1134"/>
        <w:gridCol w:w="1304"/>
        <w:gridCol w:w="1134"/>
        <w:gridCol w:w="1417"/>
        <w:gridCol w:w="1134"/>
      </w:tblGrid>
      <w:tr w:rsidR="002F7D5D">
        <w:trPr>
          <w:trHeight w:val="207"/>
          <w:tblHeader/>
        </w:trPr>
        <w:tc>
          <w:tcPr>
            <w:tcW w:w="1939" w:type="dxa"/>
            <w:vMerge w:val="restart"/>
            <w:shd w:val="clear" w:color="auto" w:fill="auto"/>
            <w:vAlign w:val="center"/>
          </w:tcPr>
          <w:p w:rsidR="002F7D5D" w:rsidRDefault="00160044">
            <w:pPr>
              <w:ind w:left="-108" w:firstLine="142"/>
              <w:jc w:val="center"/>
              <w:rPr>
                <w:color w:val="000000" w:themeColor="text1"/>
              </w:rPr>
            </w:pPr>
            <w:r>
              <w:rPr>
                <w:b/>
                <w:color w:val="000000" w:themeColor="text1"/>
                <w:sz w:val="18"/>
                <w:szCs w:val="18"/>
              </w:rPr>
              <w:t xml:space="preserve">Наименование </w:t>
            </w:r>
          </w:p>
        </w:tc>
        <w:tc>
          <w:tcPr>
            <w:tcW w:w="2456"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2026 год (проект)</w:t>
            </w:r>
          </w:p>
        </w:tc>
        <w:tc>
          <w:tcPr>
            <w:tcW w:w="2438"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2027год (проект)</w:t>
            </w:r>
          </w:p>
        </w:tc>
        <w:tc>
          <w:tcPr>
            <w:tcW w:w="2551"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2028 год (проект)</w:t>
            </w:r>
          </w:p>
        </w:tc>
      </w:tr>
      <w:tr w:rsidR="002F7D5D">
        <w:trPr>
          <w:trHeight w:val="207"/>
          <w:tblHeader/>
        </w:trPr>
        <w:tc>
          <w:tcPr>
            <w:tcW w:w="1939" w:type="dxa"/>
            <w:vMerge/>
            <w:shd w:val="clear" w:color="auto" w:fill="auto"/>
            <w:vAlign w:val="center"/>
          </w:tcPr>
          <w:p w:rsidR="002F7D5D" w:rsidRDefault="002F7D5D">
            <w:pPr>
              <w:rPr>
                <w:color w:val="000000" w:themeColor="text1"/>
              </w:rPr>
            </w:pPr>
          </w:p>
        </w:tc>
        <w:tc>
          <w:tcPr>
            <w:tcW w:w="1322" w:type="dxa"/>
            <w:shd w:val="clear" w:color="auto" w:fill="auto"/>
            <w:vAlign w:val="center"/>
          </w:tcPr>
          <w:p w:rsidR="002F7D5D" w:rsidRDefault="00160044">
            <w:pPr>
              <w:ind w:left="-108"/>
              <w:jc w:val="center"/>
              <w:rPr>
                <w:color w:val="000000" w:themeColor="text1"/>
              </w:rPr>
            </w:pPr>
            <w:r>
              <w:rPr>
                <w:b/>
                <w:color w:val="000000" w:themeColor="text1"/>
                <w:sz w:val="18"/>
                <w:szCs w:val="18"/>
              </w:rPr>
              <w:t>Сумма,</w:t>
            </w:r>
          </w:p>
          <w:p w:rsidR="002F7D5D" w:rsidRDefault="00160044">
            <w:pPr>
              <w:ind w:left="-108"/>
              <w:jc w:val="center"/>
              <w:rPr>
                <w:color w:val="000000" w:themeColor="text1"/>
              </w:rPr>
            </w:pPr>
            <w:r>
              <w:rPr>
                <w:b/>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304"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417"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r>
      <w:tr w:rsidR="002F7D5D">
        <w:trPr>
          <w:trHeight w:val="340"/>
        </w:trPr>
        <w:tc>
          <w:tcPr>
            <w:tcW w:w="1939" w:type="dxa"/>
            <w:shd w:val="clear" w:color="auto" w:fill="auto"/>
            <w:vAlign w:val="center"/>
          </w:tcPr>
          <w:p w:rsidR="002F7D5D" w:rsidRDefault="00160044">
            <w:pPr>
              <w:ind w:left="34"/>
              <w:rPr>
                <w:color w:val="000000" w:themeColor="text1"/>
              </w:rPr>
            </w:pPr>
            <w:r>
              <w:rPr>
                <w:color w:val="000000" w:themeColor="text1"/>
                <w:sz w:val="16"/>
                <w:szCs w:val="16"/>
              </w:rPr>
              <w:t>1. Дотации из бюджета района на выравнивание бюджетной обеспеченности поселений</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134 226 500,00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61,6</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132 511 200,00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69,1</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134 289 100,00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67,0</w:t>
            </w:r>
          </w:p>
        </w:tc>
      </w:tr>
      <w:tr w:rsidR="002F7D5D">
        <w:trPr>
          <w:trHeight w:val="544"/>
        </w:trPr>
        <w:tc>
          <w:tcPr>
            <w:tcW w:w="1939" w:type="dxa"/>
            <w:shd w:val="clear" w:color="auto" w:fill="auto"/>
            <w:vAlign w:val="center"/>
          </w:tcPr>
          <w:p w:rsidR="002F7D5D" w:rsidRDefault="00160044">
            <w:pPr>
              <w:ind w:firstLine="34"/>
              <w:rPr>
                <w:color w:val="000000" w:themeColor="text1"/>
              </w:rPr>
            </w:pPr>
            <w:r>
              <w:rPr>
                <w:color w:val="000000" w:themeColor="text1"/>
                <w:sz w:val="16"/>
                <w:szCs w:val="16"/>
              </w:rPr>
              <w:t>2. Иные межбюджетные трансферты бюджетам поселений из бюджета района для обеспечения сбалансированности бюджетов поселений Белоярского района</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83 583 700,00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38,4</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59 236 000,00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30,9</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66 131 300,00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33,0</w:t>
            </w:r>
          </w:p>
        </w:tc>
      </w:tr>
      <w:tr w:rsidR="002F7D5D">
        <w:trPr>
          <w:trHeight w:val="462"/>
        </w:trPr>
        <w:tc>
          <w:tcPr>
            <w:tcW w:w="1939" w:type="dxa"/>
            <w:shd w:val="clear" w:color="auto" w:fill="auto"/>
            <w:vAlign w:val="center"/>
          </w:tcPr>
          <w:p w:rsidR="002F7D5D" w:rsidRDefault="00160044">
            <w:pPr>
              <w:rPr>
                <w:b/>
                <w:color w:val="000000" w:themeColor="text1"/>
              </w:rPr>
            </w:pPr>
            <w:r>
              <w:rPr>
                <w:b/>
                <w:bCs/>
                <w:color w:val="000000" w:themeColor="text1"/>
                <w:sz w:val="16"/>
                <w:szCs w:val="16"/>
              </w:rPr>
              <w:t xml:space="preserve">Всего </w:t>
            </w:r>
          </w:p>
        </w:tc>
        <w:tc>
          <w:tcPr>
            <w:tcW w:w="1322" w:type="dxa"/>
            <w:shd w:val="clear" w:color="auto" w:fill="auto"/>
            <w:vAlign w:val="center"/>
          </w:tcPr>
          <w:p w:rsidR="002F7D5D" w:rsidRDefault="00160044">
            <w:pPr>
              <w:rPr>
                <w:b/>
                <w:color w:val="000000" w:themeColor="text1"/>
                <w:sz w:val="16"/>
                <w:szCs w:val="16"/>
              </w:rPr>
            </w:pPr>
            <w:r>
              <w:rPr>
                <w:b/>
                <w:color w:val="000000" w:themeColor="text1"/>
                <w:sz w:val="16"/>
                <w:szCs w:val="16"/>
              </w:rPr>
              <w:t>217 810 200,00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3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191 747 200,00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417" w:type="dxa"/>
            <w:shd w:val="clear" w:color="auto" w:fill="auto"/>
            <w:vAlign w:val="center"/>
          </w:tcPr>
          <w:p w:rsidR="002F7D5D" w:rsidRDefault="00160044">
            <w:pPr>
              <w:ind w:left="-108"/>
              <w:jc w:val="center"/>
              <w:rPr>
                <w:b/>
                <w:color w:val="000000" w:themeColor="text1"/>
                <w:sz w:val="16"/>
                <w:szCs w:val="16"/>
              </w:rPr>
            </w:pPr>
            <w:r>
              <w:rPr>
                <w:b/>
                <w:iCs/>
                <w:color w:val="000000" w:themeColor="text1"/>
                <w:sz w:val="16"/>
                <w:szCs w:val="16"/>
              </w:rPr>
              <w:t>200 420 400,00</w:t>
            </w:r>
          </w:p>
        </w:tc>
        <w:tc>
          <w:tcPr>
            <w:tcW w:w="1134" w:type="dxa"/>
            <w:shd w:val="clear" w:color="auto" w:fill="auto"/>
            <w:vAlign w:val="center"/>
          </w:tcPr>
          <w:p w:rsidR="002F7D5D" w:rsidRDefault="00160044">
            <w:pPr>
              <w:ind w:left="-108"/>
              <w:jc w:val="center"/>
              <w:rPr>
                <w:b/>
                <w:color w:val="000000" w:themeColor="text1"/>
                <w:sz w:val="16"/>
                <w:szCs w:val="16"/>
              </w:rPr>
            </w:pPr>
            <w:r>
              <w:rPr>
                <w:b/>
                <w:iCs/>
                <w:color w:val="000000" w:themeColor="text1"/>
                <w:sz w:val="16"/>
                <w:szCs w:val="16"/>
              </w:rPr>
              <w:t>100,0</w:t>
            </w:r>
          </w:p>
        </w:tc>
      </w:tr>
    </w:tbl>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Основным видом межбюджетных трансфертов являются дотации на выравнивание бюджетной обеспеченности поселений Белоярского района, рассчитанные в соответствии Законом «О межбюджетных отношениях в Ханты-Мансийском автономном округе – Югре».</w:t>
      </w:r>
    </w:p>
    <w:p w:rsidR="002F7D5D" w:rsidRDefault="00160044">
      <w:pPr>
        <w:ind w:firstLine="709"/>
        <w:jc w:val="both"/>
        <w:rPr>
          <w:color w:val="000000" w:themeColor="text1"/>
        </w:rPr>
      </w:pPr>
      <w:r>
        <w:rPr>
          <w:color w:val="000000" w:themeColor="text1"/>
        </w:rPr>
        <w:t>Общий объем дотации на выравнивание бюджетной обеспеченности поселений Белоярского района составит в 2026 году – 134 226 500,00 рублей, в 2026 году –132 511 200,00 рублей, в 2027 году – 134 289 100,00 рублей, в том числе:</w:t>
      </w:r>
    </w:p>
    <w:p w:rsidR="002F7D5D" w:rsidRDefault="00160044">
      <w:pPr>
        <w:ind w:firstLine="709"/>
        <w:jc w:val="both"/>
        <w:rPr>
          <w:color w:val="000000" w:themeColor="text1"/>
        </w:rPr>
      </w:pPr>
      <w:r>
        <w:rPr>
          <w:color w:val="000000" w:themeColor="text1"/>
        </w:rPr>
        <w:t>- субвенции бюджету района на осуществление передаваемых отдельных государственных полномочий по расчету и предоставлению дотаций бюджетам поселений за счет средств бюджета автономного округа на 2026 год в сумме 70 233 400,00 рублей, 2027 год – 69 045 800,00 рублей, 2028 год – 68 369 800,00 рублей;</w:t>
      </w:r>
    </w:p>
    <w:p w:rsidR="002F7D5D" w:rsidRDefault="00160044">
      <w:pPr>
        <w:ind w:firstLine="709"/>
        <w:jc w:val="both"/>
        <w:rPr>
          <w:color w:val="000000" w:themeColor="text1"/>
        </w:rPr>
      </w:pPr>
      <w:r>
        <w:rPr>
          <w:color w:val="000000" w:themeColor="text1"/>
        </w:rPr>
        <w:t>- субсидии из бюджета автономного округа на выравнивание бюджетной обеспеченности поселений, входящих в состав муниципальных районов на 2026 год в сумме 43 809 100,00 рублей, 2027 год – 43 075 400,00 рублей, 2028 год – 44 289 300,00 рублей;</w:t>
      </w:r>
    </w:p>
    <w:p w:rsidR="002F7D5D" w:rsidRDefault="00160044">
      <w:pPr>
        <w:ind w:firstLine="709"/>
        <w:jc w:val="both"/>
        <w:rPr>
          <w:color w:val="000000" w:themeColor="text1"/>
        </w:rPr>
      </w:pPr>
      <w:r>
        <w:rPr>
          <w:color w:val="000000" w:themeColor="text1"/>
        </w:rPr>
        <w:t>- собственные средства бюджета района, предусмотренные в размере на 2026 год 2,1 %, на 2027 год 1,9 %, на 2028 год 1,9% от налоговых и неналоговых доходов бюджета района, без учета утвержденного объема поступлений налоговых доходов по дополнительным нормативам отчислений, на 2026 год в сумме 20 184 0600,00 рублей, на 2027 год – 20 390 000,00 рублей, на 2028 год – 21 630 000,00 рублей.</w:t>
      </w:r>
    </w:p>
    <w:p w:rsidR="002F7D5D" w:rsidRDefault="00160044">
      <w:pPr>
        <w:ind w:firstLine="709"/>
        <w:jc w:val="both"/>
        <w:rPr>
          <w:color w:val="000000" w:themeColor="text1"/>
        </w:rPr>
      </w:pPr>
      <w:r>
        <w:rPr>
          <w:color w:val="000000" w:themeColor="text1"/>
        </w:rPr>
        <w:t>Важным инструментом межбюджетного регулирования на 2026-2028 годы остаются иные межбюджетные трансферты бюджетам поселений из бюджета района на обеспечение сбалансированности местных бюджетов. Общий объем межбюджетных трансфертов на обеспечение сбалансированности составит на 2026 год – 83 583 700,00 рублей, 2026 год –                      59 236 000,00 рублей, 2028 год – 66 131 300,00 рублей.</w:t>
      </w:r>
    </w:p>
    <w:p w:rsidR="002F7D5D" w:rsidRDefault="00160044">
      <w:pPr>
        <w:ind w:firstLine="709"/>
        <w:jc w:val="both"/>
        <w:rPr>
          <w:color w:val="000000" w:themeColor="text1"/>
        </w:rPr>
      </w:pPr>
      <w:r>
        <w:rPr>
          <w:color w:val="000000" w:themeColor="text1"/>
        </w:rPr>
        <w:t>В данном комплексе мероприятий предусмотрены бюджетные ассигнования на осуществление отдельных государственных полномочий по расчету и предоставлению дотаций бюджетам поселений (администрирование) за счет средств бюджета автономного округа на 2026-2028 годы – 1028 200,00 рублей ежегодно.</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«Финансовое обеспечение осуществления органами местного самоуправления поселений в границах Белоярского района переданных полномочий» предусмотрены:</w:t>
      </w:r>
    </w:p>
    <w:p w:rsidR="002F7D5D" w:rsidRDefault="00160044">
      <w:pPr>
        <w:ind w:firstLine="709"/>
        <w:jc w:val="both"/>
        <w:rPr>
          <w:color w:val="000000" w:themeColor="text1"/>
        </w:rPr>
      </w:pPr>
      <w:r>
        <w:rPr>
          <w:color w:val="000000" w:themeColor="text1"/>
        </w:rPr>
        <w:t>на 2026 год в сумме 7 970 300,00 рублей,</w:t>
      </w:r>
    </w:p>
    <w:p w:rsidR="002F7D5D" w:rsidRDefault="00160044">
      <w:pPr>
        <w:ind w:firstLine="709"/>
        <w:jc w:val="both"/>
        <w:rPr>
          <w:color w:val="000000" w:themeColor="text1"/>
        </w:rPr>
      </w:pPr>
      <w:r>
        <w:rPr>
          <w:color w:val="000000" w:themeColor="text1"/>
        </w:rPr>
        <w:t xml:space="preserve">на 2027 год в сумме 7 263 700,00 рублей, </w:t>
      </w:r>
    </w:p>
    <w:p w:rsidR="002F7D5D" w:rsidRDefault="00160044">
      <w:pPr>
        <w:ind w:firstLine="709"/>
        <w:jc w:val="both"/>
        <w:rPr>
          <w:color w:val="000000" w:themeColor="text1"/>
        </w:rPr>
      </w:pPr>
      <w:r>
        <w:rPr>
          <w:color w:val="000000" w:themeColor="text1"/>
        </w:rPr>
        <w:t>на 2028 год в сумме 9 304 500,00 рублей;</w:t>
      </w:r>
    </w:p>
    <w:p w:rsidR="002F7D5D" w:rsidRDefault="00160044">
      <w:pPr>
        <w:ind w:firstLine="709"/>
        <w:jc w:val="both"/>
        <w:rPr>
          <w:color w:val="000000" w:themeColor="text1"/>
        </w:rPr>
      </w:pPr>
      <w:r>
        <w:rPr>
          <w:color w:val="000000" w:themeColor="text1"/>
        </w:rPr>
        <w:lastRenderedPageBreak/>
        <w:t>В данном комплексе мероприятий предусмотрены бюджетные ассигнования в виде межбюджетных трансфертов бюджетам поселений в границах Белоярского района.</w:t>
      </w:r>
    </w:p>
    <w:p w:rsidR="002F7D5D" w:rsidRDefault="00160044">
      <w:pPr>
        <w:ind w:firstLine="709"/>
        <w:jc w:val="both"/>
        <w:rPr>
          <w:color w:val="000000" w:themeColor="text1"/>
        </w:rPr>
      </w:pPr>
      <w:r>
        <w:rPr>
          <w:color w:val="000000" w:themeColor="text1"/>
        </w:rPr>
        <w:t>Распределение межбюджетных трансфертов бюджетам поселений района отражено в таблице:</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Межбюджетные трансферты бюджетам поселений района на 2026-2028 годы</w:t>
      </w:r>
    </w:p>
    <w:p w:rsidR="002F7D5D" w:rsidRDefault="002F7D5D">
      <w:pPr>
        <w:ind w:firstLine="708"/>
        <w:jc w:val="right"/>
        <w:rPr>
          <w:color w:val="000000" w:themeColor="text1"/>
        </w:rPr>
      </w:pP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9"/>
        <w:gridCol w:w="1322"/>
        <w:gridCol w:w="1134"/>
        <w:gridCol w:w="1304"/>
        <w:gridCol w:w="1134"/>
        <w:gridCol w:w="1417"/>
        <w:gridCol w:w="1134"/>
      </w:tblGrid>
      <w:tr w:rsidR="002F7D5D">
        <w:trPr>
          <w:trHeight w:val="207"/>
          <w:tblHeader/>
        </w:trPr>
        <w:tc>
          <w:tcPr>
            <w:tcW w:w="1939" w:type="dxa"/>
            <w:vMerge w:val="restart"/>
            <w:shd w:val="clear" w:color="auto" w:fill="auto"/>
            <w:vAlign w:val="center"/>
          </w:tcPr>
          <w:p w:rsidR="002F7D5D" w:rsidRDefault="00160044">
            <w:pPr>
              <w:ind w:left="-108" w:firstLine="142"/>
              <w:jc w:val="center"/>
              <w:rPr>
                <w:color w:val="000000" w:themeColor="text1"/>
              </w:rPr>
            </w:pPr>
            <w:r>
              <w:rPr>
                <w:b/>
                <w:color w:val="000000" w:themeColor="text1"/>
                <w:sz w:val="18"/>
                <w:szCs w:val="18"/>
              </w:rPr>
              <w:t xml:space="preserve">Наименование </w:t>
            </w:r>
          </w:p>
        </w:tc>
        <w:tc>
          <w:tcPr>
            <w:tcW w:w="2456"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2026 год (проект)</w:t>
            </w:r>
          </w:p>
        </w:tc>
        <w:tc>
          <w:tcPr>
            <w:tcW w:w="2438"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2027 год (проект)</w:t>
            </w:r>
          </w:p>
        </w:tc>
        <w:tc>
          <w:tcPr>
            <w:tcW w:w="2551"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2028 год (проект)</w:t>
            </w:r>
          </w:p>
        </w:tc>
      </w:tr>
      <w:tr w:rsidR="002F7D5D">
        <w:trPr>
          <w:trHeight w:val="207"/>
          <w:tblHeader/>
        </w:trPr>
        <w:tc>
          <w:tcPr>
            <w:tcW w:w="1939" w:type="dxa"/>
            <w:vMerge/>
            <w:shd w:val="clear" w:color="auto" w:fill="auto"/>
            <w:vAlign w:val="center"/>
          </w:tcPr>
          <w:p w:rsidR="002F7D5D" w:rsidRDefault="002F7D5D">
            <w:pPr>
              <w:rPr>
                <w:color w:val="000000" w:themeColor="text1"/>
              </w:rPr>
            </w:pPr>
          </w:p>
        </w:tc>
        <w:tc>
          <w:tcPr>
            <w:tcW w:w="1322" w:type="dxa"/>
            <w:shd w:val="clear" w:color="auto" w:fill="auto"/>
            <w:vAlign w:val="center"/>
          </w:tcPr>
          <w:p w:rsidR="002F7D5D" w:rsidRDefault="00160044">
            <w:pPr>
              <w:ind w:left="-108"/>
              <w:jc w:val="center"/>
              <w:rPr>
                <w:color w:val="000000" w:themeColor="text1"/>
              </w:rPr>
            </w:pPr>
            <w:r>
              <w:rPr>
                <w:b/>
                <w:color w:val="000000" w:themeColor="text1"/>
                <w:sz w:val="18"/>
                <w:szCs w:val="18"/>
              </w:rPr>
              <w:t>Сумма,</w:t>
            </w:r>
          </w:p>
          <w:p w:rsidR="002F7D5D" w:rsidRDefault="00160044">
            <w:pPr>
              <w:ind w:left="-108"/>
              <w:jc w:val="center"/>
              <w:rPr>
                <w:color w:val="000000" w:themeColor="text1"/>
              </w:rPr>
            </w:pPr>
            <w:r>
              <w:rPr>
                <w:b/>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304"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417"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r>
      <w:tr w:rsidR="002F7D5D">
        <w:trPr>
          <w:trHeight w:val="410"/>
        </w:trPr>
        <w:tc>
          <w:tcPr>
            <w:tcW w:w="1939" w:type="dxa"/>
            <w:shd w:val="clear" w:color="auto" w:fill="auto"/>
            <w:vAlign w:val="center"/>
          </w:tcPr>
          <w:p w:rsidR="002F7D5D" w:rsidRDefault="00160044">
            <w:pPr>
              <w:rPr>
                <w:color w:val="000000" w:themeColor="text1"/>
              </w:rPr>
            </w:pPr>
            <w:r>
              <w:rPr>
                <w:iCs/>
                <w:color w:val="000000" w:themeColor="text1"/>
                <w:sz w:val="16"/>
                <w:szCs w:val="16"/>
              </w:rPr>
              <w:t>1. Иные межбюджетные трансферты из бюджета муниципального района бюджетам городских, сельских поселений на осуществление части полномочий по решению вопросов местного значения в соответствии с заключенными соглашениями</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1 479 900,00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18,6</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0,0</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0,0</w:t>
            </w:r>
          </w:p>
        </w:tc>
      </w:tr>
      <w:tr w:rsidR="002F7D5D">
        <w:trPr>
          <w:trHeight w:val="410"/>
        </w:trPr>
        <w:tc>
          <w:tcPr>
            <w:tcW w:w="1939" w:type="dxa"/>
            <w:shd w:val="clear" w:color="auto" w:fill="auto"/>
            <w:vAlign w:val="center"/>
          </w:tcPr>
          <w:p w:rsidR="002F7D5D" w:rsidRDefault="00160044">
            <w:pPr>
              <w:rPr>
                <w:color w:val="000000" w:themeColor="text1"/>
              </w:rPr>
            </w:pPr>
            <w:r>
              <w:rPr>
                <w:iCs/>
                <w:color w:val="000000" w:themeColor="text1"/>
                <w:sz w:val="16"/>
                <w:szCs w:val="16"/>
              </w:rPr>
              <w:t>2. Субвенции на осуществление отдельных государственных полномочий</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6 490 400,00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81,4</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7 263 700,00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100,0</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9 304 500,00</w:t>
            </w:r>
          </w:p>
        </w:tc>
        <w:tc>
          <w:tcPr>
            <w:tcW w:w="113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100,0</w:t>
            </w:r>
          </w:p>
        </w:tc>
      </w:tr>
      <w:tr w:rsidR="002F7D5D">
        <w:trPr>
          <w:trHeight w:val="462"/>
        </w:trPr>
        <w:tc>
          <w:tcPr>
            <w:tcW w:w="1939" w:type="dxa"/>
            <w:shd w:val="clear" w:color="auto" w:fill="auto"/>
            <w:vAlign w:val="center"/>
          </w:tcPr>
          <w:p w:rsidR="002F7D5D" w:rsidRDefault="00160044">
            <w:pPr>
              <w:rPr>
                <w:color w:val="000000" w:themeColor="text1"/>
              </w:rPr>
            </w:pPr>
            <w:r>
              <w:rPr>
                <w:b/>
                <w:bCs/>
                <w:color w:val="000000" w:themeColor="text1"/>
                <w:sz w:val="16"/>
                <w:szCs w:val="16"/>
              </w:rPr>
              <w:t xml:space="preserve">Всего </w:t>
            </w:r>
          </w:p>
        </w:tc>
        <w:tc>
          <w:tcPr>
            <w:tcW w:w="1322" w:type="dxa"/>
            <w:shd w:val="clear" w:color="auto" w:fill="auto"/>
            <w:vAlign w:val="center"/>
          </w:tcPr>
          <w:p w:rsidR="002F7D5D" w:rsidRDefault="00160044">
            <w:pPr>
              <w:ind w:left="-108"/>
              <w:jc w:val="center"/>
              <w:rPr>
                <w:color w:val="000000" w:themeColor="text1"/>
                <w:sz w:val="16"/>
                <w:szCs w:val="16"/>
              </w:rPr>
            </w:pPr>
            <w:r>
              <w:rPr>
                <w:b/>
                <w:color w:val="000000" w:themeColor="text1"/>
                <w:sz w:val="16"/>
                <w:szCs w:val="16"/>
              </w:rPr>
              <w:t>7 970 300,00</w:t>
            </w:r>
          </w:p>
        </w:tc>
        <w:tc>
          <w:tcPr>
            <w:tcW w:w="113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100,0</w:t>
            </w:r>
          </w:p>
        </w:tc>
        <w:tc>
          <w:tcPr>
            <w:tcW w:w="130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7 263 700,00</w:t>
            </w:r>
          </w:p>
        </w:tc>
        <w:tc>
          <w:tcPr>
            <w:tcW w:w="113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100,0</w:t>
            </w:r>
          </w:p>
        </w:tc>
        <w:tc>
          <w:tcPr>
            <w:tcW w:w="1417"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9 304 500,00</w:t>
            </w:r>
          </w:p>
        </w:tc>
        <w:tc>
          <w:tcPr>
            <w:tcW w:w="113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100,0</w:t>
            </w:r>
          </w:p>
        </w:tc>
      </w:tr>
    </w:tbl>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 xml:space="preserve">Иные межбюджетные трансферты поселениям района передаются в рамках соглашений о передаче осуществления части полномочий органов местного самоуправления района органам местного самоуправления поселений и носят строго целевой характер. На 2026 год предусмотрены средства в сумме 1 479 900,00 рублей, для осуществления переданных полномочий по решению вопроса местного значения муниципального района по организации мероприятий </w:t>
      </w:r>
      <w:proofErr w:type="spellStart"/>
      <w:r>
        <w:rPr>
          <w:color w:val="000000" w:themeColor="text1"/>
        </w:rPr>
        <w:t>межпоселенческого</w:t>
      </w:r>
      <w:proofErr w:type="spellEnd"/>
      <w:r>
        <w:rPr>
          <w:color w:val="000000" w:themeColor="text1"/>
        </w:rPr>
        <w:t xml:space="preserve"> характера по охране окружающей среды в части осуществления экологического просвещения, в том числе информирования населения о законодательстве в области охраны окружающей среды и законодательстве в области экологической безопасности.</w:t>
      </w:r>
    </w:p>
    <w:p w:rsidR="002F7D5D" w:rsidRDefault="00160044">
      <w:pPr>
        <w:ind w:firstLine="709"/>
        <w:jc w:val="both"/>
        <w:rPr>
          <w:color w:val="000000" w:themeColor="text1"/>
        </w:rPr>
      </w:pPr>
      <w:r>
        <w:rPr>
          <w:color w:val="000000" w:themeColor="text1"/>
        </w:rPr>
        <w:t>Субвенции на осуществление отдельных государственных полномочий предусмотрены в общем объеме на 2026 год в сумме 6 490 400,00 рублей, на 2027 год в сумме7 263 700,00 рублей, на 2028 год в сумме 9 304 500,00 рублей, такие как:</w:t>
      </w:r>
    </w:p>
    <w:p w:rsidR="002F7D5D" w:rsidRDefault="00160044">
      <w:pPr>
        <w:ind w:firstLine="709"/>
        <w:jc w:val="both"/>
        <w:rPr>
          <w:color w:val="000000" w:themeColor="text1"/>
        </w:rPr>
      </w:pPr>
      <w:r>
        <w:rPr>
          <w:color w:val="000000" w:themeColor="text1"/>
        </w:rPr>
        <w:t>- на осуществление первичного воинского учета органами местного самоуправления поселений, муниципальных и городских округов;</w:t>
      </w:r>
    </w:p>
    <w:p w:rsidR="002F7D5D" w:rsidRDefault="00160044">
      <w:pPr>
        <w:ind w:firstLine="709"/>
        <w:jc w:val="both"/>
        <w:rPr>
          <w:color w:val="000000" w:themeColor="text1"/>
        </w:rPr>
      </w:pPr>
      <w:r>
        <w:rPr>
          <w:color w:val="000000" w:themeColor="text1"/>
        </w:rPr>
        <w:t>-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p w:rsidR="002F7D5D" w:rsidRDefault="00160044">
      <w:pPr>
        <w:ind w:firstLine="709"/>
        <w:jc w:val="both"/>
        <w:rPr>
          <w:color w:val="000000" w:themeColor="text1"/>
        </w:rPr>
      </w:pPr>
      <w:r>
        <w:rPr>
          <w:color w:val="000000" w:themeColor="text1"/>
        </w:rPr>
        <w:t>-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«Эффективное управление резервными средствами и муниципальным долгом Белоярского района» предусмотрены:</w:t>
      </w:r>
    </w:p>
    <w:p w:rsidR="002F7D5D" w:rsidRDefault="00160044">
      <w:pPr>
        <w:ind w:firstLine="709"/>
        <w:jc w:val="both"/>
        <w:rPr>
          <w:color w:val="000000" w:themeColor="text1"/>
        </w:rPr>
      </w:pPr>
      <w:r>
        <w:rPr>
          <w:color w:val="000000" w:themeColor="text1"/>
        </w:rPr>
        <w:t>на 2026 год в сумме 54 363 081,00 рублей,</w:t>
      </w:r>
    </w:p>
    <w:p w:rsidR="002F7D5D" w:rsidRDefault="00160044">
      <w:pPr>
        <w:ind w:firstLine="709"/>
        <w:jc w:val="both"/>
        <w:rPr>
          <w:color w:val="000000" w:themeColor="text1"/>
        </w:rPr>
      </w:pPr>
      <w:r>
        <w:rPr>
          <w:color w:val="000000" w:themeColor="text1"/>
        </w:rPr>
        <w:t xml:space="preserve">на 2027 год в сумме 48 091 300,00 рублей, </w:t>
      </w:r>
    </w:p>
    <w:p w:rsidR="002F7D5D" w:rsidRDefault="00160044">
      <w:pPr>
        <w:ind w:firstLine="709"/>
        <w:jc w:val="both"/>
        <w:rPr>
          <w:color w:val="000000" w:themeColor="text1"/>
        </w:rPr>
      </w:pPr>
      <w:r>
        <w:rPr>
          <w:color w:val="000000" w:themeColor="text1"/>
        </w:rPr>
        <w:t>на 2028 год в сумме 170 868 050,00 рублей;</w:t>
      </w:r>
    </w:p>
    <w:p w:rsidR="002F7D5D" w:rsidRDefault="00160044">
      <w:pPr>
        <w:ind w:firstLine="709"/>
        <w:jc w:val="both"/>
        <w:rPr>
          <w:color w:val="000000" w:themeColor="text1"/>
        </w:rPr>
      </w:pPr>
      <w:r>
        <w:rPr>
          <w:color w:val="000000" w:themeColor="text1"/>
        </w:rPr>
        <w:t xml:space="preserve">В данном комплексе мероприятий предусмотрены: </w:t>
      </w:r>
      <w:bookmarkStart w:id="0" w:name="_GoBack"/>
      <w:bookmarkEnd w:id="0"/>
    </w:p>
    <w:p w:rsidR="002F7D5D" w:rsidRDefault="00160044">
      <w:pPr>
        <w:ind w:firstLine="709"/>
        <w:jc w:val="both"/>
        <w:rPr>
          <w:color w:val="000000" w:themeColor="text1"/>
        </w:rPr>
      </w:pPr>
      <w:r>
        <w:rPr>
          <w:color w:val="000000" w:themeColor="text1"/>
        </w:rPr>
        <w:lastRenderedPageBreak/>
        <w:t>бюджетные ассигнования, иным образом зарезервированные на 2026 год в сумме 53 633 581,00 рублей;</w:t>
      </w:r>
    </w:p>
    <w:p w:rsidR="002F7D5D" w:rsidRDefault="00160044">
      <w:pPr>
        <w:ind w:firstLine="709"/>
        <w:jc w:val="both"/>
        <w:rPr>
          <w:color w:val="000000" w:themeColor="text1"/>
        </w:rPr>
      </w:pPr>
      <w:r>
        <w:rPr>
          <w:color w:val="000000" w:themeColor="text1"/>
          <w:lang w:val="zh-CN"/>
        </w:rPr>
        <w:t>средства резервного фонда администрации района на 20</w:t>
      </w:r>
      <w:r>
        <w:rPr>
          <w:color w:val="000000" w:themeColor="text1"/>
        </w:rPr>
        <w:t>26</w:t>
      </w:r>
      <w:r>
        <w:rPr>
          <w:color w:val="000000" w:themeColor="text1"/>
          <w:lang w:val="zh-CN"/>
        </w:rPr>
        <w:t>-</w:t>
      </w:r>
      <w:r>
        <w:rPr>
          <w:color w:val="000000" w:themeColor="text1"/>
        </w:rPr>
        <w:t xml:space="preserve">2028 </w:t>
      </w:r>
      <w:r>
        <w:rPr>
          <w:color w:val="000000" w:themeColor="text1"/>
          <w:lang w:val="zh-CN"/>
        </w:rPr>
        <w:t>год</w:t>
      </w:r>
      <w:r>
        <w:rPr>
          <w:color w:val="000000" w:themeColor="text1"/>
        </w:rPr>
        <w:t>ы</w:t>
      </w:r>
      <w:r>
        <w:rPr>
          <w:color w:val="000000" w:themeColor="text1"/>
          <w:lang w:val="zh-CN"/>
        </w:rPr>
        <w:t xml:space="preserve"> в сумме </w:t>
      </w:r>
      <w:r>
        <w:rPr>
          <w:color w:val="000000" w:themeColor="text1"/>
        </w:rPr>
        <w:t>500 000,00</w:t>
      </w:r>
      <w:r>
        <w:rPr>
          <w:color w:val="000000" w:themeColor="text1"/>
          <w:lang w:val="zh-CN"/>
        </w:rPr>
        <w:t xml:space="preserve"> рублей</w:t>
      </w:r>
      <w:r>
        <w:rPr>
          <w:color w:val="000000" w:themeColor="text1"/>
        </w:rPr>
        <w:t xml:space="preserve"> ежегодно;</w:t>
      </w:r>
    </w:p>
    <w:p w:rsidR="002F7D5D" w:rsidRDefault="00160044">
      <w:pPr>
        <w:ind w:firstLine="709"/>
        <w:jc w:val="both"/>
        <w:rPr>
          <w:color w:val="000000" w:themeColor="text1"/>
        </w:rPr>
      </w:pPr>
      <w:r>
        <w:rPr>
          <w:color w:val="000000" w:themeColor="text1"/>
        </w:rPr>
        <w:t>средства, направляемые на процентные платежи по муниципальному долгу Белоярского района, на 2026 год в сумме 229 500,00 рублей, на 2027 год в сумме 243 100,00 рублей, на 2027 год в сумме 251 500,00 рублей;</w:t>
      </w:r>
    </w:p>
    <w:p w:rsidR="002F7D5D" w:rsidRDefault="00160044">
      <w:pPr>
        <w:ind w:firstLine="709"/>
        <w:jc w:val="both"/>
        <w:rPr>
          <w:color w:val="000000" w:themeColor="text1"/>
        </w:rPr>
      </w:pPr>
      <w:r>
        <w:rPr>
          <w:color w:val="000000" w:themeColor="text1"/>
        </w:rPr>
        <w:t>условно утвержденные расходы на первый и второй годы планового периода в сумме на 2027 год – 47 348 200,00 рублей, на 2028 год – 170 116 550,00 рублей.</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«Повышение финансовой грамотности населения и формирование финансовой культуры» предусмотрены:</w:t>
      </w:r>
    </w:p>
    <w:p w:rsidR="002F7D5D" w:rsidRDefault="00160044">
      <w:pPr>
        <w:ind w:firstLine="709"/>
        <w:jc w:val="both"/>
        <w:rPr>
          <w:color w:val="000000" w:themeColor="text1"/>
        </w:rPr>
      </w:pPr>
      <w:r>
        <w:rPr>
          <w:color w:val="000000" w:themeColor="text1"/>
        </w:rPr>
        <w:t>на 2026 год в сумме 250 000,00 рублей,</w:t>
      </w:r>
    </w:p>
    <w:p w:rsidR="002F7D5D" w:rsidRDefault="00160044">
      <w:pPr>
        <w:ind w:firstLine="709"/>
        <w:jc w:val="both"/>
        <w:rPr>
          <w:color w:val="000000" w:themeColor="text1"/>
        </w:rPr>
      </w:pPr>
      <w:r>
        <w:rPr>
          <w:color w:val="000000" w:themeColor="text1"/>
        </w:rPr>
        <w:t xml:space="preserve">на 2027 год в сумме 260 000,00 рублей, </w:t>
      </w:r>
    </w:p>
    <w:p w:rsidR="002F7D5D" w:rsidRDefault="00160044">
      <w:pPr>
        <w:ind w:firstLine="709"/>
        <w:jc w:val="both"/>
        <w:rPr>
          <w:color w:val="000000" w:themeColor="text1"/>
        </w:rPr>
      </w:pPr>
      <w:r>
        <w:rPr>
          <w:color w:val="000000" w:themeColor="text1"/>
        </w:rPr>
        <w:t>на 2028 год в сумме 270 000,00 рублей;</w:t>
      </w:r>
    </w:p>
    <w:p w:rsidR="002F7D5D" w:rsidRDefault="00160044">
      <w:pPr>
        <w:ind w:firstLine="709"/>
        <w:jc w:val="both"/>
        <w:rPr>
          <w:color w:val="000000" w:themeColor="text1"/>
        </w:rPr>
      </w:pPr>
      <w:r>
        <w:rPr>
          <w:color w:val="000000" w:themeColor="text1"/>
        </w:rPr>
        <w:t>Планируемые бюджетные ассигнования будут направлены на предоставление субсидии на реализацию мероприятий, направленных на повышение финансовой грамотности на территории Белоярского района.</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 предусмотрены:</w:t>
      </w:r>
    </w:p>
    <w:p w:rsidR="002F7D5D" w:rsidRDefault="00160044">
      <w:pPr>
        <w:ind w:firstLine="709"/>
        <w:jc w:val="both"/>
        <w:rPr>
          <w:color w:val="000000" w:themeColor="text1"/>
        </w:rPr>
      </w:pPr>
      <w:r>
        <w:rPr>
          <w:color w:val="000000" w:themeColor="text1"/>
        </w:rPr>
        <w:t>на 2026 год в сумме 39 069 500,00 рублей,</w:t>
      </w:r>
    </w:p>
    <w:p w:rsidR="002F7D5D" w:rsidRDefault="00160044">
      <w:pPr>
        <w:ind w:firstLine="709"/>
        <w:jc w:val="both"/>
        <w:rPr>
          <w:color w:val="000000" w:themeColor="text1"/>
        </w:rPr>
      </w:pPr>
      <w:r>
        <w:rPr>
          <w:color w:val="000000" w:themeColor="text1"/>
        </w:rPr>
        <w:t xml:space="preserve">на 2027 год в сумме 37 862 900,00 рублей, </w:t>
      </w:r>
    </w:p>
    <w:p w:rsidR="002F7D5D" w:rsidRDefault="00160044">
      <w:pPr>
        <w:ind w:firstLine="709"/>
        <w:jc w:val="both"/>
        <w:rPr>
          <w:color w:val="000000" w:themeColor="text1"/>
        </w:rPr>
      </w:pPr>
      <w:r>
        <w:rPr>
          <w:color w:val="000000" w:themeColor="text1"/>
        </w:rPr>
        <w:t>на 2028 год в сумме 37 884 500,00 рублей;</w:t>
      </w:r>
    </w:p>
    <w:p w:rsidR="002F7D5D" w:rsidRDefault="00160044">
      <w:pPr>
        <w:ind w:firstLine="709"/>
        <w:jc w:val="both"/>
        <w:rPr>
          <w:color w:val="000000" w:themeColor="text1"/>
        </w:rPr>
      </w:pPr>
      <w:r>
        <w:rPr>
          <w:color w:val="000000" w:themeColor="text1"/>
        </w:rPr>
        <w:t>Планируемые бюджетные ассигнования будут направлены на обеспечения деятельности МКУ «Центр учета и отчетности».</w:t>
      </w:r>
    </w:p>
    <w:p w:rsidR="002F7D5D" w:rsidRDefault="002F7D5D">
      <w:pPr>
        <w:jc w:val="center"/>
        <w:rPr>
          <w:b/>
          <w:color w:val="000000" w:themeColor="text1"/>
        </w:rPr>
      </w:pPr>
    </w:p>
    <w:p w:rsidR="002F7D5D" w:rsidRDefault="00160044">
      <w:pPr>
        <w:jc w:val="center"/>
        <w:rPr>
          <w:b/>
          <w:color w:val="000000" w:themeColor="text1"/>
        </w:rPr>
      </w:pPr>
      <w:r>
        <w:rPr>
          <w:b/>
          <w:color w:val="000000" w:themeColor="text1"/>
        </w:rPr>
        <w:t xml:space="preserve">20 0 00 00000. Муниципальная программа района </w:t>
      </w:r>
    </w:p>
    <w:p w:rsidR="002F7D5D" w:rsidRDefault="00160044">
      <w:pPr>
        <w:jc w:val="center"/>
        <w:rPr>
          <w:color w:val="000000" w:themeColor="text1"/>
        </w:rPr>
      </w:pPr>
      <w:r>
        <w:rPr>
          <w:b/>
          <w:color w:val="000000" w:themeColor="text1"/>
        </w:rPr>
        <w:t>«Укрепление общественного здоровья жителей Белоярского района»</w:t>
      </w:r>
      <w:r>
        <w:rPr>
          <w:color w:val="000000" w:themeColor="text1"/>
        </w:rPr>
        <w:t xml:space="preserve"> </w:t>
      </w:r>
    </w:p>
    <w:p w:rsidR="002F7D5D" w:rsidRDefault="002F7D5D">
      <w:pPr>
        <w:tabs>
          <w:tab w:val="left" w:pos="5245"/>
        </w:tabs>
        <w:jc w:val="both"/>
        <w:rPr>
          <w:b/>
          <w:color w:val="000000" w:themeColor="text1"/>
        </w:rPr>
      </w:pPr>
    </w:p>
    <w:p w:rsidR="002F7D5D" w:rsidRDefault="00160044">
      <w:pPr>
        <w:tabs>
          <w:tab w:val="left" w:pos="5245"/>
        </w:tabs>
        <w:ind w:firstLine="709"/>
        <w:jc w:val="both"/>
        <w:rPr>
          <w:color w:val="000000" w:themeColor="text1"/>
        </w:rPr>
      </w:pPr>
      <w:r>
        <w:rPr>
          <w:b/>
          <w:color w:val="000000" w:themeColor="text1"/>
        </w:rPr>
        <w:t xml:space="preserve"> </w:t>
      </w:r>
      <w:r>
        <w:rPr>
          <w:color w:val="000000" w:themeColor="text1"/>
        </w:rPr>
        <w:t xml:space="preserve">Ответственный исполнитель муниципальной программы района «Укрепление общественного здоровья жителей Белоярского района» (далее – муниципальная программа) – управление по охране труда и социальной политике администрации Белоярского района.             </w:t>
      </w:r>
    </w:p>
    <w:p w:rsidR="002F7D5D" w:rsidRDefault="00160044">
      <w:pPr>
        <w:tabs>
          <w:tab w:val="left" w:pos="5245"/>
        </w:tabs>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341809">
      <w:pPr>
        <w:tabs>
          <w:tab w:val="left" w:pos="5245"/>
        </w:tabs>
        <w:jc w:val="both"/>
        <w:rPr>
          <w:color w:val="000000" w:themeColor="text1"/>
        </w:rPr>
      </w:pPr>
      <w:hyperlink r:id="rId31" w:tooltip="https://admbel.ru/local-control/administration/municipal-programms/list/?ELEMENT_ID=74668" w:history="1">
        <w:r w:rsidR="00160044">
          <w:rPr>
            <w:rStyle w:val="a9"/>
          </w:rPr>
          <w:t>https://admbel.ru/local-control/administration/municipal-programms/list/?ELEMENT_ID=74668</w:t>
        </w:r>
      </w:hyperlink>
    </w:p>
    <w:p w:rsidR="002F7D5D" w:rsidRDefault="002F7D5D">
      <w:pPr>
        <w:tabs>
          <w:tab w:val="left" w:pos="5245"/>
        </w:tabs>
        <w:jc w:val="both"/>
        <w:rPr>
          <w:color w:val="000000" w:themeColor="text1"/>
        </w:rPr>
      </w:pPr>
    </w:p>
    <w:p w:rsidR="002F7D5D" w:rsidRDefault="00160044">
      <w:pPr>
        <w:jc w:val="center"/>
        <w:rPr>
          <w:color w:val="000000" w:themeColor="text1"/>
        </w:rPr>
      </w:pPr>
      <w:r>
        <w:rPr>
          <w:color w:val="000000" w:themeColor="text1"/>
        </w:rPr>
        <w:t xml:space="preserve">Структура расходов муниципальной программы «Укрепление общественного здоровья жителей Белоярского района»  </w:t>
      </w:r>
    </w:p>
    <w:p w:rsidR="002F7D5D" w:rsidRDefault="002F7D5D">
      <w:pPr>
        <w:jc w:val="center"/>
        <w:rPr>
          <w:b/>
          <w:color w:val="FF0000"/>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2086"/>
        <w:gridCol w:w="1004"/>
        <w:gridCol w:w="992"/>
        <w:gridCol w:w="1276"/>
        <w:gridCol w:w="1276"/>
        <w:gridCol w:w="1276"/>
        <w:gridCol w:w="960"/>
        <w:gridCol w:w="13"/>
      </w:tblGrid>
      <w:tr w:rsidR="002F7D5D" w:rsidTr="00EE6CEC">
        <w:trPr>
          <w:trHeight w:val="300"/>
          <w:tblHeader/>
        </w:trPr>
        <w:tc>
          <w:tcPr>
            <w:tcW w:w="454" w:type="dxa"/>
            <w:vMerge w:val="restart"/>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 п/п</w:t>
            </w:r>
          </w:p>
        </w:tc>
        <w:tc>
          <w:tcPr>
            <w:tcW w:w="208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Наименование муниципальной программы, подпрограммы муниципальной программы</w:t>
            </w:r>
          </w:p>
        </w:tc>
        <w:tc>
          <w:tcPr>
            <w:tcW w:w="1996"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2026 год (проект)</w:t>
            </w:r>
          </w:p>
        </w:tc>
        <w:tc>
          <w:tcPr>
            <w:tcW w:w="2552"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2027 год (проект)</w:t>
            </w:r>
          </w:p>
        </w:tc>
        <w:tc>
          <w:tcPr>
            <w:tcW w:w="2249" w:type="dxa"/>
            <w:gridSpan w:val="3"/>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2028 год (проект)</w:t>
            </w:r>
          </w:p>
        </w:tc>
      </w:tr>
      <w:tr w:rsidR="002F7D5D" w:rsidTr="00EE6CEC">
        <w:trPr>
          <w:gridAfter w:val="1"/>
          <w:wAfter w:w="13" w:type="dxa"/>
          <w:trHeight w:val="1095"/>
          <w:tblHeader/>
        </w:trPr>
        <w:tc>
          <w:tcPr>
            <w:tcW w:w="454" w:type="dxa"/>
            <w:vMerge/>
            <w:vAlign w:val="center"/>
          </w:tcPr>
          <w:p w:rsidR="002F7D5D" w:rsidRDefault="002F7D5D">
            <w:pPr>
              <w:rPr>
                <w:b/>
                <w:color w:val="000000" w:themeColor="text1"/>
                <w:sz w:val="16"/>
                <w:szCs w:val="16"/>
                <w:lang w:eastAsia="ru-RU"/>
              </w:rPr>
            </w:pPr>
          </w:p>
        </w:tc>
        <w:tc>
          <w:tcPr>
            <w:tcW w:w="2086" w:type="dxa"/>
            <w:vMerge/>
            <w:vAlign w:val="center"/>
          </w:tcPr>
          <w:p w:rsidR="002F7D5D" w:rsidRDefault="002F7D5D">
            <w:pPr>
              <w:rPr>
                <w:b/>
                <w:color w:val="000000" w:themeColor="text1"/>
                <w:sz w:val="16"/>
                <w:szCs w:val="16"/>
                <w:lang w:eastAsia="ru-RU"/>
              </w:rPr>
            </w:pPr>
          </w:p>
        </w:tc>
        <w:tc>
          <w:tcPr>
            <w:tcW w:w="100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60"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r>
      <w:tr w:rsidR="002F7D5D">
        <w:trPr>
          <w:gridAfter w:val="1"/>
          <w:wAfter w:w="13" w:type="dxa"/>
          <w:trHeight w:val="460"/>
        </w:trPr>
        <w:tc>
          <w:tcPr>
            <w:tcW w:w="454" w:type="dxa"/>
            <w:shd w:val="clear" w:color="auto" w:fill="auto"/>
            <w:vAlign w:val="center"/>
          </w:tcPr>
          <w:p w:rsidR="002F7D5D" w:rsidRDefault="002F7D5D">
            <w:pPr>
              <w:jc w:val="center"/>
              <w:rPr>
                <w:b/>
                <w:color w:val="000000" w:themeColor="text1"/>
                <w:sz w:val="16"/>
                <w:szCs w:val="16"/>
                <w:lang w:eastAsia="ru-RU"/>
              </w:rPr>
            </w:pPr>
          </w:p>
        </w:tc>
        <w:tc>
          <w:tcPr>
            <w:tcW w:w="2086"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Всего по муниципальной программе</w:t>
            </w:r>
          </w:p>
        </w:tc>
        <w:tc>
          <w:tcPr>
            <w:tcW w:w="100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15 300,00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15 300,00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15 300,00</w:t>
            </w:r>
          </w:p>
        </w:tc>
        <w:tc>
          <w:tcPr>
            <w:tcW w:w="960"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100,00</w:t>
            </w:r>
          </w:p>
        </w:tc>
      </w:tr>
      <w:tr w:rsidR="002F7D5D">
        <w:trPr>
          <w:gridAfter w:val="1"/>
          <w:wAfter w:w="13" w:type="dxa"/>
          <w:trHeight w:val="1702"/>
        </w:trPr>
        <w:tc>
          <w:tcPr>
            <w:tcW w:w="45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w:t>
            </w:r>
          </w:p>
        </w:tc>
        <w:tc>
          <w:tcPr>
            <w:tcW w:w="2086"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«Организация и проведение массовых спортивных мероприятий для вовлечения граждан в занятия физической культурой и спортом»</w:t>
            </w:r>
          </w:p>
        </w:tc>
        <w:tc>
          <w:tcPr>
            <w:tcW w:w="100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10 300,00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67,3</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10 300,00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67,3</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10 300,00</w:t>
            </w:r>
          </w:p>
        </w:tc>
        <w:tc>
          <w:tcPr>
            <w:tcW w:w="960"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67,3</w:t>
            </w:r>
          </w:p>
        </w:tc>
      </w:tr>
      <w:tr w:rsidR="002F7D5D">
        <w:trPr>
          <w:gridAfter w:val="1"/>
          <w:wAfter w:w="13" w:type="dxa"/>
          <w:trHeight w:val="30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lastRenderedPageBreak/>
              <w:t>1.1</w:t>
            </w:r>
          </w:p>
        </w:tc>
        <w:tc>
          <w:tcPr>
            <w:tcW w:w="208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10 300,00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10 300,00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67,3</w:t>
            </w:r>
          </w:p>
        </w:tc>
      </w:tr>
      <w:tr w:rsidR="002F7D5D">
        <w:trPr>
          <w:gridAfter w:val="1"/>
          <w:wAfter w:w="13" w:type="dxa"/>
          <w:trHeight w:val="30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08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«Организация и проведение мероприятий, направленных на пропаганду здорового образа жизни»</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5 000,00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32,7</w:t>
            </w:r>
          </w:p>
        </w:tc>
      </w:tr>
      <w:tr w:rsidR="002F7D5D">
        <w:trPr>
          <w:gridAfter w:val="1"/>
          <w:wAfter w:w="13" w:type="dxa"/>
          <w:trHeight w:val="30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08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5 000,00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32,7</w:t>
            </w:r>
          </w:p>
        </w:tc>
      </w:tr>
    </w:tbl>
    <w:p w:rsidR="002F7D5D" w:rsidRDefault="002F7D5D">
      <w:pPr>
        <w:jc w:val="center"/>
        <w:rPr>
          <w:b/>
          <w:color w:val="000000" w:themeColor="text1"/>
          <w:lang w:val="en-US"/>
        </w:rPr>
      </w:pPr>
    </w:p>
    <w:p w:rsidR="002F7D5D" w:rsidRDefault="00160044">
      <w:pPr>
        <w:ind w:firstLine="708"/>
        <w:jc w:val="both"/>
        <w:rPr>
          <w:bCs/>
          <w:color w:val="000000" w:themeColor="text1"/>
        </w:rPr>
      </w:pPr>
      <w:r>
        <w:rPr>
          <w:bCs/>
          <w:color w:val="000000" w:themeColor="text1"/>
        </w:rPr>
        <w:t>На реализацию муниципальной программы планируется направить за счет средств бюджета района в 2026-2028 годах 15 300,00 рублей ежегодно.</w:t>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color w:val="000000" w:themeColor="text1"/>
        </w:rPr>
        <w:t xml:space="preserve">Бюджетные ассигнования на реализацию комплекса процессных мероприятий </w:t>
      </w:r>
      <w:r>
        <w:rPr>
          <w:color w:val="000000" w:themeColor="text1"/>
          <w:lang w:eastAsia="ru-RU"/>
        </w:rPr>
        <w:t>«Организация и проведение массовых спортивных мероприятий для вовлечения граждан в занятия физической культурой и спортом»</w:t>
      </w:r>
      <w:r>
        <w:rPr>
          <w:bCs/>
          <w:color w:val="000000" w:themeColor="text1"/>
        </w:rPr>
        <w:t xml:space="preserve"> </w:t>
      </w:r>
      <w:r>
        <w:rPr>
          <w:color w:val="000000" w:themeColor="text1"/>
        </w:rPr>
        <w:t>предусмотрены:</w:t>
      </w:r>
    </w:p>
    <w:p w:rsidR="002F7D5D" w:rsidRDefault="00160044">
      <w:pPr>
        <w:ind w:firstLine="709"/>
        <w:jc w:val="both"/>
        <w:rPr>
          <w:color w:val="000000" w:themeColor="text1"/>
        </w:rPr>
      </w:pPr>
      <w:r>
        <w:rPr>
          <w:color w:val="000000" w:themeColor="text1"/>
        </w:rPr>
        <w:t>на 2026 год в сумме 10 300,00 рублей,</w:t>
      </w:r>
    </w:p>
    <w:p w:rsidR="002F7D5D" w:rsidRDefault="00160044">
      <w:pPr>
        <w:ind w:firstLine="709"/>
        <w:jc w:val="both"/>
        <w:rPr>
          <w:color w:val="000000" w:themeColor="text1"/>
        </w:rPr>
      </w:pPr>
      <w:r>
        <w:rPr>
          <w:color w:val="000000" w:themeColor="text1"/>
        </w:rPr>
        <w:t xml:space="preserve">на 2027 год в сумме 10 300,00 рублей, </w:t>
      </w:r>
    </w:p>
    <w:p w:rsidR="002F7D5D" w:rsidRDefault="00160044">
      <w:pPr>
        <w:ind w:firstLine="709"/>
        <w:jc w:val="both"/>
        <w:rPr>
          <w:color w:val="000000" w:themeColor="text1"/>
        </w:rPr>
      </w:pPr>
      <w:r>
        <w:rPr>
          <w:color w:val="000000" w:themeColor="text1"/>
        </w:rPr>
        <w:t>на 2028 год в сумме 10 300,00 рублей.</w:t>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color w:val="000000" w:themeColor="text1"/>
        </w:rPr>
        <w:t xml:space="preserve">Бюджетные ассигнования на реализацию комплекса процессных мероприятий </w:t>
      </w:r>
      <w:r>
        <w:rPr>
          <w:color w:val="000000" w:themeColor="text1"/>
          <w:lang w:eastAsia="ru-RU"/>
        </w:rPr>
        <w:t xml:space="preserve">«Организация и проведение мероприятий, направленных на пропаганду здорового образа жизни» </w:t>
      </w:r>
      <w:r>
        <w:rPr>
          <w:color w:val="000000" w:themeColor="text1"/>
        </w:rPr>
        <w:t>предусмотрены:</w:t>
      </w:r>
    </w:p>
    <w:p w:rsidR="002F7D5D" w:rsidRDefault="00160044">
      <w:pPr>
        <w:ind w:firstLine="709"/>
        <w:jc w:val="both"/>
        <w:rPr>
          <w:color w:val="000000" w:themeColor="text1"/>
        </w:rPr>
      </w:pPr>
      <w:r>
        <w:rPr>
          <w:color w:val="000000" w:themeColor="text1"/>
        </w:rPr>
        <w:t>на 2026 год в сумме 5 000,00 рублей,</w:t>
      </w:r>
    </w:p>
    <w:p w:rsidR="002F7D5D" w:rsidRDefault="00160044">
      <w:pPr>
        <w:ind w:firstLine="709"/>
        <w:jc w:val="both"/>
        <w:rPr>
          <w:color w:val="000000" w:themeColor="text1"/>
        </w:rPr>
      </w:pPr>
      <w:r>
        <w:rPr>
          <w:color w:val="000000" w:themeColor="text1"/>
        </w:rPr>
        <w:t xml:space="preserve">на 2027 год в сумме 5 000,00 рублей, </w:t>
      </w:r>
    </w:p>
    <w:p w:rsidR="002F7D5D" w:rsidRDefault="00160044">
      <w:pPr>
        <w:ind w:firstLine="709"/>
        <w:jc w:val="both"/>
        <w:rPr>
          <w:color w:val="000000" w:themeColor="text1"/>
        </w:rPr>
      </w:pPr>
      <w:r>
        <w:rPr>
          <w:color w:val="000000" w:themeColor="text1"/>
        </w:rPr>
        <w:t>на 2028 год в сумме 5 000,00 рублей.</w:t>
      </w:r>
    </w:p>
    <w:p w:rsidR="002F7D5D" w:rsidRDefault="002F7D5D">
      <w:pPr>
        <w:ind w:firstLine="708"/>
        <w:jc w:val="both"/>
        <w:rPr>
          <w:color w:val="000000" w:themeColor="text1"/>
        </w:rPr>
      </w:pPr>
    </w:p>
    <w:p w:rsidR="002F7D5D" w:rsidRDefault="00160044">
      <w:pPr>
        <w:ind w:firstLine="708"/>
        <w:jc w:val="both"/>
        <w:rPr>
          <w:color w:val="000000" w:themeColor="text1"/>
          <w:lang w:eastAsia="ru-RU"/>
        </w:rPr>
      </w:pPr>
      <w:r>
        <w:rPr>
          <w:bCs/>
          <w:color w:val="000000" w:themeColor="text1"/>
        </w:rPr>
        <w:t xml:space="preserve">Планируемые средства будут направлены </w:t>
      </w:r>
      <w:r>
        <w:rPr>
          <w:color w:val="000000" w:themeColor="text1"/>
        </w:rPr>
        <w:t>на организацию и проведение массовых спортивных мероприятий для вовлечения граждан в занятия физической культурой и спортом и проведение мероприятий, направленных на пропаганду здорового образа жизни.</w:t>
      </w:r>
    </w:p>
    <w:p w:rsidR="002F7D5D" w:rsidRDefault="002F7D5D">
      <w:pPr>
        <w:jc w:val="center"/>
        <w:rPr>
          <w:color w:val="000000" w:themeColor="text1"/>
        </w:rPr>
      </w:pPr>
    </w:p>
    <w:p w:rsidR="002F7D5D" w:rsidRDefault="00160044">
      <w:pPr>
        <w:jc w:val="center"/>
        <w:rPr>
          <w:b/>
          <w:color w:val="000000" w:themeColor="text1"/>
        </w:rPr>
      </w:pPr>
      <w:r>
        <w:rPr>
          <w:b/>
          <w:color w:val="000000" w:themeColor="text1"/>
        </w:rPr>
        <w:t xml:space="preserve">21 0 00 00000. Муниципальная программа района </w:t>
      </w:r>
    </w:p>
    <w:p w:rsidR="002F7D5D" w:rsidRDefault="00160044">
      <w:pPr>
        <w:jc w:val="center"/>
        <w:rPr>
          <w:color w:val="000000" w:themeColor="text1"/>
        </w:rPr>
      </w:pPr>
      <w:r>
        <w:rPr>
          <w:b/>
          <w:color w:val="000000" w:themeColor="text1"/>
        </w:rPr>
        <w:t>«Формирование современной городской среды»</w:t>
      </w:r>
      <w:r>
        <w:rPr>
          <w:color w:val="000000" w:themeColor="text1"/>
        </w:rPr>
        <w:t xml:space="preserve"> </w:t>
      </w:r>
    </w:p>
    <w:p w:rsidR="002F7D5D" w:rsidRDefault="002F7D5D">
      <w:pPr>
        <w:tabs>
          <w:tab w:val="left" w:pos="5245"/>
        </w:tabs>
        <w:jc w:val="both"/>
        <w:rPr>
          <w:b/>
          <w:color w:val="000000" w:themeColor="text1"/>
        </w:rPr>
      </w:pPr>
    </w:p>
    <w:p w:rsidR="002F7D5D" w:rsidRDefault="00160044">
      <w:pPr>
        <w:tabs>
          <w:tab w:val="left" w:pos="851"/>
          <w:tab w:val="left" w:pos="5245"/>
        </w:tabs>
        <w:jc w:val="both"/>
        <w:rPr>
          <w:color w:val="000000" w:themeColor="text1"/>
        </w:rPr>
      </w:pPr>
      <w:r>
        <w:rPr>
          <w:b/>
          <w:color w:val="000000" w:themeColor="text1"/>
        </w:rPr>
        <w:tab/>
      </w:r>
      <w:r>
        <w:rPr>
          <w:color w:val="000000" w:themeColor="text1"/>
        </w:rPr>
        <w:t>Ответственный исполнитель муниципальной программы района «Формирование современной городской среды» (далее – муниципальная программа) – управление капитального строительства администрации Белоярского района.</w:t>
      </w:r>
    </w:p>
    <w:p w:rsidR="002F7D5D" w:rsidRDefault="00160044">
      <w:pPr>
        <w:tabs>
          <w:tab w:val="left" w:pos="5245"/>
        </w:tabs>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341809">
      <w:pPr>
        <w:jc w:val="center"/>
      </w:pPr>
      <w:hyperlink r:id="rId32" w:tooltip="https://admbel.ru/local-control/administration/municipal-programms/list/?ELEMENT_ID=49446" w:history="1">
        <w:r w:rsidR="00160044">
          <w:rPr>
            <w:rStyle w:val="a9"/>
          </w:rPr>
          <w:t>https://admbel.ru/local-control/administration/municipal-programms/list/?ELEMENT_ID=49446</w:t>
        </w:r>
      </w:hyperlink>
      <w:r w:rsidR="00160044">
        <w:t xml:space="preserve"> </w:t>
      </w:r>
    </w:p>
    <w:p w:rsidR="002F7D5D" w:rsidRDefault="002F7D5D">
      <w:pPr>
        <w:jc w:val="center"/>
      </w:pPr>
    </w:p>
    <w:p w:rsidR="002F7D5D" w:rsidRDefault="00160044">
      <w:pPr>
        <w:jc w:val="center"/>
        <w:rPr>
          <w:color w:val="000000" w:themeColor="text1"/>
        </w:rPr>
      </w:pPr>
      <w:r>
        <w:rPr>
          <w:color w:val="000000" w:themeColor="text1"/>
        </w:rPr>
        <w:t xml:space="preserve">Структура расходов муниципальной программы «Формирование современной городской среды»  </w:t>
      </w:r>
    </w:p>
    <w:p w:rsidR="002F7D5D" w:rsidRDefault="002F7D5D">
      <w:pPr>
        <w:jc w:val="center"/>
        <w:rPr>
          <w:color w:val="000000" w:themeColor="text1"/>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2506"/>
        <w:gridCol w:w="1216"/>
        <w:gridCol w:w="985"/>
        <w:gridCol w:w="1136"/>
        <w:gridCol w:w="945"/>
        <w:gridCol w:w="1245"/>
        <w:gridCol w:w="960"/>
      </w:tblGrid>
      <w:tr w:rsidR="002F7D5D">
        <w:trPr>
          <w:trHeight w:val="549"/>
          <w:tblHeader/>
        </w:trPr>
        <w:tc>
          <w:tcPr>
            <w:tcW w:w="475" w:type="dxa"/>
            <w:vMerge w:val="restart"/>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п/п</w:t>
            </w:r>
          </w:p>
        </w:tc>
        <w:tc>
          <w:tcPr>
            <w:tcW w:w="2506" w:type="dxa"/>
            <w:vMerge w:val="restart"/>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Наименование муниципальной программы, подпрограммы муниципальной</w:t>
            </w:r>
          </w:p>
          <w:p w:rsidR="002F7D5D" w:rsidRDefault="00160044">
            <w:pPr>
              <w:jc w:val="center"/>
              <w:rPr>
                <w:b/>
                <w:bCs/>
                <w:color w:val="000000" w:themeColor="text1"/>
                <w:sz w:val="18"/>
                <w:szCs w:val="18"/>
                <w:lang w:eastAsia="ru-RU"/>
              </w:rPr>
            </w:pPr>
            <w:r>
              <w:rPr>
                <w:b/>
                <w:bCs/>
                <w:color w:val="000000" w:themeColor="text1"/>
                <w:sz w:val="18"/>
                <w:szCs w:val="18"/>
                <w:lang w:eastAsia="ru-RU"/>
              </w:rPr>
              <w:t>программы</w:t>
            </w:r>
          </w:p>
        </w:tc>
        <w:tc>
          <w:tcPr>
            <w:tcW w:w="2201" w:type="dxa"/>
            <w:gridSpan w:val="2"/>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2026 год (проект)</w:t>
            </w:r>
          </w:p>
        </w:tc>
        <w:tc>
          <w:tcPr>
            <w:tcW w:w="2081" w:type="dxa"/>
            <w:gridSpan w:val="2"/>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2027 год (проект)</w:t>
            </w:r>
          </w:p>
        </w:tc>
        <w:tc>
          <w:tcPr>
            <w:tcW w:w="2205" w:type="dxa"/>
            <w:gridSpan w:val="2"/>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2028 год (проект)</w:t>
            </w:r>
          </w:p>
        </w:tc>
      </w:tr>
      <w:tr w:rsidR="002F7D5D">
        <w:trPr>
          <w:trHeight w:val="960"/>
          <w:tblHeader/>
        </w:trPr>
        <w:tc>
          <w:tcPr>
            <w:tcW w:w="475" w:type="dxa"/>
            <w:vMerge/>
            <w:vAlign w:val="center"/>
          </w:tcPr>
          <w:p w:rsidR="002F7D5D" w:rsidRDefault="002F7D5D">
            <w:pPr>
              <w:rPr>
                <w:b/>
                <w:bCs/>
                <w:color w:val="000000" w:themeColor="text1"/>
                <w:sz w:val="18"/>
                <w:szCs w:val="18"/>
                <w:lang w:eastAsia="ru-RU"/>
              </w:rPr>
            </w:pPr>
          </w:p>
        </w:tc>
        <w:tc>
          <w:tcPr>
            <w:tcW w:w="2506" w:type="dxa"/>
            <w:vMerge/>
            <w:shd w:val="clear" w:color="000000" w:fill="FFFFFF"/>
            <w:vAlign w:val="center"/>
          </w:tcPr>
          <w:p w:rsidR="002F7D5D" w:rsidRDefault="002F7D5D">
            <w:pPr>
              <w:jc w:val="center"/>
              <w:rPr>
                <w:b/>
                <w:bCs/>
                <w:color w:val="000000" w:themeColor="text1"/>
                <w:sz w:val="18"/>
                <w:szCs w:val="18"/>
                <w:lang w:eastAsia="ru-RU"/>
              </w:rPr>
            </w:pPr>
          </w:p>
        </w:tc>
        <w:tc>
          <w:tcPr>
            <w:tcW w:w="1216"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Сумма, рублей</w:t>
            </w:r>
          </w:p>
        </w:tc>
        <w:tc>
          <w:tcPr>
            <w:tcW w:w="985"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к общему объёму расходов</w:t>
            </w:r>
          </w:p>
        </w:tc>
        <w:tc>
          <w:tcPr>
            <w:tcW w:w="1136"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Сумма, рублей</w:t>
            </w:r>
          </w:p>
        </w:tc>
        <w:tc>
          <w:tcPr>
            <w:tcW w:w="945"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к общему объёму расходов</w:t>
            </w:r>
          </w:p>
        </w:tc>
        <w:tc>
          <w:tcPr>
            <w:tcW w:w="1245"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Сумма, рублей</w:t>
            </w:r>
          </w:p>
        </w:tc>
        <w:tc>
          <w:tcPr>
            <w:tcW w:w="960"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к общему объёму расходов</w:t>
            </w:r>
          </w:p>
        </w:tc>
      </w:tr>
      <w:tr w:rsidR="002F7D5D">
        <w:trPr>
          <w:trHeight w:val="489"/>
        </w:trPr>
        <w:tc>
          <w:tcPr>
            <w:tcW w:w="47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w:t>
            </w:r>
          </w:p>
        </w:tc>
        <w:tc>
          <w:tcPr>
            <w:tcW w:w="2506" w:type="dxa"/>
            <w:shd w:val="clear" w:color="000000" w:fill="FFFFFF"/>
            <w:vAlign w:val="center"/>
          </w:tcPr>
          <w:p w:rsidR="002F7D5D" w:rsidRDefault="00160044">
            <w:pPr>
              <w:rPr>
                <w:b/>
                <w:bCs/>
                <w:color w:val="000000" w:themeColor="text1"/>
                <w:sz w:val="16"/>
                <w:szCs w:val="16"/>
                <w:lang w:eastAsia="ru-RU"/>
              </w:rPr>
            </w:pPr>
            <w:r>
              <w:rPr>
                <w:b/>
                <w:bCs/>
                <w:color w:val="000000" w:themeColor="text1"/>
                <w:sz w:val="16"/>
                <w:szCs w:val="16"/>
                <w:lang w:eastAsia="ru-RU"/>
              </w:rPr>
              <w:t>Всего по муниципальной программе, в том числе:</w:t>
            </w:r>
          </w:p>
        </w:tc>
        <w:tc>
          <w:tcPr>
            <w:tcW w:w="1216"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339 326 480,00</w:t>
            </w:r>
          </w:p>
        </w:tc>
        <w:tc>
          <w:tcPr>
            <w:tcW w:w="98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136"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38 047 480,00</w:t>
            </w:r>
          </w:p>
        </w:tc>
        <w:tc>
          <w:tcPr>
            <w:tcW w:w="9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2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35 476 970,00</w:t>
            </w:r>
          </w:p>
        </w:tc>
        <w:tc>
          <w:tcPr>
            <w:tcW w:w="960"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r>
      <w:tr w:rsidR="002F7D5D">
        <w:trPr>
          <w:trHeight w:val="566"/>
        </w:trPr>
        <w:tc>
          <w:tcPr>
            <w:tcW w:w="475" w:type="dxa"/>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lastRenderedPageBreak/>
              <w:t>1</w:t>
            </w:r>
          </w:p>
        </w:tc>
        <w:tc>
          <w:tcPr>
            <w:tcW w:w="2506" w:type="dxa"/>
            <w:shd w:val="clear" w:color="000000" w:fill="FFFFFF"/>
            <w:vAlign w:val="center"/>
          </w:tcPr>
          <w:p w:rsidR="002F7D5D" w:rsidRDefault="00160044">
            <w:pPr>
              <w:rPr>
                <w:b/>
                <w:color w:val="000000" w:themeColor="text1"/>
                <w:sz w:val="16"/>
                <w:szCs w:val="16"/>
                <w:lang w:eastAsia="ru-RU"/>
              </w:rPr>
            </w:pPr>
            <w:r>
              <w:rPr>
                <w:b/>
                <w:color w:val="000000" w:themeColor="text1"/>
                <w:sz w:val="16"/>
                <w:szCs w:val="16"/>
                <w:lang w:eastAsia="ru-RU"/>
              </w:rPr>
              <w:t>Региональный проект «Формирование комфортной городской среды»</w:t>
            </w:r>
          </w:p>
        </w:tc>
        <w:tc>
          <w:tcPr>
            <w:tcW w:w="1216" w:type="dxa"/>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310 226 480,00</w:t>
            </w:r>
          </w:p>
        </w:tc>
        <w:tc>
          <w:tcPr>
            <w:tcW w:w="985" w:type="dxa"/>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91,4</w:t>
            </w:r>
          </w:p>
        </w:tc>
        <w:tc>
          <w:tcPr>
            <w:tcW w:w="1136"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11 547 480,00</w:t>
            </w:r>
          </w:p>
        </w:tc>
        <w:tc>
          <w:tcPr>
            <w:tcW w:w="9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30,4</w:t>
            </w:r>
          </w:p>
        </w:tc>
        <w:tc>
          <w:tcPr>
            <w:tcW w:w="12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11 676 970,00</w:t>
            </w:r>
          </w:p>
        </w:tc>
        <w:tc>
          <w:tcPr>
            <w:tcW w:w="960"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32,9</w:t>
            </w:r>
          </w:p>
        </w:tc>
      </w:tr>
      <w:tr w:rsidR="002F7D5D">
        <w:trPr>
          <w:trHeight w:val="383"/>
        </w:trPr>
        <w:tc>
          <w:tcPr>
            <w:tcW w:w="47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1.1</w:t>
            </w:r>
          </w:p>
        </w:tc>
        <w:tc>
          <w:tcPr>
            <w:tcW w:w="2506" w:type="dxa"/>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федеральный бюджет</w:t>
            </w:r>
          </w:p>
        </w:tc>
        <w:tc>
          <w:tcPr>
            <w:tcW w:w="1216"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81 183 800,00</w:t>
            </w:r>
          </w:p>
        </w:tc>
        <w:tc>
          <w:tcPr>
            <w:tcW w:w="98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23,9</w:t>
            </w:r>
          </w:p>
        </w:tc>
        <w:tc>
          <w:tcPr>
            <w:tcW w:w="1136"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4 344 200,00</w:t>
            </w:r>
          </w:p>
        </w:tc>
        <w:tc>
          <w:tcPr>
            <w:tcW w:w="9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 xml:space="preserve"> 11,4</w:t>
            </w:r>
          </w:p>
        </w:tc>
        <w:tc>
          <w:tcPr>
            <w:tcW w:w="12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4 392 900,00</w:t>
            </w:r>
          </w:p>
        </w:tc>
        <w:tc>
          <w:tcPr>
            <w:tcW w:w="960"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12,3</w:t>
            </w:r>
          </w:p>
        </w:tc>
      </w:tr>
      <w:tr w:rsidR="002F7D5D">
        <w:trPr>
          <w:trHeight w:val="383"/>
        </w:trPr>
        <w:tc>
          <w:tcPr>
            <w:tcW w:w="47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1.2</w:t>
            </w:r>
          </w:p>
        </w:tc>
        <w:tc>
          <w:tcPr>
            <w:tcW w:w="2506" w:type="dxa"/>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216"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204 952 400,00</w:t>
            </w:r>
          </w:p>
        </w:tc>
        <w:tc>
          <w:tcPr>
            <w:tcW w:w="98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60,4</w:t>
            </w:r>
          </w:p>
        </w:tc>
        <w:tc>
          <w:tcPr>
            <w:tcW w:w="1136"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7 087 800,00</w:t>
            </w:r>
          </w:p>
        </w:tc>
        <w:tc>
          <w:tcPr>
            <w:tcW w:w="9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 xml:space="preserve">18,6 </w:t>
            </w:r>
          </w:p>
        </w:tc>
        <w:tc>
          <w:tcPr>
            <w:tcW w:w="12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7 167 300,00</w:t>
            </w:r>
          </w:p>
        </w:tc>
        <w:tc>
          <w:tcPr>
            <w:tcW w:w="960"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20,2</w:t>
            </w:r>
          </w:p>
        </w:tc>
      </w:tr>
      <w:tr w:rsidR="002F7D5D">
        <w:trPr>
          <w:trHeight w:val="300"/>
        </w:trPr>
        <w:tc>
          <w:tcPr>
            <w:tcW w:w="47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1.3</w:t>
            </w:r>
          </w:p>
        </w:tc>
        <w:tc>
          <w:tcPr>
            <w:tcW w:w="2506" w:type="dxa"/>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216"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24 090 280,00</w:t>
            </w:r>
          </w:p>
        </w:tc>
        <w:tc>
          <w:tcPr>
            <w:tcW w:w="98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7,1</w:t>
            </w:r>
          </w:p>
        </w:tc>
        <w:tc>
          <w:tcPr>
            <w:tcW w:w="1136"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115 480,00</w:t>
            </w:r>
          </w:p>
        </w:tc>
        <w:tc>
          <w:tcPr>
            <w:tcW w:w="9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0,4</w:t>
            </w:r>
          </w:p>
        </w:tc>
        <w:tc>
          <w:tcPr>
            <w:tcW w:w="12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116 770,00</w:t>
            </w:r>
          </w:p>
        </w:tc>
        <w:tc>
          <w:tcPr>
            <w:tcW w:w="960"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0,4</w:t>
            </w:r>
          </w:p>
        </w:tc>
      </w:tr>
      <w:tr w:rsidR="002F7D5D">
        <w:trPr>
          <w:trHeight w:val="300"/>
        </w:trPr>
        <w:tc>
          <w:tcPr>
            <w:tcW w:w="47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50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«Благоустройство дворовых территорий поселений Белоярского района»</w:t>
            </w:r>
          </w:p>
        </w:tc>
        <w:tc>
          <w:tcPr>
            <w:tcW w:w="121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29 100 000,00</w:t>
            </w:r>
          </w:p>
        </w:tc>
        <w:tc>
          <w:tcPr>
            <w:tcW w:w="98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8,6</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26 500 000,00</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69,6</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23 800 000,00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67,1</w:t>
            </w:r>
          </w:p>
        </w:tc>
      </w:tr>
      <w:tr w:rsidR="002F7D5D">
        <w:trPr>
          <w:trHeight w:val="300"/>
        </w:trPr>
        <w:tc>
          <w:tcPr>
            <w:tcW w:w="47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50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21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29 100 000,00</w:t>
            </w:r>
          </w:p>
        </w:tc>
        <w:tc>
          <w:tcPr>
            <w:tcW w:w="98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8,6</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26 500 000,00</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69,6</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23 800 000,00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67,1</w:t>
            </w:r>
          </w:p>
        </w:tc>
      </w:tr>
    </w:tbl>
    <w:p w:rsidR="002F7D5D" w:rsidRDefault="00160044">
      <w:pPr>
        <w:ind w:firstLine="708"/>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8"/>
        <w:jc w:val="both"/>
        <w:rPr>
          <w:bCs/>
          <w:color w:val="000000" w:themeColor="text1"/>
        </w:rPr>
      </w:pPr>
      <w:r>
        <w:rPr>
          <w:bCs/>
          <w:color w:val="000000" w:themeColor="text1"/>
        </w:rPr>
        <w:t xml:space="preserve">- за счет средств федерального бюджета в </w:t>
      </w:r>
      <w:r w:rsidR="00C32184">
        <w:rPr>
          <w:bCs/>
          <w:color w:val="000000" w:themeColor="text1"/>
        </w:rPr>
        <w:t xml:space="preserve">2026 году- 81 183 800,00 </w:t>
      </w:r>
      <w:proofErr w:type="gramStart"/>
      <w:r w:rsidR="00C32184">
        <w:rPr>
          <w:bCs/>
          <w:color w:val="000000" w:themeColor="text1"/>
        </w:rPr>
        <w:t>рублей,</w:t>
      </w:r>
      <w:r>
        <w:rPr>
          <w:bCs/>
          <w:color w:val="000000" w:themeColor="text1"/>
        </w:rPr>
        <w:t xml:space="preserve">   </w:t>
      </w:r>
      <w:proofErr w:type="gramEnd"/>
      <w:r>
        <w:rPr>
          <w:bCs/>
          <w:color w:val="000000" w:themeColor="text1"/>
        </w:rPr>
        <w:t xml:space="preserve">          в </w:t>
      </w:r>
      <w:r w:rsidR="00C32184">
        <w:rPr>
          <w:bCs/>
          <w:color w:val="000000" w:themeColor="text1"/>
        </w:rPr>
        <w:t>2027 году - 4 344 200,00 рублей,</w:t>
      </w:r>
      <w:r>
        <w:rPr>
          <w:bCs/>
          <w:color w:val="000000" w:themeColor="text1"/>
        </w:rPr>
        <w:t xml:space="preserve"> в 2028 году - 4 392 900,00 рублей</w:t>
      </w:r>
      <w:r w:rsidR="00C32184">
        <w:rPr>
          <w:bCs/>
          <w:color w:val="000000" w:themeColor="text1"/>
        </w:rPr>
        <w:t>;</w:t>
      </w:r>
      <w:r>
        <w:rPr>
          <w:bCs/>
          <w:color w:val="000000" w:themeColor="text1"/>
        </w:rPr>
        <w:t xml:space="preserve"> </w:t>
      </w:r>
    </w:p>
    <w:p w:rsidR="002F7D5D" w:rsidRDefault="00160044">
      <w:pPr>
        <w:ind w:firstLine="708"/>
        <w:jc w:val="both"/>
        <w:rPr>
          <w:bCs/>
          <w:color w:val="000000" w:themeColor="text1"/>
        </w:rPr>
      </w:pPr>
      <w:r>
        <w:rPr>
          <w:bCs/>
          <w:color w:val="000000" w:themeColor="text1"/>
        </w:rPr>
        <w:t>- за счет средств бюджета автономного округа в 2026</w:t>
      </w:r>
      <w:r w:rsidR="00C32184">
        <w:rPr>
          <w:bCs/>
          <w:color w:val="000000" w:themeColor="text1"/>
        </w:rPr>
        <w:t xml:space="preserve"> году – 204 952 400,00 </w:t>
      </w:r>
      <w:proofErr w:type="gramStart"/>
      <w:r w:rsidR="00C32184">
        <w:rPr>
          <w:bCs/>
          <w:color w:val="000000" w:themeColor="text1"/>
        </w:rPr>
        <w:t>рублей,</w:t>
      </w:r>
      <w:r>
        <w:rPr>
          <w:bCs/>
          <w:color w:val="000000" w:themeColor="text1"/>
        </w:rPr>
        <w:t xml:space="preserve">   </w:t>
      </w:r>
      <w:proofErr w:type="gramEnd"/>
      <w:r>
        <w:rPr>
          <w:bCs/>
          <w:color w:val="000000" w:themeColor="text1"/>
        </w:rPr>
        <w:t xml:space="preserve">          в </w:t>
      </w:r>
      <w:r w:rsidR="00C32184">
        <w:rPr>
          <w:bCs/>
          <w:color w:val="000000" w:themeColor="text1"/>
        </w:rPr>
        <w:t xml:space="preserve">2027 году – 7 087 800,00 рублей, </w:t>
      </w:r>
      <w:r>
        <w:rPr>
          <w:bCs/>
          <w:color w:val="000000" w:themeColor="text1"/>
        </w:rPr>
        <w:t xml:space="preserve"> в 2028 году – 7 167 300,00 рублей</w:t>
      </w:r>
      <w:r w:rsidR="00C32184">
        <w:rPr>
          <w:bCs/>
          <w:color w:val="000000" w:themeColor="text1"/>
        </w:rPr>
        <w:t>;</w:t>
      </w:r>
      <w:r>
        <w:rPr>
          <w:bCs/>
          <w:color w:val="000000" w:themeColor="text1"/>
        </w:rPr>
        <w:t xml:space="preserve"> </w:t>
      </w:r>
    </w:p>
    <w:p w:rsidR="002F7D5D" w:rsidRDefault="00160044">
      <w:pPr>
        <w:ind w:firstLine="708"/>
        <w:jc w:val="both"/>
        <w:rPr>
          <w:bCs/>
          <w:color w:val="000000" w:themeColor="text1"/>
        </w:rPr>
      </w:pPr>
      <w:r>
        <w:rPr>
          <w:bCs/>
          <w:color w:val="000000" w:themeColor="text1"/>
        </w:rPr>
        <w:t>- за счет средств бюджета района в 2</w:t>
      </w:r>
      <w:r w:rsidR="00C32184">
        <w:rPr>
          <w:bCs/>
          <w:color w:val="000000" w:themeColor="text1"/>
        </w:rPr>
        <w:t xml:space="preserve">026 году – 53 190 280,00 </w:t>
      </w:r>
      <w:proofErr w:type="gramStart"/>
      <w:r w:rsidR="00C32184">
        <w:rPr>
          <w:bCs/>
          <w:color w:val="000000" w:themeColor="text1"/>
        </w:rPr>
        <w:t>рублей,</w:t>
      </w:r>
      <w:r>
        <w:rPr>
          <w:bCs/>
          <w:color w:val="000000" w:themeColor="text1"/>
        </w:rPr>
        <w:t xml:space="preserve">   </w:t>
      </w:r>
      <w:proofErr w:type="gramEnd"/>
      <w:r>
        <w:rPr>
          <w:bCs/>
          <w:color w:val="000000" w:themeColor="text1"/>
        </w:rPr>
        <w:t xml:space="preserve">                в 2</w:t>
      </w:r>
      <w:r w:rsidR="00C32184">
        <w:rPr>
          <w:bCs/>
          <w:color w:val="000000" w:themeColor="text1"/>
        </w:rPr>
        <w:t>027 году – 26 615 480,00 рублей,</w:t>
      </w:r>
      <w:r>
        <w:rPr>
          <w:bCs/>
          <w:color w:val="000000" w:themeColor="text1"/>
        </w:rPr>
        <w:t xml:space="preserve"> в 2028 году – 23 916 770,00 рублей. </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регионального проекта «Формирование комфортной городской среды», входящего в состав национального проекта «Инфраструктура для жизни» предусмотрены:</w:t>
      </w:r>
    </w:p>
    <w:p w:rsidR="002F7D5D" w:rsidRDefault="00160044">
      <w:pPr>
        <w:ind w:firstLine="708"/>
        <w:jc w:val="both"/>
        <w:rPr>
          <w:bCs/>
          <w:color w:val="000000" w:themeColor="text1"/>
        </w:rPr>
      </w:pPr>
      <w:r>
        <w:rPr>
          <w:bCs/>
          <w:color w:val="000000" w:themeColor="text1"/>
        </w:rPr>
        <w:t>на 2026 год в сумме 310 226 480,00 рублей,</w:t>
      </w:r>
    </w:p>
    <w:p w:rsidR="002F7D5D" w:rsidRDefault="00160044">
      <w:pPr>
        <w:ind w:firstLine="708"/>
        <w:jc w:val="both"/>
        <w:rPr>
          <w:bCs/>
          <w:color w:val="000000" w:themeColor="text1"/>
        </w:rPr>
      </w:pPr>
      <w:r>
        <w:rPr>
          <w:bCs/>
          <w:color w:val="000000" w:themeColor="text1"/>
        </w:rPr>
        <w:t xml:space="preserve">на 2027 год в сумме 11 547 480,00 рублей, </w:t>
      </w:r>
    </w:p>
    <w:p w:rsidR="002F7D5D" w:rsidRDefault="00160044">
      <w:pPr>
        <w:ind w:firstLine="708"/>
        <w:jc w:val="both"/>
        <w:rPr>
          <w:bCs/>
          <w:color w:val="000000" w:themeColor="text1"/>
        </w:rPr>
      </w:pPr>
      <w:r>
        <w:rPr>
          <w:bCs/>
          <w:color w:val="000000" w:themeColor="text1"/>
        </w:rPr>
        <w:t>на 2028 год в сумме 11 676 970,00 рублей;</w:t>
      </w:r>
    </w:p>
    <w:p w:rsidR="002F7D5D" w:rsidRDefault="00160044">
      <w:pPr>
        <w:ind w:firstLine="708"/>
        <w:jc w:val="both"/>
        <w:rPr>
          <w:bCs/>
          <w:color w:val="000000" w:themeColor="text1"/>
        </w:rPr>
      </w:pPr>
      <w:r>
        <w:rPr>
          <w:bCs/>
          <w:color w:val="000000" w:themeColor="text1"/>
        </w:rPr>
        <w:t xml:space="preserve">Планируемые средства будут направлены: </w:t>
      </w:r>
    </w:p>
    <w:p w:rsidR="002F7D5D" w:rsidRDefault="00160044">
      <w:pPr>
        <w:ind w:firstLine="708"/>
        <w:jc w:val="both"/>
        <w:rPr>
          <w:bCs/>
          <w:color w:val="000000" w:themeColor="text1"/>
        </w:rPr>
      </w:pPr>
      <w:r>
        <w:rPr>
          <w:bCs/>
          <w:color w:val="000000" w:themeColor="text1"/>
        </w:rPr>
        <w:t xml:space="preserve">1. на благоустройство территории «Набережная речного вокзала - колыбель города» за счет средств федерального бюджета в 2026 году- 76 540 400,00 рублей; за счет средств бюджета автономного округа в 2026 году – 197 689 600,00 рублей и за счет средств бюджета района в 2026 году – 3 970 010,00 рублей (из них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 в 2026 году – 2 770 010,00 рублей).</w:t>
      </w:r>
      <w:r>
        <w:rPr>
          <w:bCs/>
          <w:color w:val="000000" w:themeColor="text1"/>
        </w:rPr>
        <w:tab/>
      </w:r>
    </w:p>
    <w:p w:rsidR="002F7D5D" w:rsidRDefault="00160044">
      <w:pPr>
        <w:ind w:firstLine="708"/>
        <w:jc w:val="both"/>
      </w:pPr>
      <w:r>
        <w:t>2. на благоустройство общественных территорий за счет средств:</w:t>
      </w:r>
    </w:p>
    <w:p w:rsidR="002F7D5D" w:rsidRDefault="00160044">
      <w:pPr>
        <w:ind w:firstLine="708"/>
        <w:jc w:val="both"/>
        <w:rPr>
          <w:bCs/>
          <w:color w:val="000000" w:themeColor="text1"/>
        </w:rPr>
      </w:pPr>
      <w:r>
        <w:rPr>
          <w:bCs/>
          <w:color w:val="000000" w:themeColor="text1"/>
        </w:rPr>
        <w:t xml:space="preserve">- федерального бюджета в 2026 году- 4 643 400,00 рублей в 2027 году - 4 344 200,00 рублей; в 2028 году - 4 392 900,00 рублей. </w:t>
      </w:r>
    </w:p>
    <w:p w:rsidR="002F7D5D" w:rsidRDefault="00160044">
      <w:pPr>
        <w:ind w:firstLine="708"/>
        <w:jc w:val="both"/>
        <w:rPr>
          <w:bCs/>
          <w:color w:val="000000" w:themeColor="text1"/>
        </w:rPr>
      </w:pPr>
      <w:r>
        <w:rPr>
          <w:bCs/>
          <w:color w:val="000000" w:themeColor="text1"/>
        </w:rPr>
        <w:t>- бюджета автономного округа в 2026 году –7 262 800,00 рублей в 2027 году – 7 087 800,00 рублей; в 2028 году – 7 167 300,00 рублей;</w:t>
      </w:r>
    </w:p>
    <w:p w:rsidR="002F7D5D" w:rsidRDefault="00160044">
      <w:pPr>
        <w:ind w:firstLine="708"/>
        <w:jc w:val="both"/>
        <w:rPr>
          <w:bCs/>
          <w:color w:val="000000" w:themeColor="text1"/>
        </w:rPr>
      </w:pPr>
      <w:r>
        <w:rPr>
          <w:bCs/>
          <w:color w:val="000000" w:themeColor="text1"/>
        </w:rPr>
        <w:t xml:space="preserve"> бюджета района в 2026 году – 20 120 270,00 рублей; в 2027 году – 115 480,00 рублей; в 2028 году – 116 770,00 рублей (из них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 в 2026 году – 120 270,00 рублей; в 2027 году – 115 480,00 рублей; в 2028 году – 116 770,00 рублей.</w:t>
      </w:r>
      <w:r>
        <w:rPr>
          <w:bCs/>
          <w:color w:val="000000" w:themeColor="text1"/>
        </w:rPr>
        <w:tab/>
      </w:r>
    </w:p>
    <w:p w:rsidR="002F7D5D" w:rsidRDefault="00160044">
      <w:pPr>
        <w:ind w:firstLine="708"/>
        <w:jc w:val="both"/>
        <w:rPr>
          <w:bCs/>
          <w:color w:val="000000" w:themeColor="text1"/>
        </w:rPr>
      </w:pPr>
      <w:r>
        <w:rPr>
          <w:bCs/>
          <w:color w:val="000000" w:themeColor="text1"/>
        </w:rPr>
        <w:t>Бюджетные ассигнования на реализацию регионального проекта «Благоустройство дворовых территорий поселений Белоярского района» предусмотрены:</w:t>
      </w:r>
    </w:p>
    <w:p w:rsidR="002F7D5D" w:rsidRDefault="00160044">
      <w:pPr>
        <w:ind w:firstLine="708"/>
        <w:jc w:val="both"/>
        <w:rPr>
          <w:bCs/>
          <w:color w:val="000000" w:themeColor="text1"/>
        </w:rPr>
      </w:pPr>
      <w:r>
        <w:rPr>
          <w:bCs/>
          <w:color w:val="000000" w:themeColor="text1"/>
        </w:rPr>
        <w:t>на 2026 год в сумме 29 100 000,00 рублей,</w:t>
      </w:r>
    </w:p>
    <w:p w:rsidR="002F7D5D" w:rsidRDefault="00160044">
      <w:pPr>
        <w:ind w:firstLine="708"/>
        <w:jc w:val="both"/>
        <w:rPr>
          <w:bCs/>
          <w:color w:val="000000" w:themeColor="text1"/>
        </w:rPr>
      </w:pPr>
      <w:r>
        <w:rPr>
          <w:bCs/>
          <w:color w:val="000000" w:themeColor="text1"/>
        </w:rPr>
        <w:t xml:space="preserve">на 2027 год в сумме 26 500 000,00 рублей, </w:t>
      </w:r>
    </w:p>
    <w:p w:rsidR="002F7D5D" w:rsidRDefault="00160044">
      <w:pPr>
        <w:ind w:firstLine="708"/>
        <w:jc w:val="both"/>
        <w:rPr>
          <w:bCs/>
          <w:color w:val="000000" w:themeColor="text1"/>
        </w:rPr>
      </w:pPr>
      <w:r>
        <w:rPr>
          <w:bCs/>
          <w:color w:val="000000" w:themeColor="text1"/>
        </w:rPr>
        <w:t>на 2028 год в сумме 23 800 000,00 рублей;</w:t>
      </w:r>
    </w:p>
    <w:p w:rsidR="002F7D5D" w:rsidRDefault="00160044">
      <w:pPr>
        <w:ind w:firstLine="708"/>
        <w:jc w:val="both"/>
        <w:rPr>
          <w:bCs/>
          <w:color w:val="000000" w:themeColor="text1"/>
        </w:rPr>
      </w:pPr>
      <w:r>
        <w:rPr>
          <w:bCs/>
          <w:color w:val="000000" w:themeColor="text1"/>
        </w:rPr>
        <w:t xml:space="preserve">Планируемые средства будут направлены на благоустройство дворовых территорий поселений Белоярского района (детская площадка, безопасное покрытие, ограждение </w:t>
      </w:r>
      <w:r>
        <w:rPr>
          <w:bCs/>
          <w:color w:val="000000" w:themeColor="text1"/>
        </w:rPr>
        <w:lastRenderedPageBreak/>
        <w:t xml:space="preserve">спортивной площадки, </w:t>
      </w:r>
      <w:proofErr w:type="spellStart"/>
      <w:r>
        <w:rPr>
          <w:bCs/>
          <w:color w:val="000000" w:themeColor="text1"/>
        </w:rPr>
        <w:t>велопарковки</w:t>
      </w:r>
      <w:proofErr w:type="spellEnd"/>
      <w:r>
        <w:rPr>
          <w:bCs/>
          <w:color w:val="000000" w:themeColor="text1"/>
        </w:rPr>
        <w:t>, переустройство мусорной площадки, детский городок, пешеходные связи)</w:t>
      </w:r>
    </w:p>
    <w:p w:rsidR="002F7D5D" w:rsidRDefault="002F7D5D">
      <w:pPr>
        <w:ind w:firstLine="708"/>
        <w:jc w:val="both"/>
        <w:rPr>
          <w:bCs/>
          <w:color w:val="FF0000"/>
        </w:rPr>
      </w:pPr>
    </w:p>
    <w:p w:rsidR="002F7D5D" w:rsidRDefault="00160044">
      <w:pPr>
        <w:jc w:val="center"/>
      </w:pPr>
      <w:r>
        <w:rPr>
          <w:rFonts w:ascii="Liberation Serif" w:eastAsia="NSimSun" w:hAnsi="Liberation Serif" w:cs="Mangal"/>
          <w:b/>
          <w:caps/>
          <w:lang w:bidi="hi-IN"/>
        </w:rPr>
        <w:t xml:space="preserve">Источники внутреннего финансирования дефицита </w:t>
      </w:r>
    </w:p>
    <w:p w:rsidR="002F7D5D" w:rsidRDefault="00160044">
      <w:pPr>
        <w:jc w:val="center"/>
      </w:pPr>
      <w:r>
        <w:rPr>
          <w:rFonts w:ascii="Liberation Serif" w:eastAsia="NSimSun" w:hAnsi="Liberation Serif" w:cs="Mangal"/>
          <w:b/>
          <w:caps/>
          <w:lang w:bidi="hi-IN"/>
        </w:rPr>
        <w:t>бюджета района</w:t>
      </w:r>
    </w:p>
    <w:p w:rsidR="002F7D5D" w:rsidRDefault="002F7D5D">
      <w:pPr>
        <w:ind w:firstLine="709"/>
        <w:jc w:val="both"/>
        <w:rPr>
          <w:rFonts w:ascii="Liberation Serif" w:eastAsia="NSimSun" w:hAnsi="Liberation Serif" w:cs="Mangal"/>
          <w:b/>
          <w:caps/>
          <w:lang w:bidi="hi-IN"/>
        </w:rPr>
      </w:pPr>
    </w:p>
    <w:p w:rsidR="002F7D5D" w:rsidRDefault="00160044">
      <w:pPr>
        <w:ind w:firstLine="709"/>
        <w:jc w:val="both"/>
      </w:pPr>
      <w:r>
        <w:t>В 2026 году дефицит бюджета района спрогнозирован в объеме 97 533 000,00 рублей, в 2027 году 106 733 000,00 рублей, в 2028 году 114 371 000,00 рублей. Основным источником покрытия дефицита бюджета района в трехлетнем периоде являются остатки средств бюджета района на начало финансового года. Размер дефицита бюджета составляет 10 % от годового объема доходов бюджета района без учета объема безвозмездных поступлений и поступлений налоговых доходов по дополнительным нормативам отчислений, что соответствует ограничениям, предусмотренным пунктом 3 статьи 92.1 Бюджетного кодекса Российской Федерации.</w:t>
      </w:r>
    </w:p>
    <w:p w:rsidR="002F7D5D" w:rsidRDefault="00160044">
      <w:pPr>
        <w:ind w:firstLine="709"/>
        <w:jc w:val="both"/>
      </w:pPr>
      <w:r>
        <w:t>В составе источников финансирования дефицита бюджета района запланировано привлечение бюджетного кредита из бюджета автономного округа для осуществления северного завоза продукции (товаров) в связи с ограниченными сроками доставки в районы Крайнего Севера, в следующих объемах:</w:t>
      </w:r>
    </w:p>
    <w:p w:rsidR="002F7D5D" w:rsidRDefault="00160044">
      <w:pPr>
        <w:ind w:firstLine="709"/>
        <w:jc w:val="both"/>
      </w:pPr>
      <w:r>
        <w:t>на 2026 год в сумме 649 279 000,00 рублей;</w:t>
      </w:r>
    </w:p>
    <w:p w:rsidR="002F7D5D" w:rsidRDefault="00160044">
      <w:pPr>
        <w:ind w:firstLine="709"/>
        <w:jc w:val="both"/>
      </w:pPr>
      <w:r>
        <w:t>на 2027 год в сумме 675 250 200,00 рублей;</w:t>
      </w:r>
    </w:p>
    <w:p w:rsidR="002F7D5D" w:rsidRPr="00240FEC" w:rsidRDefault="00160044">
      <w:pPr>
        <w:ind w:firstLine="709"/>
        <w:jc w:val="both"/>
      </w:pPr>
      <w:r w:rsidRPr="00240FEC">
        <w:t>на 2028 год в сумме 702 260 200,00 рублей.</w:t>
      </w:r>
    </w:p>
    <w:p w:rsidR="002F7D5D" w:rsidRPr="00A31791" w:rsidRDefault="00160044">
      <w:pPr>
        <w:ind w:firstLine="709"/>
        <w:jc w:val="both"/>
      </w:pPr>
      <w:r w:rsidRPr="00240FEC">
        <w:t>Объемы муниципальных внутренних заимствований в 2026-2028 годах спрогнозированы в пределах ограничений, установленных пунктом 2 статьи 106 Бюджетного кодекса Российской Федерации, и не превышают общую сумму средств, запланированных на финансирование дефицита бюджета района, и объемов погашения долговых обязательств района, запланированных на соответствующий финансовый год.</w:t>
      </w:r>
    </w:p>
    <w:p w:rsidR="002F7D5D" w:rsidRDefault="00160044">
      <w:pPr>
        <w:ind w:firstLine="709"/>
        <w:jc w:val="both"/>
      </w:pPr>
      <w:r>
        <w:t>На погашение долговых обязательств средства спрогнозированы с учетом остатка муниципального долга района, возникающего по состоянию на 1 января очередного финансового года и планируемых к погашению объемов долговых обязательств на соответствующий финансовый год, в следующих объемах:</w:t>
      </w:r>
    </w:p>
    <w:p w:rsidR="002F7D5D" w:rsidRDefault="00160044">
      <w:pPr>
        <w:ind w:firstLine="709"/>
        <w:jc w:val="both"/>
      </w:pPr>
      <w:r>
        <w:t>на 2026 год в сумме 553 380 700,00 рублей;</w:t>
      </w:r>
    </w:p>
    <w:p w:rsidR="002F7D5D" w:rsidRDefault="00160044">
      <w:pPr>
        <w:ind w:firstLine="709"/>
        <w:jc w:val="both"/>
      </w:pPr>
      <w:r>
        <w:t>на 2027 год в сумме 599 018 200,00 рублей;</w:t>
      </w:r>
    </w:p>
    <w:p w:rsidR="002F7D5D" w:rsidRDefault="00160044">
      <w:pPr>
        <w:ind w:firstLine="709"/>
        <w:jc w:val="both"/>
      </w:pPr>
      <w:r>
        <w:t>на 2028 год в сумме 685 379 100,00 рублей.</w:t>
      </w:r>
    </w:p>
    <w:p w:rsidR="002F7D5D" w:rsidRDefault="00160044">
      <w:pPr>
        <w:pStyle w:val="af8"/>
        <w:widowControl w:val="0"/>
        <w:spacing w:after="0"/>
        <w:ind w:firstLine="737"/>
        <w:jc w:val="both"/>
        <w:rPr>
          <w:bCs/>
          <w:lang w:val="ru-RU"/>
        </w:rPr>
      </w:pPr>
      <w:r>
        <w:rPr>
          <w:bCs/>
          <w:lang w:val="ru-RU"/>
        </w:rPr>
        <w:t>Ограничения по уровню муниципального долга и расходов на его обслуживание, установленные Бюджетным кодексом Российской Федерации, соблюдены.</w:t>
      </w:r>
    </w:p>
    <w:p w:rsidR="002F7D5D" w:rsidRDefault="002F7D5D">
      <w:pPr>
        <w:pStyle w:val="af8"/>
        <w:widowControl w:val="0"/>
        <w:spacing w:after="0"/>
        <w:ind w:firstLine="737"/>
        <w:jc w:val="both"/>
        <w:rPr>
          <w:bCs/>
          <w:lang w:val="ru-RU"/>
        </w:rPr>
      </w:pPr>
    </w:p>
    <w:p w:rsidR="002F7D5D" w:rsidRDefault="00160044">
      <w:pPr>
        <w:ind w:firstLine="709"/>
        <w:jc w:val="center"/>
      </w:pPr>
      <w:r>
        <w:rPr>
          <w:rFonts w:ascii="Liberation Serif" w:eastAsia="NSimSun" w:hAnsi="Liberation Serif" w:cs="Mangal"/>
          <w:color w:val="000000"/>
          <w:lang w:bidi="hi-IN"/>
        </w:rPr>
        <w:t>___________________</w:t>
      </w:r>
    </w:p>
    <w:p w:rsidR="002F7D5D" w:rsidRDefault="002F7D5D"/>
    <w:sectPr w:rsidR="002F7D5D">
      <w:headerReference w:type="default" r:id="rId33"/>
      <w:pgSz w:w="11906" w:h="16838"/>
      <w:pgMar w:top="1134" w:right="707" w:bottom="709" w:left="1276" w:header="284"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809" w:rsidRDefault="00341809">
      <w:r>
        <w:separator/>
      </w:r>
    </w:p>
  </w:endnote>
  <w:endnote w:type="continuationSeparator" w:id="0">
    <w:p w:rsidR="00341809" w:rsidRDefault="0034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default"/>
    <w:sig w:usb0="00000000" w:usb1="00000000" w:usb2="00000021" w:usb3="00000000" w:csb0="000001B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809" w:rsidRDefault="00341809">
      <w:r>
        <w:separator/>
      </w:r>
    </w:p>
  </w:footnote>
  <w:footnote w:type="continuationSeparator" w:id="0">
    <w:p w:rsidR="00341809" w:rsidRDefault="003418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809" w:rsidRDefault="00341809">
    <w:pPr>
      <w:pStyle w:val="af7"/>
      <w:jc w:val="center"/>
    </w:pPr>
    <w:r>
      <w:fldChar w:fldCharType="begin"/>
    </w:r>
    <w:r>
      <w:instrText xml:space="preserve"> PAGE </w:instrText>
    </w:r>
    <w:r>
      <w:fldChar w:fldCharType="separate"/>
    </w:r>
    <w:r w:rsidR="0059408A">
      <w:rPr>
        <w:noProof/>
      </w:rPr>
      <w:t>48</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54A7A"/>
    <w:multiLevelType w:val="multilevel"/>
    <w:tmpl w:val="CE5AD29A"/>
    <w:lvl w:ilvl="0">
      <w:start w:val="1"/>
      <w:numFmt w:val="decimal"/>
      <w:pStyle w:val="a"/>
      <w:lvlText w:val="%1."/>
      <w:lvlJc w:val="left"/>
      <w:pPr>
        <w:tabs>
          <w:tab w:val="left" w:pos="1571"/>
        </w:tabs>
        <w:ind w:left="0" w:firstLine="851"/>
      </w:pPr>
    </w:lvl>
    <w:lvl w:ilvl="1">
      <w:start w:val="1"/>
      <w:numFmt w:val="decimal"/>
      <w:lvlText w:val="%1.%2."/>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cs="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0D0B1301"/>
    <w:multiLevelType w:val="multilevel"/>
    <w:tmpl w:val="0D62BDD0"/>
    <w:lvl w:ilvl="0">
      <w:start w:val="1"/>
      <w:numFmt w:val="decimal"/>
      <w:lvlText w:val="%1."/>
      <w:lvlJc w:val="left"/>
      <w:pPr>
        <w:tabs>
          <w:tab w:val="left" w:pos="1571"/>
        </w:tabs>
        <w:ind w:left="0" w:firstLine="851"/>
      </w:pPr>
    </w:lvl>
    <w:lvl w:ilvl="1">
      <w:start w:val="1"/>
      <w:numFmt w:val="decimal"/>
      <w:lvlText w:val="%1.%2."/>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cs="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 w15:restartNumberingAfterBreak="0">
    <w:nsid w:val="0D356189"/>
    <w:multiLevelType w:val="hybridMultilevel"/>
    <w:tmpl w:val="2C82CBAE"/>
    <w:lvl w:ilvl="0" w:tplc="467A10AE">
      <w:start w:val="3"/>
      <w:numFmt w:val="decimal"/>
      <w:suff w:val="space"/>
      <w:lvlText w:val="%1)"/>
      <w:lvlJc w:val="left"/>
    </w:lvl>
    <w:lvl w:ilvl="1" w:tplc="3A1A7CA2">
      <w:start w:val="1"/>
      <w:numFmt w:val="bullet"/>
      <w:lvlText w:val="o"/>
      <w:lvlJc w:val="left"/>
      <w:pPr>
        <w:ind w:left="1440" w:hanging="360"/>
      </w:pPr>
      <w:rPr>
        <w:rFonts w:ascii="Courier New" w:eastAsia="Courier New" w:hAnsi="Courier New" w:cs="Courier New" w:hint="default"/>
      </w:rPr>
    </w:lvl>
    <w:lvl w:ilvl="2" w:tplc="D25213AC">
      <w:start w:val="1"/>
      <w:numFmt w:val="bullet"/>
      <w:lvlText w:val="§"/>
      <w:lvlJc w:val="left"/>
      <w:pPr>
        <w:ind w:left="2160" w:hanging="360"/>
      </w:pPr>
      <w:rPr>
        <w:rFonts w:ascii="Wingdings" w:eastAsia="Wingdings" w:hAnsi="Wingdings" w:cs="Wingdings" w:hint="default"/>
      </w:rPr>
    </w:lvl>
    <w:lvl w:ilvl="3" w:tplc="30C4318E">
      <w:start w:val="1"/>
      <w:numFmt w:val="bullet"/>
      <w:lvlText w:val="·"/>
      <w:lvlJc w:val="left"/>
      <w:pPr>
        <w:ind w:left="2880" w:hanging="360"/>
      </w:pPr>
      <w:rPr>
        <w:rFonts w:ascii="Symbol" w:eastAsia="Symbol" w:hAnsi="Symbol" w:cs="Symbol" w:hint="default"/>
      </w:rPr>
    </w:lvl>
    <w:lvl w:ilvl="4" w:tplc="A1BAFB90">
      <w:start w:val="1"/>
      <w:numFmt w:val="bullet"/>
      <w:lvlText w:val="o"/>
      <w:lvlJc w:val="left"/>
      <w:pPr>
        <w:ind w:left="3600" w:hanging="360"/>
      </w:pPr>
      <w:rPr>
        <w:rFonts w:ascii="Courier New" w:eastAsia="Courier New" w:hAnsi="Courier New" w:cs="Courier New" w:hint="default"/>
      </w:rPr>
    </w:lvl>
    <w:lvl w:ilvl="5" w:tplc="5E4023CA">
      <w:start w:val="1"/>
      <w:numFmt w:val="bullet"/>
      <w:lvlText w:val="§"/>
      <w:lvlJc w:val="left"/>
      <w:pPr>
        <w:ind w:left="4320" w:hanging="360"/>
      </w:pPr>
      <w:rPr>
        <w:rFonts w:ascii="Wingdings" w:eastAsia="Wingdings" w:hAnsi="Wingdings" w:cs="Wingdings" w:hint="default"/>
      </w:rPr>
    </w:lvl>
    <w:lvl w:ilvl="6" w:tplc="43EAEEA2">
      <w:start w:val="1"/>
      <w:numFmt w:val="bullet"/>
      <w:lvlText w:val="·"/>
      <w:lvlJc w:val="left"/>
      <w:pPr>
        <w:ind w:left="5040" w:hanging="360"/>
      </w:pPr>
      <w:rPr>
        <w:rFonts w:ascii="Symbol" w:eastAsia="Symbol" w:hAnsi="Symbol" w:cs="Symbol" w:hint="default"/>
      </w:rPr>
    </w:lvl>
    <w:lvl w:ilvl="7" w:tplc="77BCC6FC">
      <w:start w:val="1"/>
      <w:numFmt w:val="bullet"/>
      <w:lvlText w:val="o"/>
      <w:lvlJc w:val="left"/>
      <w:pPr>
        <w:ind w:left="5760" w:hanging="360"/>
      </w:pPr>
      <w:rPr>
        <w:rFonts w:ascii="Courier New" w:eastAsia="Courier New" w:hAnsi="Courier New" w:cs="Courier New" w:hint="default"/>
      </w:rPr>
    </w:lvl>
    <w:lvl w:ilvl="8" w:tplc="371EF15C">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9340FC9"/>
    <w:multiLevelType w:val="hybridMultilevel"/>
    <w:tmpl w:val="70C00764"/>
    <w:lvl w:ilvl="0" w:tplc="C8CA9FC4">
      <w:start w:val="1"/>
      <w:numFmt w:val="none"/>
      <w:suff w:val="nothing"/>
      <w:lvlText w:val=""/>
      <w:lvlJc w:val="left"/>
      <w:pPr>
        <w:tabs>
          <w:tab w:val="left" w:pos="0"/>
        </w:tabs>
        <w:ind w:left="0" w:firstLine="0"/>
      </w:pPr>
    </w:lvl>
    <w:lvl w:ilvl="1" w:tplc="D2A6BE8A">
      <w:start w:val="1"/>
      <w:numFmt w:val="none"/>
      <w:suff w:val="nothing"/>
      <w:lvlText w:val=""/>
      <w:lvlJc w:val="left"/>
      <w:pPr>
        <w:tabs>
          <w:tab w:val="left" w:pos="0"/>
        </w:tabs>
        <w:ind w:left="0" w:firstLine="0"/>
      </w:pPr>
      <w:rPr>
        <w:szCs w:val="20"/>
      </w:rPr>
    </w:lvl>
    <w:lvl w:ilvl="2" w:tplc="5FE2CCCC">
      <w:start w:val="1"/>
      <w:numFmt w:val="none"/>
      <w:suff w:val="nothing"/>
      <w:lvlText w:val=""/>
      <w:lvlJc w:val="left"/>
      <w:pPr>
        <w:tabs>
          <w:tab w:val="left" w:pos="0"/>
        </w:tabs>
        <w:ind w:left="0" w:firstLine="0"/>
      </w:pPr>
    </w:lvl>
    <w:lvl w:ilvl="3" w:tplc="58B8F3E2">
      <w:start w:val="1"/>
      <w:numFmt w:val="none"/>
      <w:suff w:val="nothing"/>
      <w:lvlText w:val=""/>
      <w:lvlJc w:val="left"/>
      <w:pPr>
        <w:tabs>
          <w:tab w:val="left" w:pos="0"/>
        </w:tabs>
        <w:ind w:left="0" w:firstLine="0"/>
      </w:pPr>
    </w:lvl>
    <w:lvl w:ilvl="4" w:tplc="C0C035C0">
      <w:start w:val="1"/>
      <w:numFmt w:val="none"/>
      <w:suff w:val="nothing"/>
      <w:lvlText w:val=""/>
      <w:lvlJc w:val="left"/>
      <w:pPr>
        <w:tabs>
          <w:tab w:val="left" w:pos="0"/>
        </w:tabs>
        <w:ind w:left="0" w:firstLine="0"/>
      </w:pPr>
    </w:lvl>
    <w:lvl w:ilvl="5" w:tplc="770A450A">
      <w:start w:val="1"/>
      <w:numFmt w:val="none"/>
      <w:suff w:val="nothing"/>
      <w:lvlText w:val=""/>
      <w:lvlJc w:val="left"/>
      <w:pPr>
        <w:tabs>
          <w:tab w:val="left" w:pos="0"/>
        </w:tabs>
        <w:ind w:left="0" w:firstLine="0"/>
      </w:pPr>
    </w:lvl>
    <w:lvl w:ilvl="6" w:tplc="F6EC69C4">
      <w:start w:val="1"/>
      <w:numFmt w:val="none"/>
      <w:suff w:val="nothing"/>
      <w:lvlText w:val=""/>
      <w:lvlJc w:val="left"/>
      <w:pPr>
        <w:tabs>
          <w:tab w:val="left" w:pos="0"/>
        </w:tabs>
        <w:ind w:left="0" w:firstLine="0"/>
      </w:pPr>
    </w:lvl>
    <w:lvl w:ilvl="7" w:tplc="FB92B0D6">
      <w:start w:val="1"/>
      <w:numFmt w:val="none"/>
      <w:suff w:val="nothing"/>
      <w:lvlText w:val=""/>
      <w:lvlJc w:val="left"/>
      <w:pPr>
        <w:tabs>
          <w:tab w:val="left" w:pos="0"/>
        </w:tabs>
        <w:ind w:left="0" w:firstLine="0"/>
      </w:pPr>
    </w:lvl>
    <w:lvl w:ilvl="8" w:tplc="7136835E">
      <w:start w:val="1"/>
      <w:numFmt w:val="none"/>
      <w:suff w:val="nothing"/>
      <w:lvlText w:val=""/>
      <w:lvlJc w:val="left"/>
      <w:pPr>
        <w:tabs>
          <w:tab w:val="left" w:pos="0"/>
        </w:tabs>
        <w:ind w:left="0" w:firstLine="0"/>
      </w:pPr>
    </w:lvl>
  </w:abstractNum>
  <w:abstractNum w:abstractNumId="4" w15:restartNumberingAfterBreak="0">
    <w:nsid w:val="1D4773A3"/>
    <w:multiLevelType w:val="hybridMultilevel"/>
    <w:tmpl w:val="129C59C8"/>
    <w:lvl w:ilvl="0" w:tplc="A986E398">
      <w:start w:val="3"/>
      <w:numFmt w:val="decimal"/>
      <w:suff w:val="space"/>
      <w:lvlText w:val="%1)"/>
      <w:lvlJc w:val="left"/>
    </w:lvl>
    <w:lvl w:ilvl="1" w:tplc="C98A4110">
      <w:start w:val="1"/>
      <w:numFmt w:val="bullet"/>
      <w:lvlText w:val="o"/>
      <w:lvlJc w:val="left"/>
      <w:pPr>
        <w:ind w:left="1440" w:hanging="360"/>
      </w:pPr>
      <w:rPr>
        <w:rFonts w:ascii="Courier New" w:eastAsia="Courier New" w:hAnsi="Courier New" w:cs="Courier New" w:hint="default"/>
      </w:rPr>
    </w:lvl>
    <w:lvl w:ilvl="2" w:tplc="542A2104">
      <w:start w:val="1"/>
      <w:numFmt w:val="bullet"/>
      <w:lvlText w:val="§"/>
      <w:lvlJc w:val="left"/>
      <w:pPr>
        <w:ind w:left="2160" w:hanging="360"/>
      </w:pPr>
      <w:rPr>
        <w:rFonts w:ascii="Wingdings" w:eastAsia="Wingdings" w:hAnsi="Wingdings" w:cs="Wingdings" w:hint="default"/>
      </w:rPr>
    </w:lvl>
    <w:lvl w:ilvl="3" w:tplc="E6F0413A">
      <w:start w:val="1"/>
      <w:numFmt w:val="bullet"/>
      <w:lvlText w:val="·"/>
      <w:lvlJc w:val="left"/>
      <w:pPr>
        <w:ind w:left="2880" w:hanging="360"/>
      </w:pPr>
      <w:rPr>
        <w:rFonts w:ascii="Symbol" w:eastAsia="Symbol" w:hAnsi="Symbol" w:cs="Symbol" w:hint="default"/>
      </w:rPr>
    </w:lvl>
    <w:lvl w:ilvl="4" w:tplc="9A507D7C">
      <w:start w:val="1"/>
      <w:numFmt w:val="bullet"/>
      <w:lvlText w:val="o"/>
      <w:lvlJc w:val="left"/>
      <w:pPr>
        <w:ind w:left="3600" w:hanging="360"/>
      </w:pPr>
      <w:rPr>
        <w:rFonts w:ascii="Courier New" w:eastAsia="Courier New" w:hAnsi="Courier New" w:cs="Courier New" w:hint="default"/>
      </w:rPr>
    </w:lvl>
    <w:lvl w:ilvl="5" w:tplc="8CC6008E">
      <w:start w:val="1"/>
      <w:numFmt w:val="bullet"/>
      <w:lvlText w:val="§"/>
      <w:lvlJc w:val="left"/>
      <w:pPr>
        <w:ind w:left="4320" w:hanging="360"/>
      </w:pPr>
      <w:rPr>
        <w:rFonts w:ascii="Wingdings" w:eastAsia="Wingdings" w:hAnsi="Wingdings" w:cs="Wingdings" w:hint="default"/>
      </w:rPr>
    </w:lvl>
    <w:lvl w:ilvl="6" w:tplc="8B26A6F4">
      <w:start w:val="1"/>
      <w:numFmt w:val="bullet"/>
      <w:lvlText w:val="·"/>
      <w:lvlJc w:val="left"/>
      <w:pPr>
        <w:ind w:left="5040" w:hanging="360"/>
      </w:pPr>
      <w:rPr>
        <w:rFonts w:ascii="Symbol" w:eastAsia="Symbol" w:hAnsi="Symbol" w:cs="Symbol" w:hint="default"/>
      </w:rPr>
    </w:lvl>
    <w:lvl w:ilvl="7" w:tplc="50BEF77A">
      <w:start w:val="1"/>
      <w:numFmt w:val="bullet"/>
      <w:lvlText w:val="o"/>
      <w:lvlJc w:val="left"/>
      <w:pPr>
        <w:ind w:left="5760" w:hanging="360"/>
      </w:pPr>
      <w:rPr>
        <w:rFonts w:ascii="Courier New" w:eastAsia="Courier New" w:hAnsi="Courier New" w:cs="Courier New" w:hint="default"/>
      </w:rPr>
    </w:lvl>
    <w:lvl w:ilvl="8" w:tplc="CF18762A">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366C00FC"/>
    <w:multiLevelType w:val="hybridMultilevel"/>
    <w:tmpl w:val="D75C9B76"/>
    <w:lvl w:ilvl="0" w:tplc="AF04AA86">
      <w:start w:val="3"/>
      <w:numFmt w:val="decimal"/>
      <w:suff w:val="space"/>
      <w:lvlText w:val="%1)"/>
      <w:lvlJc w:val="left"/>
    </w:lvl>
    <w:lvl w:ilvl="1" w:tplc="71DC7BDC">
      <w:start w:val="1"/>
      <w:numFmt w:val="bullet"/>
      <w:lvlText w:val="o"/>
      <w:lvlJc w:val="left"/>
      <w:pPr>
        <w:ind w:left="1440" w:hanging="360"/>
      </w:pPr>
      <w:rPr>
        <w:rFonts w:ascii="Courier New" w:eastAsia="Courier New" w:hAnsi="Courier New" w:cs="Courier New" w:hint="default"/>
      </w:rPr>
    </w:lvl>
    <w:lvl w:ilvl="2" w:tplc="14CAE1DE">
      <w:start w:val="1"/>
      <w:numFmt w:val="bullet"/>
      <w:lvlText w:val="§"/>
      <w:lvlJc w:val="left"/>
      <w:pPr>
        <w:ind w:left="2160" w:hanging="360"/>
      </w:pPr>
      <w:rPr>
        <w:rFonts w:ascii="Wingdings" w:eastAsia="Wingdings" w:hAnsi="Wingdings" w:cs="Wingdings" w:hint="default"/>
      </w:rPr>
    </w:lvl>
    <w:lvl w:ilvl="3" w:tplc="7F7642FC">
      <w:start w:val="1"/>
      <w:numFmt w:val="bullet"/>
      <w:lvlText w:val="·"/>
      <w:lvlJc w:val="left"/>
      <w:pPr>
        <w:ind w:left="2880" w:hanging="360"/>
      </w:pPr>
      <w:rPr>
        <w:rFonts w:ascii="Symbol" w:eastAsia="Symbol" w:hAnsi="Symbol" w:cs="Symbol" w:hint="default"/>
      </w:rPr>
    </w:lvl>
    <w:lvl w:ilvl="4" w:tplc="1062CC8C">
      <w:start w:val="1"/>
      <w:numFmt w:val="bullet"/>
      <w:lvlText w:val="o"/>
      <w:lvlJc w:val="left"/>
      <w:pPr>
        <w:ind w:left="3600" w:hanging="360"/>
      </w:pPr>
      <w:rPr>
        <w:rFonts w:ascii="Courier New" w:eastAsia="Courier New" w:hAnsi="Courier New" w:cs="Courier New" w:hint="default"/>
      </w:rPr>
    </w:lvl>
    <w:lvl w:ilvl="5" w:tplc="9AAE9F5C">
      <w:start w:val="1"/>
      <w:numFmt w:val="bullet"/>
      <w:lvlText w:val="§"/>
      <w:lvlJc w:val="left"/>
      <w:pPr>
        <w:ind w:left="4320" w:hanging="360"/>
      </w:pPr>
      <w:rPr>
        <w:rFonts w:ascii="Wingdings" w:eastAsia="Wingdings" w:hAnsi="Wingdings" w:cs="Wingdings" w:hint="default"/>
      </w:rPr>
    </w:lvl>
    <w:lvl w:ilvl="6" w:tplc="11FC5E98">
      <w:start w:val="1"/>
      <w:numFmt w:val="bullet"/>
      <w:lvlText w:val="·"/>
      <w:lvlJc w:val="left"/>
      <w:pPr>
        <w:ind w:left="5040" w:hanging="360"/>
      </w:pPr>
      <w:rPr>
        <w:rFonts w:ascii="Symbol" w:eastAsia="Symbol" w:hAnsi="Symbol" w:cs="Symbol" w:hint="default"/>
      </w:rPr>
    </w:lvl>
    <w:lvl w:ilvl="7" w:tplc="66E6079E">
      <w:start w:val="1"/>
      <w:numFmt w:val="bullet"/>
      <w:lvlText w:val="o"/>
      <w:lvlJc w:val="left"/>
      <w:pPr>
        <w:ind w:left="5760" w:hanging="360"/>
      </w:pPr>
      <w:rPr>
        <w:rFonts w:ascii="Courier New" w:eastAsia="Courier New" w:hAnsi="Courier New" w:cs="Courier New" w:hint="default"/>
      </w:rPr>
    </w:lvl>
    <w:lvl w:ilvl="8" w:tplc="8EAE552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64850BE8"/>
    <w:multiLevelType w:val="multilevel"/>
    <w:tmpl w:val="5F6AC542"/>
    <w:lvl w:ilvl="0">
      <w:start w:val="1"/>
      <w:numFmt w:val="decimal"/>
      <w:lvlText w:val="%1."/>
      <w:lvlJc w:val="left"/>
      <w:pPr>
        <w:tabs>
          <w:tab w:val="left" w:pos="1571"/>
        </w:tabs>
        <w:ind w:left="0" w:firstLine="851"/>
      </w:pPr>
    </w:lvl>
    <w:lvl w:ilvl="1">
      <w:start w:val="1"/>
      <w:numFmt w:val="decimal"/>
      <w:lvlText w:val="%1.%2."/>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cs="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7" w15:restartNumberingAfterBreak="0">
    <w:nsid w:val="731E1FE7"/>
    <w:multiLevelType w:val="hybridMultilevel"/>
    <w:tmpl w:val="32D8169A"/>
    <w:lvl w:ilvl="0" w:tplc="51DA9B2A">
      <w:start w:val="1"/>
      <w:numFmt w:val="none"/>
      <w:suff w:val="nothing"/>
      <w:lvlText w:val=""/>
      <w:lvlJc w:val="left"/>
      <w:pPr>
        <w:tabs>
          <w:tab w:val="left" w:pos="0"/>
        </w:tabs>
        <w:ind w:left="0" w:firstLine="0"/>
      </w:pPr>
    </w:lvl>
    <w:lvl w:ilvl="1" w:tplc="1DCED1EC">
      <w:start w:val="1"/>
      <w:numFmt w:val="none"/>
      <w:suff w:val="nothing"/>
      <w:lvlText w:val=""/>
      <w:lvlJc w:val="left"/>
      <w:pPr>
        <w:tabs>
          <w:tab w:val="left" w:pos="0"/>
        </w:tabs>
        <w:ind w:left="0" w:firstLine="0"/>
      </w:pPr>
      <w:rPr>
        <w:szCs w:val="20"/>
      </w:rPr>
    </w:lvl>
    <w:lvl w:ilvl="2" w:tplc="FF8C4FD2">
      <w:start w:val="1"/>
      <w:numFmt w:val="none"/>
      <w:suff w:val="nothing"/>
      <w:lvlText w:val=""/>
      <w:lvlJc w:val="left"/>
      <w:pPr>
        <w:tabs>
          <w:tab w:val="left" w:pos="0"/>
        </w:tabs>
        <w:ind w:left="0" w:firstLine="0"/>
      </w:pPr>
    </w:lvl>
    <w:lvl w:ilvl="3" w:tplc="93E8A816">
      <w:start w:val="1"/>
      <w:numFmt w:val="none"/>
      <w:suff w:val="nothing"/>
      <w:lvlText w:val=""/>
      <w:lvlJc w:val="left"/>
      <w:pPr>
        <w:tabs>
          <w:tab w:val="left" w:pos="0"/>
        </w:tabs>
        <w:ind w:left="0" w:firstLine="0"/>
      </w:pPr>
    </w:lvl>
    <w:lvl w:ilvl="4" w:tplc="E8F47606">
      <w:start w:val="1"/>
      <w:numFmt w:val="none"/>
      <w:suff w:val="nothing"/>
      <w:lvlText w:val=""/>
      <w:lvlJc w:val="left"/>
      <w:pPr>
        <w:tabs>
          <w:tab w:val="left" w:pos="0"/>
        </w:tabs>
        <w:ind w:left="0" w:firstLine="0"/>
      </w:pPr>
    </w:lvl>
    <w:lvl w:ilvl="5" w:tplc="20F849CC">
      <w:start w:val="1"/>
      <w:numFmt w:val="none"/>
      <w:suff w:val="nothing"/>
      <w:lvlText w:val=""/>
      <w:lvlJc w:val="left"/>
      <w:pPr>
        <w:tabs>
          <w:tab w:val="left" w:pos="0"/>
        </w:tabs>
        <w:ind w:left="0" w:firstLine="0"/>
      </w:pPr>
    </w:lvl>
    <w:lvl w:ilvl="6" w:tplc="8CC0346A">
      <w:start w:val="1"/>
      <w:numFmt w:val="none"/>
      <w:suff w:val="nothing"/>
      <w:lvlText w:val=""/>
      <w:lvlJc w:val="left"/>
      <w:pPr>
        <w:tabs>
          <w:tab w:val="left" w:pos="0"/>
        </w:tabs>
        <w:ind w:left="0" w:firstLine="0"/>
      </w:pPr>
    </w:lvl>
    <w:lvl w:ilvl="7" w:tplc="36F60486">
      <w:start w:val="1"/>
      <w:numFmt w:val="none"/>
      <w:suff w:val="nothing"/>
      <w:lvlText w:val=""/>
      <w:lvlJc w:val="left"/>
      <w:pPr>
        <w:tabs>
          <w:tab w:val="left" w:pos="0"/>
        </w:tabs>
        <w:ind w:left="0" w:firstLine="0"/>
      </w:pPr>
    </w:lvl>
    <w:lvl w:ilvl="8" w:tplc="FB08FDBE">
      <w:start w:val="1"/>
      <w:numFmt w:val="none"/>
      <w:suff w:val="nothing"/>
      <w:lvlText w:val=""/>
      <w:lvlJc w:val="left"/>
      <w:pPr>
        <w:tabs>
          <w:tab w:val="left" w:pos="0"/>
        </w:tabs>
        <w:ind w:left="0" w:firstLine="0"/>
      </w:pPr>
    </w:lvl>
  </w:abstractNum>
  <w:abstractNum w:abstractNumId="8" w15:restartNumberingAfterBreak="0">
    <w:nsid w:val="7D9D4C20"/>
    <w:multiLevelType w:val="hybridMultilevel"/>
    <w:tmpl w:val="6206EC78"/>
    <w:lvl w:ilvl="0" w:tplc="44F48F90">
      <w:start w:val="1"/>
      <w:numFmt w:val="none"/>
      <w:pStyle w:val="1"/>
      <w:suff w:val="nothing"/>
      <w:lvlText w:val=""/>
      <w:lvlJc w:val="left"/>
      <w:pPr>
        <w:tabs>
          <w:tab w:val="left" w:pos="0"/>
        </w:tabs>
        <w:ind w:left="0" w:firstLine="0"/>
      </w:pPr>
    </w:lvl>
    <w:lvl w:ilvl="1" w:tplc="F72E3874">
      <w:start w:val="1"/>
      <w:numFmt w:val="none"/>
      <w:pStyle w:val="2"/>
      <w:suff w:val="nothing"/>
      <w:lvlText w:val=""/>
      <w:lvlJc w:val="left"/>
      <w:pPr>
        <w:tabs>
          <w:tab w:val="left" w:pos="0"/>
        </w:tabs>
        <w:ind w:left="0" w:firstLine="0"/>
      </w:pPr>
      <w:rPr>
        <w:szCs w:val="20"/>
      </w:rPr>
    </w:lvl>
    <w:lvl w:ilvl="2" w:tplc="2A8210E8">
      <w:start w:val="1"/>
      <w:numFmt w:val="none"/>
      <w:pStyle w:val="3"/>
      <w:suff w:val="nothing"/>
      <w:lvlText w:val=""/>
      <w:lvlJc w:val="left"/>
      <w:pPr>
        <w:tabs>
          <w:tab w:val="left" w:pos="0"/>
        </w:tabs>
        <w:ind w:left="0" w:firstLine="0"/>
      </w:pPr>
    </w:lvl>
    <w:lvl w:ilvl="3" w:tplc="EEC49578">
      <w:start w:val="1"/>
      <w:numFmt w:val="none"/>
      <w:pStyle w:val="4"/>
      <w:suff w:val="nothing"/>
      <w:lvlText w:val=""/>
      <w:lvlJc w:val="left"/>
      <w:pPr>
        <w:tabs>
          <w:tab w:val="left" w:pos="0"/>
        </w:tabs>
        <w:ind w:left="0" w:firstLine="0"/>
      </w:pPr>
    </w:lvl>
    <w:lvl w:ilvl="4" w:tplc="B600C938">
      <w:start w:val="1"/>
      <w:numFmt w:val="none"/>
      <w:pStyle w:val="5"/>
      <w:suff w:val="nothing"/>
      <w:lvlText w:val=""/>
      <w:lvlJc w:val="left"/>
      <w:pPr>
        <w:tabs>
          <w:tab w:val="left" w:pos="0"/>
        </w:tabs>
        <w:ind w:left="0" w:firstLine="0"/>
      </w:pPr>
    </w:lvl>
    <w:lvl w:ilvl="5" w:tplc="0724739C">
      <w:start w:val="1"/>
      <w:numFmt w:val="none"/>
      <w:pStyle w:val="6"/>
      <w:suff w:val="nothing"/>
      <w:lvlText w:val=""/>
      <w:lvlJc w:val="left"/>
      <w:pPr>
        <w:tabs>
          <w:tab w:val="left" w:pos="0"/>
        </w:tabs>
        <w:ind w:left="0" w:firstLine="0"/>
      </w:pPr>
    </w:lvl>
    <w:lvl w:ilvl="6" w:tplc="A9583A2C">
      <w:start w:val="1"/>
      <w:numFmt w:val="none"/>
      <w:suff w:val="nothing"/>
      <w:lvlText w:val=""/>
      <w:lvlJc w:val="left"/>
      <w:pPr>
        <w:tabs>
          <w:tab w:val="left" w:pos="0"/>
        </w:tabs>
        <w:ind w:left="0" w:firstLine="0"/>
      </w:pPr>
    </w:lvl>
    <w:lvl w:ilvl="7" w:tplc="0B1CAB98">
      <w:start w:val="1"/>
      <w:numFmt w:val="none"/>
      <w:suff w:val="nothing"/>
      <w:lvlText w:val=""/>
      <w:lvlJc w:val="left"/>
      <w:pPr>
        <w:tabs>
          <w:tab w:val="left" w:pos="0"/>
        </w:tabs>
        <w:ind w:left="0" w:firstLine="0"/>
      </w:pPr>
    </w:lvl>
    <w:lvl w:ilvl="8" w:tplc="575E26F6">
      <w:start w:val="1"/>
      <w:numFmt w:val="none"/>
      <w:suff w:val="nothing"/>
      <w:lvlText w:val=""/>
      <w:lvlJc w:val="left"/>
      <w:pPr>
        <w:tabs>
          <w:tab w:val="left" w:pos="0"/>
        </w:tabs>
        <w:ind w:left="0" w:firstLine="0"/>
      </w:pPr>
    </w:lvl>
  </w:abstractNum>
  <w:num w:numId="1">
    <w:abstractNumId w:val="8"/>
  </w:num>
  <w:num w:numId="2">
    <w:abstractNumId w:val="0"/>
  </w:num>
  <w:num w:numId="3">
    <w:abstractNumId w:val="4"/>
  </w:num>
  <w:num w:numId="4">
    <w:abstractNumId w:val="3"/>
  </w:num>
  <w:num w:numId="5">
    <w:abstractNumId w:val="1"/>
  </w:num>
  <w:num w:numId="6">
    <w:abstractNumId w:val="2"/>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39"/>
  <w:characterSpacingControl w:val="doNotCompress"/>
  <w:footnotePr>
    <w:footnote w:id="-1"/>
    <w:footnote w:id="0"/>
  </w:footnotePr>
  <w:endnotePr>
    <w:endnote w:id="-1"/>
    <w:endnote w:id="0"/>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D5D"/>
    <w:rsid w:val="00004A3F"/>
    <w:rsid w:val="00054768"/>
    <w:rsid w:val="00085E2D"/>
    <w:rsid w:val="00153DF0"/>
    <w:rsid w:val="001555AE"/>
    <w:rsid w:val="00160044"/>
    <w:rsid w:val="00240FEC"/>
    <w:rsid w:val="002740AC"/>
    <w:rsid w:val="002C23E1"/>
    <w:rsid w:val="002F7D5D"/>
    <w:rsid w:val="00321C70"/>
    <w:rsid w:val="00341809"/>
    <w:rsid w:val="00406835"/>
    <w:rsid w:val="00457B6A"/>
    <w:rsid w:val="004D6A69"/>
    <w:rsid w:val="0059408A"/>
    <w:rsid w:val="00693A1B"/>
    <w:rsid w:val="007449D6"/>
    <w:rsid w:val="00853F70"/>
    <w:rsid w:val="0093101A"/>
    <w:rsid w:val="0096783F"/>
    <w:rsid w:val="009B6AF0"/>
    <w:rsid w:val="009D5CB7"/>
    <w:rsid w:val="00A31791"/>
    <w:rsid w:val="00AD09BC"/>
    <w:rsid w:val="00AE6D27"/>
    <w:rsid w:val="00B21AEC"/>
    <w:rsid w:val="00C32184"/>
    <w:rsid w:val="00DA70A6"/>
    <w:rsid w:val="00DC6838"/>
    <w:rsid w:val="00E22875"/>
    <w:rsid w:val="00EE3E3B"/>
    <w:rsid w:val="00EE6CEC"/>
    <w:rsid w:val="00F0084B"/>
    <w:rsid w:val="00F00B6B"/>
    <w:rsid w:val="00F40B19"/>
    <w:rsid w:val="00FB6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274AB"/>
  <w15:docId w15:val="{A16B8562-8941-43D4-B5ED-C6C8B020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eastAsia="Times New Roman"/>
      <w:sz w:val="24"/>
      <w:szCs w:val="24"/>
      <w:lang w:eastAsia="zh-CN"/>
    </w:rPr>
  </w:style>
  <w:style w:type="paragraph" w:styleId="1">
    <w:name w:val="heading 1"/>
    <w:basedOn w:val="a0"/>
    <w:next w:val="a0"/>
    <w:link w:val="11"/>
    <w:qFormat/>
    <w:pPr>
      <w:numPr>
        <w:numId w:val="1"/>
      </w:numPr>
      <w:spacing w:before="108" w:after="108"/>
      <w:jc w:val="center"/>
      <w:outlineLvl w:val="0"/>
    </w:pPr>
    <w:rPr>
      <w:rFonts w:ascii="Arial" w:hAnsi="Arial" w:cs="Arial"/>
      <w:b/>
      <w:bCs/>
      <w:color w:val="000080"/>
      <w:sz w:val="20"/>
      <w:szCs w:val="20"/>
      <w:lang w:val="zh-CN"/>
    </w:rPr>
  </w:style>
  <w:style w:type="paragraph" w:styleId="2">
    <w:name w:val="heading 2"/>
    <w:basedOn w:val="a0"/>
    <w:next w:val="a0"/>
    <w:link w:val="21"/>
    <w:qFormat/>
    <w:pPr>
      <w:keepNext/>
      <w:numPr>
        <w:ilvl w:val="1"/>
        <w:numId w:val="1"/>
      </w:numPr>
      <w:spacing w:before="240" w:after="60"/>
      <w:outlineLvl w:val="1"/>
    </w:pPr>
    <w:rPr>
      <w:rFonts w:ascii="Arial" w:hAnsi="Arial" w:cs="Arial"/>
      <w:b/>
      <w:bCs/>
      <w:i/>
      <w:iCs/>
      <w:sz w:val="28"/>
      <w:szCs w:val="28"/>
      <w:lang w:val="zh-CN"/>
    </w:rPr>
  </w:style>
  <w:style w:type="paragraph" w:styleId="3">
    <w:name w:val="heading 3"/>
    <w:basedOn w:val="a0"/>
    <w:next w:val="a0"/>
    <w:link w:val="31"/>
    <w:qFormat/>
    <w:pPr>
      <w:keepNext/>
      <w:numPr>
        <w:ilvl w:val="2"/>
        <w:numId w:val="1"/>
      </w:numPr>
      <w:spacing w:before="240" w:after="60"/>
      <w:outlineLvl w:val="2"/>
    </w:pPr>
    <w:rPr>
      <w:rFonts w:ascii="Arial" w:hAnsi="Arial" w:cs="Arial"/>
      <w:b/>
      <w:bCs/>
      <w:sz w:val="26"/>
      <w:szCs w:val="26"/>
      <w:lang w:val="zh-CN"/>
    </w:rPr>
  </w:style>
  <w:style w:type="paragraph" w:styleId="4">
    <w:name w:val="heading 4"/>
    <w:basedOn w:val="a0"/>
    <w:next w:val="a0"/>
    <w:link w:val="41"/>
    <w:qFormat/>
    <w:pPr>
      <w:keepNext/>
      <w:numPr>
        <w:ilvl w:val="3"/>
        <w:numId w:val="1"/>
      </w:numPr>
      <w:spacing w:before="240" w:after="60"/>
      <w:outlineLvl w:val="3"/>
    </w:pPr>
    <w:rPr>
      <w:b/>
      <w:bCs/>
      <w:sz w:val="28"/>
      <w:szCs w:val="28"/>
      <w:lang w:val="zh-CN"/>
    </w:rPr>
  </w:style>
  <w:style w:type="paragraph" w:styleId="5">
    <w:name w:val="heading 5"/>
    <w:basedOn w:val="a0"/>
    <w:next w:val="a0"/>
    <w:link w:val="51"/>
    <w:qFormat/>
    <w:pPr>
      <w:numPr>
        <w:ilvl w:val="4"/>
        <w:numId w:val="1"/>
      </w:numPr>
      <w:spacing w:before="240" w:after="60"/>
      <w:outlineLvl w:val="4"/>
    </w:pPr>
    <w:rPr>
      <w:b/>
      <w:bCs/>
      <w:i/>
      <w:iCs/>
      <w:sz w:val="26"/>
      <w:szCs w:val="26"/>
      <w:lang w:val="zh-CN"/>
    </w:rPr>
  </w:style>
  <w:style w:type="paragraph" w:styleId="6">
    <w:name w:val="heading 6"/>
    <w:basedOn w:val="a0"/>
    <w:next w:val="a0"/>
    <w:link w:val="61"/>
    <w:qFormat/>
    <w:pPr>
      <w:numPr>
        <w:ilvl w:val="5"/>
        <w:numId w:val="1"/>
      </w:numPr>
      <w:spacing w:before="240" w:after="60"/>
      <w:outlineLvl w:val="5"/>
    </w:pPr>
    <w:rPr>
      <w:b/>
      <w:bCs/>
      <w:sz w:val="20"/>
      <w:szCs w:val="20"/>
      <w:lang w:val="zh-CN"/>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10">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0">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0">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0">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styleId="a4">
    <w:name w:val="TOC Heading"/>
    <w:uiPriority w:val="39"/>
    <w:unhideWhenUsed/>
  </w:style>
  <w:style w:type="character" w:styleId="a5">
    <w:name w:val="FollowedHyperlink"/>
    <w:qFormat/>
    <w:rPr>
      <w:color w:val="954F72"/>
      <w:u w:val="single"/>
    </w:rPr>
  </w:style>
  <w:style w:type="character" w:styleId="a6">
    <w:name w:val="footnote reference"/>
    <w:basedOn w:val="a1"/>
    <w:uiPriority w:val="99"/>
    <w:unhideWhenUsed/>
    <w:qFormat/>
    <w:rPr>
      <w:vertAlign w:val="superscript"/>
    </w:rPr>
  </w:style>
  <w:style w:type="character" w:styleId="a7">
    <w:name w:val="annotation reference"/>
    <w:basedOn w:val="a1"/>
    <w:uiPriority w:val="99"/>
    <w:semiHidden/>
    <w:unhideWhenUsed/>
    <w:qFormat/>
    <w:rPr>
      <w:sz w:val="16"/>
      <w:szCs w:val="16"/>
    </w:rPr>
  </w:style>
  <w:style w:type="character" w:styleId="a8">
    <w:name w:val="endnote reference"/>
    <w:basedOn w:val="a1"/>
    <w:uiPriority w:val="99"/>
    <w:semiHidden/>
    <w:unhideWhenUsed/>
    <w:qFormat/>
    <w:rPr>
      <w:vertAlign w:val="superscript"/>
    </w:rPr>
  </w:style>
  <w:style w:type="character" w:styleId="a9">
    <w:name w:val="Hyperlink"/>
    <w:qFormat/>
    <w:rPr>
      <w:color w:val="000080"/>
      <w:u w:val="single"/>
    </w:rPr>
  </w:style>
  <w:style w:type="character" w:styleId="aa">
    <w:name w:val="page number"/>
    <w:basedOn w:val="12"/>
    <w:qFormat/>
  </w:style>
  <w:style w:type="character" w:customStyle="1" w:styleId="12">
    <w:name w:val="Основной шрифт абзаца1"/>
    <w:qFormat/>
  </w:style>
  <w:style w:type="character" w:styleId="ab">
    <w:name w:val="Strong"/>
    <w:qFormat/>
    <w:rPr>
      <w:b/>
      <w:bCs/>
    </w:rPr>
  </w:style>
  <w:style w:type="paragraph" w:styleId="ac">
    <w:name w:val="Balloon Text"/>
    <w:basedOn w:val="a0"/>
    <w:link w:val="22"/>
    <w:qFormat/>
    <w:rPr>
      <w:rFonts w:ascii="Tahoma" w:hAnsi="Tahoma" w:cs="Tahoma"/>
      <w:sz w:val="16"/>
      <w:szCs w:val="16"/>
      <w:lang w:val="zh-CN"/>
    </w:rPr>
  </w:style>
  <w:style w:type="paragraph" w:styleId="ad">
    <w:name w:val="endnote text"/>
    <w:basedOn w:val="a0"/>
    <w:link w:val="ae"/>
    <w:uiPriority w:val="99"/>
    <w:semiHidden/>
    <w:unhideWhenUsed/>
    <w:qFormat/>
    <w:rPr>
      <w:sz w:val="20"/>
    </w:rPr>
  </w:style>
  <w:style w:type="paragraph" w:styleId="af">
    <w:name w:val="caption"/>
    <w:basedOn w:val="a0"/>
    <w:next w:val="a0"/>
    <w:link w:val="af0"/>
    <w:qFormat/>
    <w:pPr>
      <w:suppressLineNumbers/>
      <w:spacing w:before="120" w:after="120"/>
    </w:pPr>
    <w:rPr>
      <w:rFonts w:cs="Mangal"/>
      <w:i/>
      <w:iCs/>
    </w:rPr>
  </w:style>
  <w:style w:type="paragraph" w:styleId="af1">
    <w:name w:val="annotation text"/>
    <w:basedOn w:val="a0"/>
    <w:link w:val="af2"/>
    <w:uiPriority w:val="99"/>
    <w:semiHidden/>
    <w:unhideWhenUsed/>
    <w:qFormat/>
    <w:rPr>
      <w:sz w:val="20"/>
      <w:szCs w:val="20"/>
    </w:rPr>
  </w:style>
  <w:style w:type="paragraph" w:styleId="af3">
    <w:name w:val="annotation subject"/>
    <w:basedOn w:val="af1"/>
    <w:next w:val="af1"/>
    <w:link w:val="af4"/>
    <w:uiPriority w:val="99"/>
    <w:semiHidden/>
    <w:unhideWhenUsed/>
    <w:qFormat/>
    <w:rPr>
      <w:b/>
      <w:bCs/>
    </w:rPr>
  </w:style>
  <w:style w:type="paragraph" w:styleId="af5">
    <w:name w:val="footnote text"/>
    <w:basedOn w:val="a0"/>
    <w:link w:val="af6"/>
    <w:uiPriority w:val="99"/>
    <w:semiHidden/>
    <w:unhideWhenUsed/>
    <w:qFormat/>
    <w:pPr>
      <w:spacing w:after="40"/>
    </w:pPr>
    <w:rPr>
      <w:sz w:val="18"/>
    </w:rPr>
  </w:style>
  <w:style w:type="paragraph" w:styleId="81">
    <w:name w:val="toc 8"/>
    <w:basedOn w:val="a0"/>
    <w:next w:val="a0"/>
    <w:uiPriority w:val="39"/>
    <w:unhideWhenUsed/>
    <w:qFormat/>
    <w:pPr>
      <w:spacing w:after="57"/>
      <w:ind w:left="1984"/>
    </w:pPr>
  </w:style>
  <w:style w:type="paragraph" w:styleId="af7">
    <w:name w:val="header"/>
    <w:basedOn w:val="a0"/>
    <w:link w:val="23"/>
    <w:qFormat/>
    <w:pPr>
      <w:tabs>
        <w:tab w:val="center" w:pos="4153"/>
        <w:tab w:val="right" w:pos="8306"/>
      </w:tabs>
      <w:spacing w:line="360" w:lineRule="auto"/>
      <w:ind w:firstLine="720"/>
    </w:pPr>
    <w:rPr>
      <w:sz w:val="28"/>
      <w:szCs w:val="20"/>
      <w:lang w:val="zh-CN"/>
    </w:rPr>
  </w:style>
  <w:style w:type="paragraph" w:styleId="91">
    <w:name w:val="toc 9"/>
    <w:basedOn w:val="a0"/>
    <w:next w:val="a0"/>
    <w:uiPriority w:val="39"/>
    <w:unhideWhenUsed/>
    <w:qFormat/>
    <w:pPr>
      <w:spacing w:after="57"/>
      <w:ind w:left="2268"/>
    </w:pPr>
  </w:style>
  <w:style w:type="paragraph" w:styleId="71">
    <w:name w:val="toc 7"/>
    <w:basedOn w:val="a0"/>
    <w:next w:val="a0"/>
    <w:uiPriority w:val="39"/>
    <w:unhideWhenUsed/>
    <w:qFormat/>
    <w:pPr>
      <w:spacing w:after="57"/>
      <w:ind w:left="1701"/>
    </w:pPr>
  </w:style>
  <w:style w:type="paragraph" w:styleId="af8">
    <w:name w:val="Body Text"/>
    <w:basedOn w:val="a0"/>
    <w:link w:val="24"/>
    <w:qFormat/>
    <w:pPr>
      <w:spacing w:after="120"/>
    </w:pPr>
    <w:rPr>
      <w:lang w:val="zh-CN"/>
    </w:rPr>
  </w:style>
  <w:style w:type="paragraph" w:styleId="13">
    <w:name w:val="toc 1"/>
    <w:basedOn w:val="a0"/>
    <w:next w:val="a0"/>
    <w:uiPriority w:val="39"/>
    <w:unhideWhenUsed/>
    <w:qFormat/>
    <w:pPr>
      <w:spacing w:after="57"/>
    </w:pPr>
  </w:style>
  <w:style w:type="paragraph" w:styleId="60">
    <w:name w:val="toc 6"/>
    <w:basedOn w:val="a0"/>
    <w:next w:val="a0"/>
    <w:uiPriority w:val="39"/>
    <w:unhideWhenUsed/>
    <w:qFormat/>
    <w:pPr>
      <w:spacing w:after="57"/>
      <w:ind w:left="1417"/>
    </w:pPr>
  </w:style>
  <w:style w:type="paragraph" w:styleId="af9">
    <w:name w:val="table of figures"/>
    <w:basedOn w:val="a0"/>
    <w:next w:val="a0"/>
    <w:uiPriority w:val="99"/>
    <w:unhideWhenUsed/>
    <w:qFormat/>
  </w:style>
  <w:style w:type="paragraph" w:styleId="32">
    <w:name w:val="toc 3"/>
    <w:basedOn w:val="a0"/>
    <w:next w:val="a0"/>
    <w:uiPriority w:val="39"/>
    <w:unhideWhenUsed/>
    <w:qFormat/>
    <w:pPr>
      <w:spacing w:after="57"/>
      <w:ind w:left="567"/>
    </w:pPr>
  </w:style>
  <w:style w:type="paragraph" w:styleId="25">
    <w:name w:val="toc 2"/>
    <w:basedOn w:val="a0"/>
    <w:next w:val="a0"/>
    <w:uiPriority w:val="39"/>
    <w:unhideWhenUsed/>
    <w:qFormat/>
    <w:pPr>
      <w:spacing w:after="57"/>
      <w:ind w:left="283"/>
    </w:pPr>
  </w:style>
  <w:style w:type="paragraph" w:styleId="42">
    <w:name w:val="toc 4"/>
    <w:basedOn w:val="a0"/>
    <w:next w:val="a0"/>
    <w:uiPriority w:val="39"/>
    <w:unhideWhenUsed/>
    <w:qFormat/>
    <w:pPr>
      <w:spacing w:after="57"/>
      <w:ind w:left="850"/>
    </w:pPr>
  </w:style>
  <w:style w:type="paragraph" w:styleId="52">
    <w:name w:val="toc 5"/>
    <w:basedOn w:val="a0"/>
    <w:next w:val="a0"/>
    <w:uiPriority w:val="39"/>
    <w:unhideWhenUsed/>
    <w:qFormat/>
    <w:pPr>
      <w:spacing w:after="57"/>
      <w:ind w:left="1134"/>
    </w:pPr>
  </w:style>
  <w:style w:type="paragraph" w:styleId="afa">
    <w:name w:val="Body Text Indent"/>
    <w:basedOn w:val="a0"/>
    <w:link w:val="26"/>
    <w:qFormat/>
    <w:pPr>
      <w:spacing w:line="360" w:lineRule="auto"/>
      <w:ind w:firstLine="708"/>
      <w:jc w:val="center"/>
    </w:pPr>
    <w:rPr>
      <w:b/>
      <w:bCs/>
      <w:lang w:val="zh-CN"/>
    </w:rPr>
  </w:style>
  <w:style w:type="paragraph" w:styleId="afb">
    <w:name w:val="Title"/>
    <w:basedOn w:val="a0"/>
    <w:next w:val="a0"/>
    <w:link w:val="27"/>
    <w:uiPriority w:val="10"/>
    <w:qFormat/>
    <w:pPr>
      <w:spacing w:before="300" w:after="200"/>
      <w:contextualSpacing/>
    </w:pPr>
    <w:rPr>
      <w:sz w:val="48"/>
      <w:szCs w:val="48"/>
    </w:rPr>
  </w:style>
  <w:style w:type="paragraph" w:styleId="afc">
    <w:name w:val="footer"/>
    <w:basedOn w:val="a0"/>
    <w:link w:val="28"/>
    <w:qFormat/>
    <w:pPr>
      <w:tabs>
        <w:tab w:val="center" w:pos="4153"/>
        <w:tab w:val="right" w:pos="8306"/>
      </w:tabs>
      <w:ind w:firstLine="720"/>
      <w:jc w:val="both"/>
    </w:pPr>
    <w:rPr>
      <w:sz w:val="28"/>
      <w:szCs w:val="20"/>
      <w:lang w:val="zh-CN"/>
    </w:rPr>
  </w:style>
  <w:style w:type="paragraph" w:styleId="afd">
    <w:name w:val="List"/>
    <w:basedOn w:val="af8"/>
    <w:qFormat/>
    <w:rPr>
      <w:rFonts w:cs="Mangal"/>
    </w:rPr>
  </w:style>
  <w:style w:type="paragraph" w:styleId="afe">
    <w:name w:val="Normal (Web)"/>
    <w:basedOn w:val="a0"/>
    <w:uiPriority w:val="99"/>
    <w:qFormat/>
    <w:pPr>
      <w:spacing w:before="280" w:after="280"/>
    </w:pPr>
    <w:rPr>
      <w:rFonts w:eastAsia="Calibri"/>
    </w:rPr>
  </w:style>
  <w:style w:type="paragraph" w:styleId="aff">
    <w:name w:val="Subtitle"/>
    <w:basedOn w:val="a0"/>
    <w:next w:val="af8"/>
    <w:link w:val="29"/>
    <w:qFormat/>
    <w:pPr>
      <w:spacing w:line="360" w:lineRule="auto"/>
      <w:jc w:val="center"/>
    </w:pPr>
    <w:rPr>
      <w:b/>
      <w:bCs/>
      <w:i/>
      <w:iCs/>
      <w:lang w:val="zh-CN"/>
    </w:rPr>
  </w:style>
  <w:style w:type="paragraph" w:styleId="HTML">
    <w:name w:val="HTML Preformatted"/>
    <w:basedOn w:val="a0"/>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eastAsia="ru-RU"/>
    </w:rPr>
  </w:style>
  <w:style w:type="table" w:styleId="aff0">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a1"/>
    <w:uiPriority w:val="9"/>
    <w:qFormat/>
    <w:rPr>
      <w:rFonts w:ascii="Arial" w:eastAsia="Arial" w:hAnsi="Arial" w:cs="Arial"/>
      <w:sz w:val="40"/>
      <w:szCs w:val="40"/>
    </w:rPr>
  </w:style>
  <w:style w:type="character" w:customStyle="1" w:styleId="Heading2Char">
    <w:name w:val="Heading 2 Char"/>
    <w:basedOn w:val="a1"/>
    <w:uiPriority w:val="9"/>
    <w:qFormat/>
    <w:rPr>
      <w:rFonts w:ascii="Arial" w:eastAsia="Arial" w:hAnsi="Arial" w:cs="Arial"/>
      <w:sz w:val="34"/>
    </w:rPr>
  </w:style>
  <w:style w:type="character" w:customStyle="1" w:styleId="Heading3Char">
    <w:name w:val="Heading 3 Char"/>
    <w:basedOn w:val="a1"/>
    <w:uiPriority w:val="9"/>
    <w:qFormat/>
    <w:rPr>
      <w:rFonts w:ascii="Arial" w:eastAsia="Arial" w:hAnsi="Arial" w:cs="Arial"/>
      <w:sz w:val="30"/>
      <w:szCs w:val="30"/>
    </w:rPr>
  </w:style>
  <w:style w:type="character" w:customStyle="1" w:styleId="Heading4Char">
    <w:name w:val="Heading 4 Char"/>
    <w:basedOn w:val="a1"/>
    <w:uiPriority w:val="9"/>
    <w:qFormat/>
    <w:rPr>
      <w:rFonts w:ascii="Arial" w:eastAsia="Arial" w:hAnsi="Arial" w:cs="Arial"/>
      <w:b/>
      <w:bCs/>
      <w:sz w:val="26"/>
      <w:szCs w:val="26"/>
    </w:rPr>
  </w:style>
  <w:style w:type="character" w:customStyle="1" w:styleId="Heading5Char">
    <w:name w:val="Heading 5 Char"/>
    <w:basedOn w:val="a1"/>
    <w:uiPriority w:val="9"/>
    <w:qFormat/>
    <w:rPr>
      <w:rFonts w:ascii="Arial" w:eastAsia="Arial" w:hAnsi="Arial" w:cs="Arial"/>
      <w:b/>
      <w:bCs/>
      <w:sz w:val="24"/>
      <w:szCs w:val="24"/>
    </w:rPr>
  </w:style>
  <w:style w:type="character" w:customStyle="1" w:styleId="Heading6Char">
    <w:name w:val="Heading 6 Char"/>
    <w:basedOn w:val="a1"/>
    <w:uiPriority w:val="9"/>
    <w:qFormat/>
    <w:rPr>
      <w:rFonts w:ascii="Arial" w:eastAsia="Arial" w:hAnsi="Arial" w:cs="Arial"/>
      <w:b/>
      <w:bCs/>
      <w:sz w:val="22"/>
      <w:szCs w:val="22"/>
    </w:rPr>
  </w:style>
  <w:style w:type="character" w:customStyle="1" w:styleId="Heading7Char">
    <w:name w:val="Heading 7 Char"/>
    <w:basedOn w:val="a1"/>
    <w:uiPriority w:val="9"/>
    <w:qFormat/>
    <w:rPr>
      <w:rFonts w:ascii="Arial" w:eastAsia="Arial" w:hAnsi="Arial" w:cs="Arial"/>
      <w:b/>
      <w:bCs/>
      <w:i/>
      <w:iCs/>
      <w:sz w:val="22"/>
      <w:szCs w:val="22"/>
    </w:rPr>
  </w:style>
  <w:style w:type="character" w:customStyle="1" w:styleId="Heading8Char">
    <w:name w:val="Heading 8 Char"/>
    <w:basedOn w:val="a1"/>
    <w:uiPriority w:val="9"/>
    <w:qFormat/>
    <w:rPr>
      <w:rFonts w:ascii="Arial" w:eastAsia="Arial" w:hAnsi="Arial" w:cs="Arial"/>
      <w:i/>
      <w:iCs/>
      <w:sz w:val="22"/>
      <w:szCs w:val="22"/>
    </w:rPr>
  </w:style>
  <w:style w:type="character" w:customStyle="1" w:styleId="Heading9Char">
    <w:name w:val="Heading 9 Char"/>
    <w:basedOn w:val="a1"/>
    <w:uiPriority w:val="9"/>
    <w:qFormat/>
    <w:rPr>
      <w:rFonts w:ascii="Arial" w:eastAsia="Arial" w:hAnsi="Arial" w:cs="Arial"/>
      <w:i/>
      <w:iCs/>
      <w:sz w:val="21"/>
      <w:szCs w:val="21"/>
    </w:rPr>
  </w:style>
  <w:style w:type="character" w:customStyle="1" w:styleId="TitleChar">
    <w:name w:val="Title Char"/>
    <w:basedOn w:val="a1"/>
    <w:uiPriority w:val="10"/>
    <w:qFormat/>
    <w:rPr>
      <w:sz w:val="48"/>
      <w:szCs w:val="48"/>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1"/>
    <w:uiPriority w:val="35"/>
    <w:rPr>
      <w:b/>
      <w:bCs/>
      <w:color w:val="5B9BD5"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qFormat/>
    <w:rPr>
      <w:sz w:val="20"/>
    </w:rPr>
  </w:style>
  <w:style w:type="character" w:customStyle="1" w:styleId="11">
    <w:name w:val="Заголовок 1 Знак1"/>
    <w:basedOn w:val="a1"/>
    <w:link w:val="1"/>
    <w:uiPriority w:val="9"/>
    <w:qFormat/>
    <w:rPr>
      <w:rFonts w:ascii="Arial" w:eastAsia="Arial" w:hAnsi="Arial" w:cs="Arial"/>
      <w:sz w:val="40"/>
      <w:szCs w:val="40"/>
    </w:rPr>
  </w:style>
  <w:style w:type="character" w:customStyle="1" w:styleId="21">
    <w:name w:val="Заголовок 2 Знак1"/>
    <w:basedOn w:val="a1"/>
    <w:link w:val="2"/>
    <w:uiPriority w:val="9"/>
    <w:rPr>
      <w:rFonts w:ascii="Arial" w:eastAsia="Arial" w:hAnsi="Arial" w:cs="Arial"/>
      <w:sz w:val="34"/>
    </w:rPr>
  </w:style>
  <w:style w:type="character" w:customStyle="1" w:styleId="31">
    <w:name w:val="Заголовок 3 Знак1"/>
    <w:basedOn w:val="a1"/>
    <w:link w:val="3"/>
    <w:uiPriority w:val="9"/>
    <w:qFormat/>
    <w:rPr>
      <w:rFonts w:ascii="Arial" w:eastAsia="Arial" w:hAnsi="Arial" w:cs="Arial"/>
      <w:sz w:val="30"/>
      <w:szCs w:val="30"/>
    </w:rPr>
  </w:style>
  <w:style w:type="character" w:customStyle="1" w:styleId="41">
    <w:name w:val="Заголовок 4 Знак1"/>
    <w:basedOn w:val="a1"/>
    <w:link w:val="4"/>
    <w:uiPriority w:val="9"/>
    <w:rPr>
      <w:rFonts w:ascii="Arial" w:eastAsia="Arial" w:hAnsi="Arial" w:cs="Arial"/>
      <w:b/>
      <w:bCs/>
      <w:sz w:val="26"/>
      <w:szCs w:val="26"/>
    </w:rPr>
  </w:style>
  <w:style w:type="character" w:customStyle="1" w:styleId="51">
    <w:name w:val="Заголовок 5 Знак1"/>
    <w:basedOn w:val="a1"/>
    <w:link w:val="5"/>
    <w:uiPriority w:val="9"/>
    <w:qFormat/>
    <w:rPr>
      <w:rFonts w:ascii="Arial" w:eastAsia="Arial" w:hAnsi="Arial" w:cs="Arial"/>
      <w:b/>
      <w:bCs/>
      <w:sz w:val="24"/>
      <w:szCs w:val="24"/>
    </w:rPr>
  </w:style>
  <w:style w:type="character" w:customStyle="1" w:styleId="61">
    <w:name w:val="Заголовок 6 Знак1"/>
    <w:basedOn w:val="a1"/>
    <w:link w:val="6"/>
    <w:uiPriority w:val="9"/>
    <w:qFormat/>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qFormat/>
    <w:rPr>
      <w:rFonts w:ascii="Arial" w:eastAsia="Arial" w:hAnsi="Arial" w:cs="Arial"/>
      <w:i/>
      <w:iCs/>
      <w:sz w:val="21"/>
      <w:szCs w:val="21"/>
    </w:rPr>
  </w:style>
  <w:style w:type="character" w:customStyle="1" w:styleId="27">
    <w:name w:val="Заголовок Знак2"/>
    <w:basedOn w:val="a1"/>
    <w:link w:val="afb"/>
    <w:uiPriority w:val="10"/>
    <w:qFormat/>
    <w:rPr>
      <w:sz w:val="48"/>
      <w:szCs w:val="48"/>
    </w:rPr>
  </w:style>
  <w:style w:type="character" w:customStyle="1" w:styleId="SubtitleChar">
    <w:name w:val="Subtitle Char"/>
    <w:basedOn w:val="a1"/>
    <w:uiPriority w:val="11"/>
    <w:qFormat/>
    <w:rPr>
      <w:sz w:val="24"/>
      <w:szCs w:val="24"/>
    </w:rPr>
  </w:style>
  <w:style w:type="paragraph" w:styleId="2a">
    <w:name w:val="Quote"/>
    <w:basedOn w:val="a0"/>
    <w:next w:val="a0"/>
    <w:link w:val="2b"/>
    <w:uiPriority w:val="29"/>
    <w:qFormat/>
    <w:pPr>
      <w:ind w:left="720" w:right="720"/>
    </w:pPr>
    <w:rPr>
      <w:i/>
    </w:rPr>
  </w:style>
  <w:style w:type="character" w:customStyle="1" w:styleId="2b">
    <w:name w:val="Цитата 2 Знак"/>
    <w:link w:val="2a"/>
    <w:uiPriority w:val="29"/>
    <w:qFormat/>
    <w:rPr>
      <w:i/>
    </w:rPr>
  </w:style>
  <w:style w:type="paragraph" w:styleId="aff1">
    <w:name w:val="Intense Quote"/>
    <w:basedOn w:val="a0"/>
    <w:next w:val="a0"/>
    <w:link w:val="aff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2">
    <w:name w:val="Выделенная цитата Знак"/>
    <w:link w:val="aff1"/>
    <w:uiPriority w:val="30"/>
    <w:qFormat/>
    <w:rPr>
      <w:i/>
    </w:rPr>
  </w:style>
  <w:style w:type="character" w:customStyle="1" w:styleId="HeaderChar">
    <w:name w:val="Header Char"/>
    <w:basedOn w:val="a1"/>
    <w:uiPriority w:val="99"/>
    <w:qFormat/>
  </w:style>
  <w:style w:type="character" w:customStyle="1" w:styleId="FooterChar">
    <w:name w:val="Footer Char"/>
    <w:basedOn w:val="a1"/>
    <w:uiPriority w:val="99"/>
    <w:qFormat/>
  </w:style>
  <w:style w:type="character" w:customStyle="1" w:styleId="af0">
    <w:name w:val="Название объекта Знак"/>
    <w:basedOn w:val="a1"/>
    <w:link w:val="af"/>
    <w:uiPriority w:val="35"/>
    <w:qFormat/>
    <w:rPr>
      <w:b/>
      <w:bCs/>
      <w:color w:val="5B9BD5" w:themeColor="accent1"/>
      <w:sz w:val="18"/>
      <w:szCs w:val="18"/>
    </w:rPr>
  </w:style>
  <w:style w:type="table" w:customStyle="1" w:styleId="TableGridLight">
    <w:name w:val="Table Grid Light"/>
    <w:basedOn w:val="a2"/>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2"/>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2"/>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2"/>
    <w:uiPriority w:val="99"/>
    <w:qFormat/>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2"/>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2"/>
    <w:uiPriority w:val="99"/>
    <w:qFormat/>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2"/>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2"/>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qFormat/>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2"/>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qFormat/>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2"/>
    <w:uiPriority w:val="59"/>
    <w:qFormat/>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2"/>
    <w:uiPriority w:val="99"/>
    <w:qFormat/>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2"/>
    <w:uiPriority w:val="99"/>
    <w:qFormat/>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2"/>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2"/>
    <w:uiPriority w:val="99"/>
    <w:qFormat/>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2"/>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2"/>
    <w:uiPriority w:val="99"/>
    <w:qFormat/>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2"/>
    <w:uiPriority w:val="99"/>
    <w:qFormat/>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2"/>
    <w:uiPriority w:val="99"/>
    <w:qFormat/>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2"/>
    <w:uiPriority w:val="99"/>
    <w:qFormat/>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2"/>
    <w:uiPriority w:val="99"/>
    <w:qFormat/>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2"/>
    <w:uiPriority w:val="99"/>
    <w:qFormat/>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2"/>
    <w:uiPriority w:val="99"/>
    <w:qFormat/>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2"/>
    <w:uiPriority w:val="99"/>
    <w:qFormat/>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2"/>
    <w:uiPriority w:val="99"/>
    <w:qFormat/>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2"/>
    <w:uiPriority w:val="99"/>
    <w:qFormat/>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qFormat/>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qFormat/>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qFormat/>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qFormat/>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qFormat/>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qFormat/>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2"/>
    <w:uiPriority w:val="99"/>
    <w:qFormat/>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qFormat/>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qFormat/>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qFormat/>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qFormat/>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qFormat/>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qFormat/>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2"/>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qFormat/>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qFormat/>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qFormat/>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qFormat/>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2"/>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2"/>
    <w:uiPriority w:val="99"/>
    <w:qFormat/>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qFormat/>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qFormat/>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qFormat/>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qFormat/>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qFormat/>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qFormat/>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2"/>
    <w:uiPriority w:val="99"/>
    <w:qFormat/>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qFormat/>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2"/>
    <w:uiPriority w:val="99"/>
    <w:qFormat/>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2"/>
    <w:uiPriority w:val="99"/>
    <w:qFormat/>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2"/>
    <w:uiPriority w:val="99"/>
    <w:qFormat/>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2"/>
    <w:uiPriority w:val="99"/>
    <w:qFormat/>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2"/>
    <w:uiPriority w:val="99"/>
    <w:qFormat/>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2"/>
    <w:uiPriority w:val="99"/>
    <w:qFormat/>
    <w:tblPr>
      <w:tblBorders>
        <w:right w:val="single" w:sz="4" w:space="0" w:color="7F7F7F" w:themeColor="text1" w:themeTint="80"/>
      </w:tblBorders>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2"/>
    <w:uiPriority w:val="99"/>
    <w:qFormat/>
    <w:tblPr>
      <w:tblBorders>
        <w:right w:val="single" w:sz="4" w:space="0" w:color="5B9BD5" w:themeColor="accent1"/>
      </w:tblBorders>
    </w:tblPr>
    <w:tblStylePr w:type="firstRow">
      <w:rPr>
        <w:rFonts w:ascii="Arial" w:hAnsi="Arial"/>
        <w:i/>
        <w:color w:val="245A8C" w:themeColor="accent1" w:themeShade="94"/>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2"/>
    <w:uiPriority w:val="99"/>
    <w:qFormat/>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2"/>
    <w:uiPriority w:val="99"/>
    <w:qFormat/>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2"/>
    <w:uiPriority w:val="99"/>
    <w:qFormat/>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2"/>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2"/>
    <w:uiPriority w:val="99"/>
    <w:qFormat/>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2"/>
    <w:uiPriority w:val="99"/>
    <w:qFormat/>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qFormat/>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qFormat/>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qFormat/>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qFormat/>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qFormat/>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qFormat/>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qFormat/>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qFormat/>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qFormat/>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qFormat/>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qFormat/>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qFormat/>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qFormat/>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qFormat/>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f6">
    <w:name w:val="Текст сноски Знак"/>
    <w:link w:val="af5"/>
    <w:uiPriority w:val="99"/>
    <w:qFormat/>
    <w:rPr>
      <w:sz w:val="18"/>
    </w:rPr>
  </w:style>
  <w:style w:type="character" w:customStyle="1" w:styleId="ae">
    <w:name w:val="Текст концевой сноски Знак"/>
    <w:link w:val="ad"/>
    <w:uiPriority w:val="99"/>
    <w:qFormat/>
    <w:rPr>
      <w:sz w:val="20"/>
    </w:rPr>
  </w:style>
  <w:style w:type="paragraph" w:customStyle="1" w:styleId="14">
    <w:name w:val="Заголовок оглавления1"/>
    <w:uiPriority w:val="39"/>
    <w:unhideWhenUsed/>
  </w:style>
  <w:style w:type="character" w:customStyle="1" w:styleId="WW8Num1z0">
    <w:name w:val="WW8Num1z0"/>
    <w:qFormat/>
  </w:style>
  <w:style w:type="character" w:customStyle="1" w:styleId="WW8Num1z1">
    <w:name w:val="WW8Num1z1"/>
    <w:qFormat/>
    <w:rPr>
      <w:szCs w:val="2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szCs w:val="2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rPr>
      <w:rFonts w:ascii="Symbol" w:hAnsi="Symbol" w:cs="Symbol"/>
    </w:rPr>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rPr>
      <w:spacing w:val="2"/>
    </w:rPr>
  </w:style>
  <w:style w:type="character" w:customStyle="1" w:styleId="WW8Num6z0">
    <w:name w:val="WW8Num6z0"/>
    <w:qFormat/>
    <w:rPr>
      <w:rFonts w:eastAsia="Calibri"/>
      <w:lang w:val="en-US"/>
    </w:rPr>
  </w:style>
  <w:style w:type="character" w:customStyle="1" w:styleId="WW8Num7z0">
    <w:name w:val="WW8Num7z0"/>
    <w:qFormat/>
  </w:style>
  <w:style w:type="character" w:customStyle="1" w:styleId="92">
    <w:name w:val="Основной шрифт абзаца9"/>
    <w:qFormat/>
  </w:style>
  <w:style w:type="character" w:customStyle="1" w:styleId="82">
    <w:name w:val="Основной шрифт абзаца8"/>
    <w:qFormat/>
  </w:style>
  <w:style w:type="character" w:customStyle="1" w:styleId="72">
    <w:name w:val="Основной шрифт абзаца7"/>
    <w:qFormat/>
  </w:style>
  <w:style w:type="character" w:customStyle="1" w:styleId="62">
    <w:name w:val="Основной шрифт абзаца6"/>
    <w:qFormat/>
  </w:style>
  <w:style w:type="character" w:customStyle="1" w:styleId="53">
    <w:name w:val="Основной шрифт абзаца5"/>
    <w:qFormat/>
  </w:style>
  <w:style w:type="character" w:customStyle="1" w:styleId="WW8Num8z0">
    <w:name w:val="WW8Num8z0"/>
    <w:qFormat/>
  </w:style>
  <w:style w:type="character" w:customStyle="1" w:styleId="43">
    <w:name w:val="Основной шрифт абзаца4"/>
    <w:qFormat/>
  </w:style>
  <w:style w:type="character" w:customStyle="1" w:styleId="WW8Num9z0">
    <w:name w:val="WW8Num9z0"/>
    <w:qFormat/>
  </w:style>
  <w:style w:type="character" w:customStyle="1" w:styleId="33">
    <w:name w:val="Основной шрифт абзаца3"/>
    <w:qFormat/>
  </w:style>
  <w:style w:type="character" w:customStyle="1" w:styleId="WW8Num10z0">
    <w:name w:val="WW8Num10z0"/>
    <w:qFormat/>
  </w:style>
  <w:style w:type="character" w:customStyle="1" w:styleId="2c">
    <w:name w:val="Основной шрифт абзаца2"/>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rPr>
      <w:rFonts w:ascii="Symbol" w:hAnsi="Symbol" w:cs="Symbol"/>
    </w:rPr>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bCs/>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 w:eastAsia="Times New Roman" w:hAnsi="Times New Roman" w:cs="Times New Roman"/>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eastAsia="Calibri"/>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lang w:val="en-US"/>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color w:val="00000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St2z0">
    <w:name w:val="WW8NumSt2z0"/>
    <w:qFormat/>
    <w:rPr>
      <w:rFonts w:ascii="Times New Roman" w:hAnsi="Times New Roman" w:cs="Times New Roman"/>
    </w:rPr>
  </w:style>
  <w:style w:type="character" w:customStyle="1" w:styleId="15">
    <w:name w:val="Заголовок 1 Знак"/>
    <w:qFormat/>
    <w:rPr>
      <w:rFonts w:ascii="Arial" w:eastAsia="Times New Roman" w:hAnsi="Arial" w:cs="Times New Roman"/>
      <w:b/>
      <w:bCs/>
      <w:color w:val="000080"/>
      <w:sz w:val="20"/>
      <w:szCs w:val="20"/>
    </w:rPr>
  </w:style>
  <w:style w:type="character" w:customStyle="1" w:styleId="2d">
    <w:name w:val="Заголовок 2 Знак"/>
    <w:qFormat/>
    <w:rPr>
      <w:rFonts w:ascii="Arial" w:eastAsia="Times New Roman" w:hAnsi="Arial" w:cs="Arial"/>
      <w:b/>
      <w:bCs/>
      <w:i/>
      <w:iCs/>
      <w:sz w:val="28"/>
      <w:szCs w:val="28"/>
    </w:rPr>
  </w:style>
  <w:style w:type="character" w:customStyle="1" w:styleId="34">
    <w:name w:val="Заголовок 3 Знак"/>
    <w:qFormat/>
    <w:rPr>
      <w:rFonts w:ascii="Arial" w:eastAsia="Times New Roman" w:hAnsi="Arial" w:cs="Arial"/>
      <w:b/>
      <w:bCs/>
      <w:sz w:val="26"/>
      <w:szCs w:val="26"/>
    </w:rPr>
  </w:style>
  <w:style w:type="character" w:customStyle="1" w:styleId="44">
    <w:name w:val="Заголовок 4 Знак"/>
    <w:qFormat/>
    <w:rPr>
      <w:rFonts w:ascii="Times New Roman" w:eastAsia="Times New Roman" w:hAnsi="Times New Roman" w:cs="Times New Roman"/>
      <w:b/>
      <w:bCs/>
      <w:sz w:val="28"/>
      <w:szCs w:val="28"/>
    </w:rPr>
  </w:style>
  <w:style w:type="character" w:customStyle="1" w:styleId="54">
    <w:name w:val="Заголовок 5 Знак"/>
    <w:qFormat/>
    <w:rPr>
      <w:rFonts w:ascii="Times New Roman" w:eastAsia="Times New Roman" w:hAnsi="Times New Roman" w:cs="Times New Roman"/>
      <w:b/>
      <w:bCs/>
      <w:i/>
      <w:iCs/>
      <w:sz w:val="26"/>
      <w:szCs w:val="26"/>
    </w:rPr>
  </w:style>
  <w:style w:type="character" w:customStyle="1" w:styleId="63">
    <w:name w:val="Заголовок 6 Знак"/>
    <w:qFormat/>
    <w:rPr>
      <w:rFonts w:ascii="Times New Roman" w:eastAsia="Times New Roman" w:hAnsi="Times New Roman" w:cs="Times New Roman"/>
      <w:b/>
      <w:bCs/>
    </w:rPr>
  </w:style>
  <w:style w:type="character" w:customStyle="1" w:styleId="aff3">
    <w:name w:val="Основной текст с отступом Знак"/>
    <w:qFormat/>
    <w:rPr>
      <w:rFonts w:ascii="Times New Roman" w:eastAsia="Times New Roman" w:hAnsi="Times New Roman" w:cs="Times New Roman"/>
      <w:b/>
      <w:bCs/>
      <w:sz w:val="24"/>
      <w:szCs w:val="24"/>
      <w:lang w:val="zh-CN"/>
    </w:rPr>
  </w:style>
  <w:style w:type="character" w:customStyle="1" w:styleId="2e">
    <w:name w:val="Основной текст с отступом 2 Знак"/>
    <w:qFormat/>
    <w:rPr>
      <w:rFonts w:ascii="Times New Roman" w:eastAsia="Times New Roman" w:hAnsi="Times New Roman" w:cs="Times New Roman"/>
      <w:sz w:val="24"/>
      <w:szCs w:val="24"/>
    </w:rPr>
  </w:style>
  <w:style w:type="character" w:customStyle="1" w:styleId="aff4">
    <w:name w:val="Не вступил в силу"/>
    <w:qFormat/>
    <w:rPr>
      <w:b/>
      <w:bCs/>
      <w:color w:val="008080"/>
      <w:szCs w:val="20"/>
    </w:rPr>
  </w:style>
  <w:style w:type="character" w:customStyle="1" w:styleId="2f">
    <w:name w:val="Красная строка 2 Знак"/>
    <w:basedOn w:val="aff3"/>
    <w:qFormat/>
    <w:rPr>
      <w:rFonts w:ascii="Times New Roman" w:eastAsia="Times New Roman" w:hAnsi="Times New Roman" w:cs="Times New Roman"/>
      <w:b/>
      <w:bCs/>
      <w:sz w:val="24"/>
      <w:szCs w:val="24"/>
      <w:lang w:val="zh-CN"/>
    </w:rPr>
  </w:style>
  <w:style w:type="character" w:customStyle="1" w:styleId="aff5">
    <w:name w:val="Основной текст Знак"/>
    <w:qFormat/>
    <w:rPr>
      <w:rFonts w:ascii="Times New Roman" w:eastAsia="Times New Roman" w:hAnsi="Times New Roman" w:cs="Times New Roman"/>
      <w:sz w:val="24"/>
      <w:szCs w:val="24"/>
    </w:rPr>
  </w:style>
  <w:style w:type="character" w:customStyle="1" w:styleId="aff6">
    <w:name w:val="Верхний колонтитул Знак"/>
    <w:qFormat/>
    <w:rPr>
      <w:rFonts w:ascii="Times New Roman" w:eastAsia="Times New Roman" w:hAnsi="Times New Roman" w:cs="Times New Roman"/>
      <w:sz w:val="28"/>
      <w:szCs w:val="20"/>
      <w:lang w:val="zh-CN"/>
    </w:rPr>
  </w:style>
  <w:style w:type="character" w:customStyle="1" w:styleId="aff7">
    <w:name w:val="Подзаголовок Знак"/>
    <w:qFormat/>
    <w:rPr>
      <w:rFonts w:ascii="Times New Roman" w:eastAsia="Times New Roman" w:hAnsi="Times New Roman" w:cs="Times New Roman"/>
      <w:b/>
      <w:bCs/>
      <w:i/>
      <w:iCs/>
      <w:sz w:val="24"/>
      <w:szCs w:val="24"/>
    </w:rPr>
  </w:style>
  <w:style w:type="character" w:customStyle="1" w:styleId="aff8">
    <w:name w:val="Название Знак"/>
    <w:qFormat/>
    <w:rPr>
      <w:rFonts w:ascii="Times New Roman" w:eastAsia="Times New Roman" w:hAnsi="Times New Roman" w:cs="Times New Roman"/>
      <w:b/>
      <w:bCs/>
      <w:sz w:val="28"/>
      <w:szCs w:val="24"/>
      <w:lang w:val="zh-CN"/>
    </w:rPr>
  </w:style>
  <w:style w:type="character" w:customStyle="1" w:styleId="35">
    <w:name w:val="Основной текст 3 Знак"/>
    <w:qFormat/>
    <w:rPr>
      <w:rFonts w:ascii="Times New Roman" w:eastAsia="Times New Roman" w:hAnsi="Times New Roman" w:cs="Times New Roman"/>
      <w:sz w:val="16"/>
      <w:szCs w:val="16"/>
    </w:rPr>
  </w:style>
  <w:style w:type="character" w:customStyle="1" w:styleId="aff9">
    <w:name w:val="Цветовое выделение"/>
    <w:qFormat/>
    <w:rPr>
      <w:b/>
      <w:bCs/>
      <w:color w:val="000080"/>
      <w:szCs w:val="20"/>
    </w:rPr>
  </w:style>
  <w:style w:type="character" w:customStyle="1" w:styleId="affa">
    <w:name w:val="Нижний колонтитул Знак"/>
    <w:qFormat/>
    <w:rPr>
      <w:rFonts w:ascii="Times New Roman" w:eastAsia="Times New Roman" w:hAnsi="Times New Roman" w:cs="Times New Roman"/>
      <w:sz w:val="28"/>
      <w:szCs w:val="20"/>
      <w:lang w:val="zh-CN"/>
    </w:rPr>
  </w:style>
  <w:style w:type="character" w:customStyle="1" w:styleId="2f0">
    <w:name w:val="Основной текст 2 Знак"/>
    <w:qFormat/>
    <w:rPr>
      <w:rFonts w:ascii="Times New Roman" w:eastAsia="Times New Roman" w:hAnsi="Times New Roman" w:cs="Times New Roman"/>
      <w:sz w:val="24"/>
      <w:szCs w:val="24"/>
    </w:rPr>
  </w:style>
  <w:style w:type="character" w:customStyle="1" w:styleId="36">
    <w:name w:val="Основной текст с отступом 3 Знак"/>
    <w:qFormat/>
    <w:rPr>
      <w:rFonts w:ascii="Times New Roman" w:eastAsia="Times New Roman" w:hAnsi="Times New Roman" w:cs="Times New Roman"/>
      <w:sz w:val="16"/>
      <w:szCs w:val="16"/>
    </w:rPr>
  </w:style>
  <w:style w:type="character" w:customStyle="1" w:styleId="affb">
    <w:name w:val="Красная строка Знак"/>
    <w:basedOn w:val="aff5"/>
    <w:qFormat/>
    <w:rPr>
      <w:rFonts w:ascii="Times New Roman" w:eastAsia="Times New Roman" w:hAnsi="Times New Roman" w:cs="Times New Roman"/>
      <w:sz w:val="24"/>
      <w:szCs w:val="24"/>
    </w:rPr>
  </w:style>
  <w:style w:type="character" w:customStyle="1" w:styleId="affc">
    <w:name w:val="Текст выноски Знак"/>
    <w:qFormat/>
    <w:rPr>
      <w:rFonts w:ascii="Tahoma" w:eastAsia="Times New Roman" w:hAnsi="Tahoma" w:cs="Tahoma"/>
      <w:sz w:val="16"/>
      <w:szCs w:val="16"/>
    </w:rPr>
  </w:style>
  <w:style w:type="character" w:customStyle="1" w:styleId="FontStyle11">
    <w:name w:val="Font Style11"/>
    <w:qFormat/>
    <w:rPr>
      <w:rFonts w:ascii="Times New Roman" w:hAnsi="Times New Roman" w:cs="Times New Roman"/>
      <w:b/>
      <w:bCs/>
      <w:sz w:val="24"/>
      <w:szCs w:val="24"/>
    </w:rPr>
  </w:style>
  <w:style w:type="character" w:customStyle="1" w:styleId="FontStyle12">
    <w:name w:val="Font Style12"/>
    <w:qFormat/>
    <w:rPr>
      <w:rFonts w:ascii="Times New Roman" w:hAnsi="Times New Roman" w:cs="Times New Roman"/>
      <w:b/>
      <w:bCs/>
      <w:sz w:val="24"/>
      <w:szCs w:val="24"/>
    </w:rPr>
  </w:style>
  <w:style w:type="character" w:customStyle="1" w:styleId="FontStyle13">
    <w:name w:val="Font Style13"/>
    <w:qFormat/>
    <w:rPr>
      <w:rFonts w:ascii="Times New Roman" w:hAnsi="Times New Roman" w:cs="Times New Roman"/>
      <w:sz w:val="24"/>
      <w:szCs w:val="24"/>
    </w:rPr>
  </w:style>
  <w:style w:type="character" w:customStyle="1" w:styleId="FontStyle24">
    <w:name w:val="Font Style24"/>
    <w:qFormat/>
    <w:rPr>
      <w:rFonts w:ascii="Times New Roman" w:hAnsi="Times New Roman" w:cs="Times New Roman"/>
      <w:sz w:val="26"/>
      <w:szCs w:val="26"/>
    </w:rPr>
  </w:style>
  <w:style w:type="character" w:customStyle="1" w:styleId="16">
    <w:name w:val="Основной текст Знак1"/>
    <w:qFormat/>
    <w:rPr>
      <w:rFonts w:ascii="Times New Roman" w:eastAsia="Times New Roman" w:hAnsi="Times New Roman" w:cs="Times New Roman"/>
      <w:sz w:val="24"/>
      <w:szCs w:val="24"/>
    </w:rPr>
  </w:style>
  <w:style w:type="character" w:customStyle="1" w:styleId="17">
    <w:name w:val="Основной текст с отступом Знак1"/>
    <w:qFormat/>
    <w:rPr>
      <w:rFonts w:ascii="Times New Roman" w:eastAsia="Times New Roman" w:hAnsi="Times New Roman" w:cs="Times New Roman"/>
      <w:sz w:val="24"/>
      <w:szCs w:val="24"/>
    </w:rPr>
  </w:style>
  <w:style w:type="character" w:customStyle="1" w:styleId="211">
    <w:name w:val="Основной текст с отступом 2 Знак1"/>
    <w:qFormat/>
    <w:rPr>
      <w:rFonts w:ascii="Times New Roman" w:eastAsia="Times New Roman" w:hAnsi="Times New Roman" w:cs="Times New Roman"/>
      <w:sz w:val="24"/>
      <w:szCs w:val="24"/>
    </w:rPr>
  </w:style>
  <w:style w:type="character" w:customStyle="1" w:styleId="212">
    <w:name w:val="Красная строка 2 Знак1"/>
    <w:qFormat/>
  </w:style>
  <w:style w:type="character" w:customStyle="1" w:styleId="18">
    <w:name w:val="Верхний колонтитул Знак1"/>
    <w:qFormat/>
    <w:rPr>
      <w:rFonts w:ascii="Times New Roman" w:eastAsia="Times New Roman" w:hAnsi="Times New Roman" w:cs="Times New Roman"/>
      <w:sz w:val="24"/>
      <w:szCs w:val="24"/>
    </w:rPr>
  </w:style>
  <w:style w:type="character" w:customStyle="1" w:styleId="19">
    <w:name w:val="Подзаголовок Знак1"/>
    <w:qFormat/>
    <w:rPr>
      <w:rFonts w:ascii="Calibri" w:eastAsia="Times New Roman" w:hAnsi="Calibri" w:cs="Times New Roman"/>
      <w:color w:val="5A5A5A"/>
      <w:spacing w:val="15"/>
      <w:sz w:val="22"/>
      <w:szCs w:val="22"/>
    </w:rPr>
  </w:style>
  <w:style w:type="character" w:customStyle="1" w:styleId="1a">
    <w:name w:val="Название Знак1"/>
    <w:qFormat/>
    <w:rPr>
      <w:rFonts w:ascii="Calibri Light" w:eastAsia="Times New Roman" w:hAnsi="Calibri Light" w:cs="Times New Roman"/>
      <w:spacing w:val="-10"/>
      <w:sz w:val="56"/>
      <w:szCs w:val="56"/>
    </w:rPr>
  </w:style>
  <w:style w:type="character" w:customStyle="1" w:styleId="311">
    <w:name w:val="Основной текст 3 Знак1"/>
    <w:qFormat/>
    <w:rPr>
      <w:rFonts w:ascii="Times New Roman" w:eastAsia="Times New Roman" w:hAnsi="Times New Roman" w:cs="Times New Roman"/>
      <w:sz w:val="16"/>
      <w:szCs w:val="16"/>
    </w:rPr>
  </w:style>
  <w:style w:type="character" w:customStyle="1" w:styleId="1b">
    <w:name w:val="Нижний колонтитул Знак1"/>
    <w:qFormat/>
    <w:rPr>
      <w:rFonts w:ascii="Times New Roman" w:eastAsia="Times New Roman" w:hAnsi="Times New Roman" w:cs="Times New Roman"/>
      <w:sz w:val="24"/>
      <w:szCs w:val="24"/>
    </w:rPr>
  </w:style>
  <w:style w:type="character" w:customStyle="1" w:styleId="213">
    <w:name w:val="Основной текст 2 Знак1"/>
    <w:qFormat/>
    <w:rPr>
      <w:rFonts w:ascii="Times New Roman" w:eastAsia="Times New Roman" w:hAnsi="Times New Roman" w:cs="Times New Roman"/>
      <w:sz w:val="24"/>
      <w:szCs w:val="24"/>
    </w:rPr>
  </w:style>
  <w:style w:type="character" w:customStyle="1" w:styleId="312">
    <w:name w:val="Основной текст с отступом 3 Знак1"/>
    <w:qFormat/>
    <w:rPr>
      <w:rFonts w:ascii="Times New Roman" w:eastAsia="Times New Roman" w:hAnsi="Times New Roman" w:cs="Times New Roman"/>
      <w:sz w:val="16"/>
      <w:szCs w:val="16"/>
    </w:rPr>
  </w:style>
  <w:style w:type="character" w:customStyle="1" w:styleId="1c">
    <w:name w:val="Красная строка Знак1"/>
    <w:qFormat/>
  </w:style>
  <w:style w:type="character" w:customStyle="1" w:styleId="1d">
    <w:name w:val="Текст выноски Знак1"/>
    <w:qFormat/>
    <w:rPr>
      <w:rFonts w:ascii="Segoe UI" w:eastAsia="Times New Roman" w:hAnsi="Segoe UI" w:cs="Segoe UI"/>
      <w:sz w:val="18"/>
      <w:szCs w:val="18"/>
    </w:rPr>
  </w:style>
  <w:style w:type="character" w:customStyle="1" w:styleId="affd">
    <w:name w:val="Заголовок Знак"/>
    <w:qFormat/>
    <w:rPr>
      <w:rFonts w:ascii="Calibri Light" w:eastAsia="Times New Roman" w:hAnsi="Calibri Light" w:cs="Times New Roman"/>
      <w:spacing w:val="-10"/>
      <w:sz w:val="56"/>
      <w:szCs w:val="56"/>
    </w:rPr>
  </w:style>
  <w:style w:type="character" w:customStyle="1" w:styleId="1e">
    <w:name w:val="Заголовок Знак1"/>
    <w:qFormat/>
    <w:rPr>
      <w:rFonts w:ascii="Calibri Light" w:eastAsia="Times New Roman" w:hAnsi="Calibri Light" w:cs="Times New Roman"/>
      <w:spacing w:val="-10"/>
      <w:sz w:val="56"/>
      <w:szCs w:val="56"/>
    </w:rPr>
  </w:style>
  <w:style w:type="character" w:customStyle="1" w:styleId="affe">
    <w:name w:val="Символ нумерации"/>
    <w:qFormat/>
  </w:style>
  <w:style w:type="paragraph" w:customStyle="1" w:styleId="93">
    <w:name w:val="Заголовок9"/>
    <w:basedOn w:val="a0"/>
    <w:next w:val="af8"/>
    <w:qFormat/>
    <w:pPr>
      <w:keepNext/>
      <w:spacing w:before="240" w:after="120"/>
    </w:pPr>
    <w:rPr>
      <w:rFonts w:ascii="Liberation Sans" w:eastAsia="Microsoft YaHei" w:hAnsi="Liberation Sans" w:cs="Mangal"/>
      <w:sz w:val="28"/>
      <w:szCs w:val="28"/>
    </w:rPr>
  </w:style>
  <w:style w:type="paragraph" w:customStyle="1" w:styleId="94">
    <w:name w:val="Указатель9"/>
    <w:basedOn w:val="a0"/>
    <w:qFormat/>
    <w:pPr>
      <w:suppressLineNumbers/>
    </w:pPr>
    <w:rPr>
      <w:rFonts w:cs="Mangal"/>
    </w:rPr>
  </w:style>
  <w:style w:type="paragraph" w:customStyle="1" w:styleId="83">
    <w:name w:val="Заголовок8"/>
    <w:basedOn w:val="a0"/>
    <w:next w:val="af8"/>
    <w:qFormat/>
    <w:pPr>
      <w:keepNext/>
      <w:spacing w:before="240" w:after="120"/>
    </w:pPr>
    <w:rPr>
      <w:rFonts w:ascii="Liberation Sans" w:eastAsia="Microsoft YaHei" w:hAnsi="Liberation Sans" w:cs="Mangal"/>
      <w:sz w:val="28"/>
      <w:szCs w:val="28"/>
    </w:rPr>
  </w:style>
  <w:style w:type="paragraph" w:customStyle="1" w:styleId="84">
    <w:name w:val="Название объекта8"/>
    <w:basedOn w:val="a0"/>
    <w:qFormat/>
    <w:pPr>
      <w:suppressLineNumbers/>
      <w:spacing w:before="120" w:after="120"/>
    </w:pPr>
    <w:rPr>
      <w:rFonts w:cs="Mangal"/>
      <w:i/>
      <w:iCs/>
    </w:rPr>
  </w:style>
  <w:style w:type="paragraph" w:customStyle="1" w:styleId="85">
    <w:name w:val="Указатель8"/>
    <w:basedOn w:val="a0"/>
    <w:qFormat/>
    <w:pPr>
      <w:suppressLineNumbers/>
    </w:pPr>
    <w:rPr>
      <w:rFonts w:cs="Mangal"/>
    </w:rPr>
  </w:style>
  <w:style w:type="paragraph" w:customStyle="1" w:styleId="73">
    <w:name w:val="Заголовок7"/>
    <w:basedOn w:val="a0"/>
    <w:next w:val="af8"/>
    <w:qFormat/>
    <w:pPr>
      <w:keepNext/>
      <w:spacing w:before="240" w:after="120"/>
    </w:pPr>
    <w:rPr>
      <w:rFonts w:ascii="Liberation Sans" w:eastAsia="Microsoft YaHei" w:hAnsi="Liberation Sans" w:cs="Mangal"/>
      <w:sz w:val="28"/>
      <w:szCs w:val="28"/>
    </w:rPr>
  </w:style>
  <w:style w:type="paragraph" w:customStyle="1" w:styleId="74">
    <w:name w:val="Название объекта7"/>
    <w:basedOn w:val="a0"/>
    <w:qFormat/>
    <w:pPr>
      <w:suppressLineNumbers/>
      <w:spacing w:before="120" w:after="120"/>
    </w:pPr>
    <w:rPr>
      <w:rFonts w:cs="Mangal"/>
      <w:i/>
      <w:iCs/>
    </w:rPr>
  </w:style>
  <w:style w:type="paragraph" w:customStyle="1" w:styleId="75">
    <w:name w:val="Указатель7"/>
    <w:basedOn w:val="a0"/>
    <w:qFormat/>
    <w:pPr>
      <w:suppressLineNumbers/>
    </w:pPr>
    <w:rPr>
      <w:rFonts w:cs="Mangal"/>
    </w:rPr>
  </w:style>
  <w:style w:type="paragraph" w:customStyle="1" w:styleId="64">
    <w:name w:val="Заголовок6"/>
    <w:basedOn w:val="a0"/>
    <w:next w:val="af8"/>
    <w:qFormat/>
    <w:pPr>
      <w:keepNext/>
      <w:spacing w:before="240" w:after="120"/>
    </w:pPr>
    <w:rPr>
      <w:rFonts w:ascii="Liberation Sans" w:eastAsia="Microsoft YaHei" w:hAnsi="Liberation Sans" w:cs="Mangal"/>
      <w:sz w:val="28"/>
      <w:szCs w:val="28"/>
    </w:rPr>
  </w:style>
  <w:style w:type="paragraph" w:customStyle="1" w:styleId="65">
    <w:name w:val="Название объекта6"/>
    <w:basedOn w:val="a0"/>
    <w:qFormat/>
    <w:pPr>
      <w:suppressLineNumbers/>
      <w:spacing w:before="120" w:after="120"/>
    </w:pPr>
    <w:rPr>
      <w:rFonts w:cs="Mangal"/>
      <w:i/>
      <w:iCs/>
    </w:rPr>
  </w:style>
  <w:style w:type="paragraph" w:customStyle="1" w:styleId="66">
    <w:name w:val="Указатель6"/>
    <w:basedOn w:val="a0"/>
    <w:qFormat/>
    <w:pPr>
      <w:suppressLineNumbers/>
    </w:pPr>
    <w:rPr>
      <w:rFonts w:cs="Mangal"/>
    </w:rPr>
  </w:style>
  <w:style w:type="paragraph" w:customStyle="1" w:styleId="55">
    <w:name w:val="Заголовок5"/>
    <w:basedOn w:val="a0"/>
    <w:next w:val="af8"/>
    <w:qFormat/>
    <w:pPr>
      <w:keepNext/>
      <w:spacing w:before="240" w:after="120"/>
    </w:pPr>
    <w:rPr>
      <w:rFonts w:ascii="Liberation Sans" w:eastAsia="Microsoft YaHei" w:hAnsi="Liberation Sans" w:cs="Mangal"/>
      <w:sz w:val="28"/>
      <w:szCs w:val="28"/>
    </w:rPr>
  </w:style>
  <w:style w:type="paragraph" w:customStyle="1" w:styleId="56">
    <w:name w:val="Название объекта5"/>
    <w:basedOn w:val="a0"/>
    <w:qFormat/>
    <w:pPr>
      <w:suppressLineNumbers/>
      <w:spacing w:before="120" w:after="120"/>
    </w:pPr>
    <w:rPr>
      <w:rFonts w:cs="Mangal"/>
      <w:i/>
      <w:iCs/>
    </w:rPr>
  </w:style>
  <w:style w:type="paragraph" w:customStyle="1" w:styleId="57">
    <w:name w:val="Указатель5"/>
    <w:basedOn w:val="a0"/>
    <w:qFormat/>
    <w:pPr>
      <w:suppressLineNumbers/>
    </w:pPr>
    <w:rPr>
      <w:rFonts w:cs="Mangal"/>
    </w:rPr>
  </w:style>
  <w:style w:type="paragraph" w:customStyle="1" w:styleId="45">
    <w:name w:val="Заголовок4"/>
    <w:basedOn w:val="a0"/>
    <w:next w:val="af8"/>
    <w:qFormat/>
    <w:pPr>
      <w:keepNext/>
      <w:spacing w:before="240" w:after="120"/>
    </w:pPr>
    <w:rPr>
      <w:rFonts w:ascii="Liberation Sans" w:eastAsia="Microsoft YaHei" w:hAnsi="Liberation Sans" w:cs="Mangal"/>
      <w:sz w:val="28"/>
      <w:szCs w:val="28"/>
    </w:rPr>
  </w:style>
  <w:style w:type="paragraph" w:customStyle="1" w:styleId="46">
    <w:name w:val="Название объекта4"/>
    <w:basedOn w:val="a0"/>
    <w:qFormat/>
    <w:pPr>
      <w:suppressLineNumbers/>
      <w:spacing w:before="120" w:after="120"/>
    </w:pPr>
    <w:rPr>
      <w:rFonts w:cs="Mangal"/>
      <w:i/>
      <w:iCs/>
    </w:rPr>
  </w:style>
  <w:style w:type="paragraph" w:customStyle="1" w:styleId="47">
    <w:name w:val="Указатель4"/>
    <w:basedOn w:val="a0"/>
    <w:qFormat/>
    <w:pPr>
      <w:suppressLineNumbers/>
    </w:pPr>
    <w:rPr>
      <w:rFonts w:cs="Mangal"/>
    </w:rPr>
  </w:style>
  <w:style w:type="paragraph" w:customStyle="1" w:styleId="37">
    <w:name w:val="Заголовок3"/>
    <w:basedOn w:val="a0"/>
    <w:next w:val="af8"/>
    <w:qFormat/>
    <w:pPr>
      <w:keepNext/>
      <w:spacing w:before="240" w:after="120"/>
    </w:pPr>
    <w:rPr>
      <w:rFonts w:ascii="Liberation Sans" w:eastAsia="Microsoft YaHei" w:hAnsi="Liberation Sans" w:cs="Mangal"/>
      <w:sz w:val="28"/>
      <w:szCs w:val="28"/>
    </w:rPr>
  </w:style>
  <w:style w:type="paragraph" w:customStyle="1" w:styleId="38">
    <w:name w:val="Название объекта3"/>
    <w:basedOn w:val="a0"/>
    <w:qFormat/>
    <w:pPr>
      <w:suppressLineNumbers/>
      <w:spacing w:before="120" w:after="120"/>
    </w:pPr>
    <w:rPr>
      <w:rFonts w:cs="Mangal"/>
      <w:i/>
      <w:iCs/>
    </w:rPr>
  </w:style>
  <w:style w:type="paragraph" w:customStyle="1" w:styleId="39">
    <w:name w:val="Указатель3"/>
    <w:basedOn w:val="a0"/>
    <w:qFormat/>
    <w:pPr>
      <w:suppressLineNumbers/>
    </w:pPr>
    <w:rPr>
      <w:rFonts w:cs="Mangal"/>
    </w:rPr>
  </w:style>
  <w:style w:type="paragraph" w:customStyle="1" w:styleId="2f1">
    <w:name w:val="Заголовок2"/>
    <w:basedOn w:val="a0"/>
    <w:next w:val="af8"/>
    <w:qFormat/>
    <w:pPr>
      <w:keepNext/>
      <w:spacing w:before="240" w:after="120"/>
    </w:pPr>
    <w:rPr>
      <w:rFonts w:ascii="Liberation Sans" w:eastAsia="Microsoft YaHei" w:hAnsi="Liberation Sans" w:cs="Mangal"/>
      <w:sz w:val="28"/>
      <w:szCs w:val="28"/>
    </w:rPr>
  </w:style>
  <w:style w:type="paragraph" w:customStyle="1" w:styleId="2f2">
    <w:name w:val="Название объекта2"/>
    <w:basedOn w:val="a0"/>
    <w:qFormat/>
    <w:pPr>
      <w:suppressLineNumbers/>
      <w:spacing w:before="120" w:after="120"/>
    </w:pPr>
    <w:rPr>
      <w:rFonts w:cs="Mangal"/>
      <w:i/>
      <w:iCs/>
    </w:rPr>
  </w:style>
  <w:style w:type="paragraph" w:customStyle="1" w:styleId="2f3">
    <w:name w:val="Указатель2"/>
    <w:basedOn w:val="a0"/>
    <w:qFormat/>
    <w:pPr>
      <w:suppressLineNumbers/>
    </w:pPr>
    <w:rPr>
      <w:rFonts w:cs="Mangal"/>
    </w:rPr>
  </w:style>
  <w:style w:type="paragraph" w:customStyle="1" w:styleId="1f">
    <w:name w:val="Заголовок1"/>
    <w:basedOn w:val="a0"/>
    <w:next w:val="af8"/>
    <w:qFormat/>
    <w:pPr>
      <w:jc w:val="center"/>
    </w:pPr>
    <w:rPr>
      <w:b/>
      <w:bCs/>
      <w:sz w:val="28"/>
      <w:lang w:val="zh-CN"/>
    </w:rPr>
  </w:style>
  <w:style w:type="paragraph" w:customStyle="1" w:styleId="1f0">
    <w:name w:val="Название объекта1"/>
    <w:basedOn w:val="a0"/>
    <w:qFormat/>
    <w:pPr>
      <w:suppressLineNumbers/>
      <w:spacing w:before="120" w:after="120"/>
    </w:pPr>
    <w:rPr>
      <w:rFonts w:cs="Mangal"/>
      <w:i/>
      <w:iCs/>
    </w:rPr>
  </w:style>
  <w:style w:type="paragraph" w:customStyle="1" w:styleId="1f1">
    <w:name w:val="Указатель1"/>
    <w:basedOn w:val="a0"/>
    <w:qFormat/>
    <w:pPr>
      <w:suppressLineNumbers/>
    </w:pPr>
    <w:rPr>
      <w:rFonts w:cs="Mangal"/>
    </w:rPr>
  </w:style>
  <w:style w:type="paragraph" w:customStyle="1" w:styleId="214">
    <w:name w:val="Основной текст с отступом 21"/>
    <w:basedOn w:val="a0"/>
    <w:qFormat/>
    <w:pPr>
      <w:spacing w:line="360" w:lineRule="auto"/>
      <w:ind w:firstLine="708"/>
      <w:jc w:val="both"/>
    </w:pPr>
    <w:rPr>
      <w:lang w:val="zh-CN"/>
    </w:rPr>
  </w:style>
  <w:style w:type="paragraph" w:customStyle="1" w:styleId="215">
    <w:name w:val="Красная строка 21"/>
    <w:basedOn w:val="afa"/>
    <w:qFormat/>
    <w:pPr>
      <w:spacing w:after="120" w:line="240" w:lineRule="auto"/>
      <w:ind w:left="283" w:firstLine="210"/>
      <w:jc w:val="left"/>
    </w:pPr>
    <w:rPr>
      <w:b w:val="0"/>
      <w:bCs w:val="0"/>
    </w:rPr>
  </w:style>
  <w:style w:type="paragraph" w:customStyle="1" w:styleId="a">
    <w:name w:val="Нумерованный абзац"/>
    <w:qFormat/>
    <w:pPr>
      <w:numPr>
        <w:numId w:val="2"/>
      </w:numPr>
      <w:tabs>
        <w:tab w:val="left" w:pos="1134"/>
      </w:tabs>
      <w:spacing w:before="240"/>
      <w:jc w:val="both"/>
    </w:pPr>
    <w:rPr>
      <w:rFonts w:eastAsia="Times New Roman"/>
      <w:sz w:val="28"/>
      <w:lang w:eastAsia="zh-CN"/>
    </w:rPr>
  </w:style>
  <w:style w:type="paragraph" w:customStyle="1" w:styleId="afff">
    <w:name w:val="Верхний и нижний колонтитулы"/>
    <w:basedOn w:val="a0"/>
    <w:qFormat/>
    <w:pPr>
      <w:suppressLineNumbers/>
      <w:tabs>
        <w:tab w:val="center" w:pos="4819"/>
        <w:tab w:val="right" w:pos="9638"/>
      </w:tabs>
    </w:pPr>
  </w:style>
  <w:style w:type="paragraph" w:customStyle="1" w:styleId="ConsPlusTitle">
    <w:name w:val="ConsPlusTitle"/>
    <w:qFormat/>
    <w:rPr>
      <w:rFonts w:ascii="Arial" w:eastAsia="Times New Roman" w:hAnsi="Arial" w:cs="Arial"/>
      <w:b/>
      <w:lang w:eastAsia="zh-CN"/>
    </w:rPr>
  </w:style>
  <w:style w:type="paragraph" w:customStyle="1" w:styleId="ConsNormal">
    <w:name w:val="ConsNormal"/>
    <w:qFormat/>
    <w:pPr>
      <w:ind w:firstLine="720"/>
    </w:pPr>
    <w:rPr>
      <w:rFonts w:ascii="Arial" w:eastAsia="Times New Roman" w:hAnsi="Arial" w:cs="Arial"/>
      <w:lang w:eastAsia="zh-CN"/>
    </w:rPr>
  </w:style>
  <w:style w:type="paragraph" w:customStyle="1" w:styleId="313">
    <w:name w:val="Основной текст 31"/>
    <w:basedOn w:val="a0"/>
    <w:qFormat/>
    <w:pPr>
      <w:spacing w:after="120"/>
    </w:pPr>
    <w:rPr>
      <w:sz w:val="16"/>
      <w:szCs w:val="16"/>
      <w:lang w:val="zh-CN"/>
    </w:rPr>
  </w:style>
  <w:style w:type="paragraph" w:customStyle="1" w:styleId="216">
    <w:name w:val="Основной текст 21"/>
    <w:basedOn w:val="a0"/>
    <w:qFormat/>
    <w:pPr>
      <w:spacing w:after="120" w:line="480" w:lineRule="auto"/>
    </w:pPr>
    <w:rPr>
      <w:lang w:val="zh-CN"/>
    </w:rPr>
  </w:style>
  <w:style w:type="paragraph" w:customStyle="1" w:styleId="314">
    <w:name w:val="Основной текст с отступом 31"/>
    <w:basedOn w:val="a0"/>
    <w:qFormat/>
    <w:pPr>
      <w:spacing w:after="120"/>
      <w:ind w:left="283"/>
    </w:pPr>
    <w:rPr>
      <w:sz w:val="16"/>
      <w:szCs w:val="16"/>
      <w:lang w:val="zh-CN"/>
    </w:rPr>
  </w:style>
  <w:style w:type="paragraph" w:customStyle="1" w:styleId="1f2">
    <w:name w:val="Красная строка1"/>
    <w:basedOn w:val="af8"/>
    <w:qFormat/>
    <w:pPr>
      <w:ind w:firstLine="210"/>
    </w:pPr>
  </w:style>
  <w:style w:type="paragraph" w:customStyle="1" w:styleId="ConsPlusNormal">
    <w:name w:val="ConsPlusNormal"/>
    <w:qFormat/>
    <w:pPr>
      <w:widowControl w:val="0"/>
      <w:ind w:firstLine="720"/>
    </w:pPr>
    <w:rPr>
      <w:rFonts w:ascii="Arial" w:eastAsia="Times New Roman" w:hAnsi="Arial" w:cs="Arial"/>
      <w:lang w:eastAsia="zh-CN"/>
    </w:rPr>
  </w:style>
  <w:style w:type="paragraph" w:customStyle="1" w:styleId="ConsPlusCell">
    <w:name w:val="ConsPlusCell"/>
    <w:qFormat/>
    <w:rPr>
      <w:rFonts w:ascii="Arial" w:eastAsia="Times New Roman" w:hAnsi="Arial" w:cs="Arial"/>
      <w:lang w:eastAsia="zh-CN"/>
    </w:rPr>
  </w:style>
  <w:style w:type="paragraph" w:customStyle="1" w:styleId="Style1">
    <w:name w:val="Style1"/>
    <w:basedOn w:val="a0"/>
    <w:qFormat/>
    <w:pPr>
      <w:widowControl w:val="0"/>
    </w:pPr>
  </w:style>
  <w:style w:type="paragraph" w:customStyle="1" w:styleId="Style2">
    <w:name w:val="Style2"/>
    <w:basedOn w:val="a0"/>
    <w:qFormat/>
    <w:pPr>
      <w:widowControl w:val="0"/>
      <w:spacing w:line="277" w:lineRule="exact"/>
      <w:ind w:firstLine="2758"/>
    </w:pPr>
  </w:style>
  <w:style w:type="paragraph" w:customStyle="1" w:styleId="Style3">
    <w:name w:val="Style3"/>
    <w:basedOn w:val="a0"/>
    <w:qFormat/>
    <w:pPr>
      <w:widowControl w:val="0"/>
      <w:spacing w:line="278" w:lineRule="exact"/>
      <w:ind w:firstLine="708"/>
      <w:jc w:val="both"/>
    </w:pPr>
  </w:style>
  <w:style w:type="paragraph" w:customStyle="1" w:styleId="Style4">
    <w:name w:val="Style4"/>
    <w:basedOn w:val="a0"/>
    <w:qFormat/>
    <w:pPr>
      <w:widowControl w:val="0"/>
    </w:pPr>
  </w:style>
  <w:style w:type="paragraph" w:customStyle="1" w:styleId="Style5">
    <w:name w:val="Style5"/>
    <w:basedOn w:val="a0"/>
    <w:qFormat/>
    <w:pPr>
      <w:widowControl w:val="0"/>
      <w:spacing w:line="274" w:lineRule="exact"/>
      <w:jc w:val="center"/>
    </w:pPr>
  </w:style>
  <w:style w:type="paragraph" w:customStyle="1" w:styleId="Style6">
    <w:name w:val="Style6"/>
    <w:basedOn w:val="a0"/>
    <w:qFormat/>
    <w:pPr>
      <w:widowControl w:val="0"/>
      <w:spacing w:line="276" w:lineRule="exact"/>
      <w:ind w:firstLine="715"/>
      <w:jc w:val="both"/>
    </w:pPr>
  </w:style>
  <w:style w:type="paragraph" w:customStyle="1" w:styleId="Style7">
    <w:name w:val="Style7"/>
    <w:basedOn w:val="a0"/>
    <w:qFormat/>
    <w:pPr>
      <w:widowControl w:val="0"/>
    </w:pPr>
  </w:style>
  <w:style w:type="paragraph" w:customStyle="1" w:styleId="Style8">
    <w:name w:val="Style8"/>
    <w:basedOn w:val="a0"/>
    <w:qFormat/>
    <w:pPr>
      <w:widowControl w:val="0"/>
      <w:spacing w:line="276" w:lineRule="exact"/>
    </w:pPr>
  </w:style>
  <w:style w:type="paragraph" w:customStyle="1" w:styleId="Style9">
    <w:name w:val="Style9"/>
    <w:basedOn w:val="a0"/>
    <w:qFormat/>
    <w:pPr>
      <w:widowControl w:val="0"/>
      <w:spacing w:line="278" w:lineRule="exact"/>
    </w:pPr>
  </w:style>
  <w:style w:type="paragraph" w:styleId="afff0">
    <w:name w:val="List Paragraph"/>
    <w:basedOn w:val="a0"/>
    <w:qFormat/>
    <w:pPr>
      <w:spacing w:after="200" w:line="276" w:lineRule="auto"/>
      <w:ind w:left="720"/>
      <w:contextualSpacing/>
    </w:pPr>
    <w:rPr>
      <w:rFonts w:ascii="Calibri" w:eastAsia="Calibri" w:hAnsi="Calibri" w:cs="Calibri"/>
      <w:sz w:val="22"/>
      <w:szCs w:val="22"/>
    </w:rPr>
  </w:style>
  <w:style w:type="paragraph" w:customStyle="1" w:styleId="afff1">
    <w:name w:val="Всегда"/>
    <w:basedOn w:val="a0"/>
    <w:qFormat/>
    <w:pPr>
      <w:tabs>
        <w:tab w:val="left" w:pos="709"/>
      </w:tabs>
      <w:ind w:firstLine="709"/>
      <w:jc w:val="both"/>
    </w:pPr>
    <w:rPr>
      <w:rFonts w:eastAsia="Calibri"/>
    </w:rPr>
  </w:style>
  <w:style w:type="paragraph" w:customStyle="1" w:styleId="a10">
    <w:name w:val="a1"/>
    <w:basedOn w:val="a0"/>
    <w:qFormat/>
    <w:pPr>
      <w:spacing w:before="280" w:after="280"/>
    </w:pPr>
  </w:style>
  <w:style w:type="paragraph" w:customStyle="1" w:styleId="ConsPlusNonformat">
    <w:name w:val="ConsPlusNonformat"/>
    <w:qFormat/>
    <w:rPr>
      <w:rFonts w:ascii="Courier New" w:eastAsia="Calibri" w:hAnsi="Courier New" w:cs="Courier New"/>
      <w:lang w:eastAsia="zh-CN"/>
    </w:rPr>
  </w:style>
  <w:style w:type="paragraph" w:styleId="afff2">
    <w:name w:val="No Spacing"/>
    <w:qFormat/>
    <w:rPr>
      <w:rFonts w:ascii="Calibri" w:eastAsia="Times New Roman" w:hAnsi="Calibri" w:cs="Calibri"/>
      <w:sz w:val="22"/>
      <w:szCs w:val="22"/>
      <w:lang w:eastAsia="zh-CN"/>
    </w:rPr>
  </w:style>
  <w:style w:type="paragraph" w:customStyle="1" w:styleId="48">
    <w:name w:val="Стиль4"/>
    <w:basedOn w:val="a0"/>
    <w:qFormat/>
    <w:pPr>
      <w:spacing w:line="228" w:lineRule="auto"/>
      <w:jc w:val="both"/>
    </w:pPr>
    <w:rPr>
      <w:iCs/>
    </w:rPr>
  </w:style>
  <w:style w:type="paragraph" w:customStyle="1" w:styleId="NormalANX">
    <w:name w:val="NormalANX"/>
    <w:basedOn w:val="a0"/>
    <w:qFormat/>
    <w:pPr>
      <w:spacing w:before="240" w:after="240" w:line="360" w:lineRule="auto"/>
      <w:ind w:firstLine="720"/>
      <w:jc w:val="both"/>
    </w:pPr>
    <w:rPr>
      <w:sz w:val="28"/>
      <w:szCs w:val="20"/>
    </w:rPr>
  </w:style>
  <w:style w:type="paragraph" w:customStyle="1" w:styleId="111">
    <w:name w:val="Знак1 Знак Знак Знак1"/>
    <w:basedOn w:val="a0"/>
    <w:qFormat/>
    <w:pPr>
      <w:spacing w:before="280" w:after="280"/>
    </w:pPr>
    <w:rPr>
      <w:rFonts w:ascii="Tahoma" w:hAnsi="Tahoma" w:cs="Tahoma"/>
      <w:sz w:val="20"/>
      <w:szCs w:val="20"/>
      <w:lang w:val="en-US"/>
    </w:rPr>
  </w:style>
  <w:style w:type="paragraph" w:customStyle="1" w:styleId="xl66">
    <w:name w:val="xl66"/>
    <w:basedOn w:val="a0"/>
    <w:qFormat/>
    <w:pPr>
      <w:spacing w:before="280" w:after="280"/>
    </w:pPr>
    <w:rPr>
      <w:rFonts w:ascii="Arial" w:hAnsi="Arial" w:cs="Arial"/>
      <w:sz w:val="20"/>
      <w:szCs w:val="20"/>
    </w:rPr>
  </w:style>
  <w:style w:type="paragraph" w:customStyle="1" w:styleId="xl67">
    <w:name w:val="xl67"/>
    <w:basedOn w:val="a0"/>
    <w:qFormat/>
    <w:pPr>
      <w:spacing w:before="280" w:after="280"/>
      <w:jc w:val="center"/>
    </w:pPr>
    <w:rPr>
      <w:b/>
      <w:bCs/>
    </w:rPr>
  </w:style>
  <w:style w:type="paragraph" w:customStyle="1" w:styleId="xl68">
    <w:name w:val="xl68"/>
    <w:basedOn w:val="a0"/>
    <w:qFormat/>
    <w:pPr>
      <w:spacing w:before="280" w:after="280"/>
    </w:pPr>
  </w:style>
  <w:style w:type="paragraph" w:customStyle="1" w:styleId="xl69">
    <w:name w:val="xl69"/>
    <w:basedOn w:val="a0"/>
    <w:qFormat/>
    <w:pPr>
      <w:spacing w:before="280" w:after="280"/>
    </w:pPr>
  </w:style>
  <w:style w:type="paragraph" w:customStyle="1" w:styleId="xl70">
    <w:name w:val="xl70"/>
    <w:basedOn w:val="a0"/>
    <w:qFormat/>
    <w:pPr>
      <w:spacing w:before="280" w:after="280"/>
    </w:pPr>
  </w:style>
  <w:style w:type="paragraph" w:customStyle="1" w:styleId="xl71">
    <w:name w:val="xl71"/>
    <w:basedOn w:val="a0"/>
    <w:qFormat/>
    <w:pPr>
      <w:spacing w:before="280" w:after="280"/>
    </w:pPr>
    <w:rPr>
      <w:rFonts w:ascii="Arial" w:hAnsi="Arial" w:cs="Arial"/>
      <w:sz w:val="20"/>
      <w:szCs w:val="20"/>
    </w:rPr>
  </w:style>
  <w:style w:type="paragraph" w:customStyle="1" w:styleId="xl72">
    <w:name w:val="xl72"/>
    <w:basedOn w:val="a0"/>
    <w:qFormat/>
    <w:pPr>
      <w:spacing w:before="280" w:after="280"/>
    </w:pPr>
    <w:rPr>
      <w:rFonts w:ascii="Arial" w:hAnsi="Arial" w:cs="Arial"/>
      <w:sz w:val="20"/>
      <w:szCs w:val="20"/>
    </w:rPr>
  </w:style>
  <w:style w:type="paragraph" w:customStyle="1" w:styleId="xl73">
    <w:name w:val="xl73"/>
    <w:basedOn w:val="a0"/>
    <w:qFormat/>
    <w:pPr>
      <w:spacing w:before="280" w:after="280"/>
    </w:pPr>
    <w:rPr>
      <w:sz w:val="32"/>
      <w:szCs w:val="32"/>
    </w:rPr>
  </w:style>
  <w:style w:type="paragraph" w:customStyle="1" w:styleId="xl74">
    <w:name w:val="xl74"/>
    <w:basedOn w:val="a0"/>
    <w:qFormat/>
    <w:pPr>
      <w:spacing w:before="280" w:after="280"/>
    </w:pPr>
    <w:rPr>
      <w:sz w:val="32"/>
      <w:szCs w:val="32"/>
    </w:rPr>
  </w:style>
  <w:style w:type="paragraph" w:customStyle="1" w:styleId="xl75">
    <w:name w:val="xl75"/>
    <w:basedOn w:val="a0"/>
    <w:qFormat/>
    <w:pPr>
      <w:spacing w:before="280" w:after="280"/>
      <w:jc w:val="center"/>
    </w:pPr>
    <w:rPr>
      <w:sz w:val="28"/>
      <w:szCs w:val="28"/>
    </w:rPr>
  </w:style>
  <w:style w:type="paragraph" w:customStyle="1" w:styleId="xl76">
    <w:name w:val="xl76"/>
    <w:basedOn w:val="a0"/>
    <w:qFormat/>
    <w:pPr>
      <w:spacing w:before="280" w:after="280"/>
    </w:pPr>
    <w:rPr>
      <w:sz w:val="28"/>
      <w:szCs w:val="28"/>
    </w:rPr>
  </w:style>
  <w:style w:type="paragraph" w:customStyle="1" w:styleId="xl77">
    <w:name w:val="xl77"/>
    <w:basedOn w:val="a0"/>
    <w:qFormat/>
    <w:pPr>
      <w:spacing w:before="280" w:after="280"/>
    </w:pPr>
    <w:rPr>
      <w:sz w:val="28"/>
      <w:szCs w:val="28"/>
    </w:rPr>
  </w:style>
  <w:style w:type="paragraph" w:customStyle="1" w:styleId="xl78">
    <w:name w:val="xl78"/>
    <w:basedOn w:val="a0"/>
    <w:qFormat/>
    <w:pPr>
      <w:spacing w:before="280" w:after="280"/>
      <w:jc w:val="center"/>
    </w:pPr>
    <w:rPr>
      <w:b/>
      <w:bCs/>
    </w:rPr>
  </w:style>
  <w:style w:type="paragraph" w:customStyle="1" w:styleId="xl79">
    <w:name w:val="xl79"/>
    <w:basedOn w:val="a0"/>
    <w:qFormat/>
    <w:pPr>
      <w:shd w:val="clear" w:color="auto" w:fill="FFFF00"/>
      <w:spacing w:before="280" w:after="280"/>
    </w:pPr>
    <w:rPr>
      <w:rFonts w:ascii="Arial" w:hAnsi="Arial" w:cs="Arial"/>
      <w:b/>
      <w:bCs/>
      <w:sz w:val="20"/>
      <w:szCs w:val="20"/>
    </w:rPr>
  </w:style>
  <w:style w:type="paragraph" w:customStyle="1" w:styleId="xl80">
    <w:name w:val="xl80"/>
    <w:basedOn w:val="a0"/>
    <w:qFormat/>
    <w:pPr>
      <w:spacing w:before="280" w:after="280"/>
      <w:jc w:val="center"/>
    </w:pPr>
    <w:rPr>
      <w:sz w:val="28"/>
      <w:szCs w:val="28"/>
    </w:rPr>
  </w:style>
  <w:style w:type="paragraph" w:customStyle="1" w:styleId="xl81">
    <w:name w:val="xl81"/>
    <w:basedOn w:val="a0"/>
    <w:qFormat/>
    <w:pPr>
      <w:spacing w:before="280" w:after="280"/>
      <w:jc w:val="center"/>
    </w:pPr>
  </w:style>
  <w:style w:type="paragraph" w:customStyle="1" w:styleId="xl82">
    <w:name w:val="xl82"/>
    <w:basedOn w:val="a0"/>
    <w:qFormat/>
    <w:pPr>
      <w:spacing w:before="280" w:after="280"/>
      <w:jc w:val="center"/>
    </w:pPr>
    <w:rPr>
      <w:b/>
      <w:bCs/>
      <w:sz w:val="28"/>
      <w:szCs w:val="28"/>
    </w:rPr>
  </w:style>
  <w:style w:type="paragraph" w:customStyle="1" w:styleId="xl83">
    <w:name w:val="xl83"/>
    <w:basedOn w:val="a0"/>
    <w:qFormat/>
    <w:pPr>
      <w:spacing w:before="280" w:after="280"/>
      <w:jc w:val="center"/>
    </w:pPr>
    <w:rPr>
      <w:b/>
      <w:bCs/>
      <w:sz w:val="28"/>
      <w:szCs w:val="28"/>
    </w:rPr>
  </w:style>
  <w:style w:type="paragraph" w:customStyle="1" w:styleId="xl84">
    <w:name w:val="xl84"/>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85">
    <w:name w:val="xl85"/>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86">
    <w:name w:val="xl86"/>
    <w:basedOn w:val="a0"/>
    <w:qFormat/>
    <w:pPr>
      <w:pBdr>
        <w:top w:val="single" w:sz="4" w:space="0" w:color="000000"/>
        <w:left w:val="single" w:sz="4" w:space="0" w:color="000000"/>
        <w:bottom w:val="single" w:sz="4" w:space="0" w:color="000000"/>
        <w:right w:val="none" w:sz="0" w:space="0" w:color="000000"/>
      </w:pBdr>
      <w:spacing w:before="280" w:after="280"/>
      <w:jc w:val="center"/>
    </w:pPr>
    <w:rPr>
      <w:b/>
      <w:bCs/>
      <w:sz w:val="16"/>
      <w:szCs w:val="16"/>
    </w:rPr>
  </w:style>
  <w:style w:type="paragraph" w:customStyle="1" w:styleId="xl87">
    <w:name w:val="xl87"/>
    <w:basedOn w:val="a0"/>
    <w:qFormat/>
    <w:pPr>
      <w:pBdr>
        <w:top w:val="single" w:sz="4" w:space="0" w:color="000000"/>
        <w:left w:val="none" w:sz="0" w:space="0" w:color="000000"/>
        <w:bottom w:val="single" w:sz="4" w:space="0" w:color="000000"/>
        <w:right w:val="single" w:sz="4" w:space="0" w:color="000000"/>
      </w:pBdr>
      <w:spacing w:before="280" w:after="280"/>
      <w:jc w:val="center"/>
    </w:pPr>
    <w:rPr>
      <w:b/>
      <w:bCs/>
      <w:sz w:val="16"/>
      <w:szCs w:val="16"/>
    </w:rPr>
  </w:style>
  <w:style w:type="paragraph" w:customStyle="1" w:styleId="xl88">
    <w:name w:val="xl88"/>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89">
    <w:name w:val="xl89"/>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90">
    <w:name w:val="xl90"/>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91">
    <w:name w:val="xl91"/>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92">
    <w:name w:val="xl92"/>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93">
    <w:name w:val="xl93"/>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4">
    <w:name w:val="xl94"/>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5">
    <w:name w:val="xl95"/>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6">
    <w:name w:val="xl96"/>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7">
    <w:name w:val="xl97"/>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98">
    <w:name w:val="xl98"/>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99">
    <w:name w:val="xl99"/>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0">
    <w:name w:val="xl100"/>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1">
    <w:name w:val="xl101"/>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2">
    <w:name w:val="xl102"/>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03">
    <w:name w:val="xl103"/>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04">
    <w:name w:val="xl104"/>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5">
    <w:name w:val="xl105"/>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06">
    <w:name w:val="xl106"/>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sz w:val="16"/>
      <w:szCs w:val="16"/>
    </w:rPr>
  </w:style>
  <w:style w:type="paragraph" w:customStyle="1" w:styleId="xl107">
    <w:name w:val="xl107"/>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08">
    <w:name w:val="xl108"/>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09">
    <w:name w:val="xl109"/>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10">
    <w:name w:val="xl110"/>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11">
    <w:name w:val="xl111"/>
    <w:basedOn w:val="a0"/>
    <w:qFormat/>
    <w:pPr>
      <w:pBdr>
        <w:top w:val="single" w:sz="4" w:space="0" w:color="000000"/>
        <w:left w:val="single" w:sz="4" w:space="0" w:color="000000"/>
        <w:bottom w:val="single" w:sz="4" w:space="0" w:color="000000"/>
        <w:right w:val="single" w:sz="4" w:space="0" w:color="000000"/>
      </w:pBdr>
      <w:spacing w:before="280" w:after="280"/>
    </w:pPr>
    <w:rPr>
      <w:rFonts w:ascii="Arial" w:hAnsi="Arial" w:cs="Arial"/>
      <w:sz w:val="16"/>
      <w:szCs w:val="16"/>
    </w:rPr>
  </w:style>
  <w:style w:type="paragraph" w:customStyle="1" w:styleId="xl112">
    <w:name w:val="xl112"/>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sz w:val="16"/>
      <w:szCs w:val="16"/>
    </w:rPr>
  </w:style>
  <w:style w:type="paragraph" w:customStyle="1" w:styleId="xl113">
    <w:name w:val="xl113"/>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14">
    <w:name w:val="xl114"/>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115">
    <w:name w:val="xl115"/>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b/>
      <w:bCs/>
      <w:sz w:val="16"/>
      <w:szCs w:val="16"/>
    </w:rPr>
  </w:style>
  <w:style w:type="paragraph" w:customStyle="1" w:styleId="xl116">
    <w:name w:val="xl116"/>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sz w:val="16"/>
      <w:szCs w:val="16"/>
    </w:rPr>
  </w:style>
  <w:style w:type="paragraph" w:customStyle="1" w:styleId="xl117">
    <w:name w:val="xl117"/>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18">
    <w:name w:val="xl118"/>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19">
    <w:name w:val="xl119"/>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120">
    <w:name w:val="xl120"/>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pPr>
    <w:rPr>
      <w:sz w:val="16"/>
      <w:szCs w:val="16"/>
    </w:rPr>
  </w:style>
  <w:style w:type="paragraph" w:customStyle="1" w:styleId="xl121">
    <w:name w:val="xl121"/>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pPr>
    <w:rPr>
      <w:sz w:val="16"/>
      <w:szCs w:val="16"/>
    </w:rPr>
  </w:style>
  <w:style w:type="paragraph" w:customStyle="1" w:styleId="xl122">
    <w:name w:val="xl122"/>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23">
    <w:name w:val="xl123"/>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b/>
      <w:bCs/>
      <w:sz w:val="16"/>
      <w:szCs w:val="16"/>
    </w:rPr>
  </w:style>
  <w:style w:type="paragraph" w:customStyle="1" w:styleId="xl124">
    <w:name w:val="xl124"/>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25">
    <w:name w:val="xl125"/>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26">
    <w:name w:val="xl126"/>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27">
    <w:name w:val="xl127"/>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28">
    <w:name w:val="xl128"/>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29">
    <w:name w:val="xl129"/>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30">
    <w:name w:val="xl130"/>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31">
    <w:name w:val="xl131"/>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sz w:val="16"/>
      <w:szCs w:val="16"/>
    </w:rPr>
  </w:style>
  <w:style w:type="paragraph" w:customStyle="1" w:styleId="xl132">
    <w:name w:val="xl132"/>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133">
    <w:name w:val="xl133"/>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34">
    <w:name w:val="xl134"/>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35">
    <w:name w:val="xl135"/>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36">
    <w:name w:val="xl136"/>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37">
    <w:name w:val="xl137"/>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afff3">
    <w:name w:val="Содержимое таблицы"/>
    <w:basedOn w:val="a0"/>
    <w:qFormat/>
    <w:pPr>
      <w:widowControl w:val="0"/>
      <w:suppressLineNumbers/>
    </w:pPr>
  </w:style>
  <w:style w:type="paragraph" w:customStyle="1" w:styleId="afff4">
    <w:name w:val="Заголовок таблицы"/>
    <w:basedOn w:val="afff3"/>
    <w:qFormat/>
    <w:pPr>
      <w:jc w:val="center"/>
    </w:pPr>
    <w:rPr>
      <w:b/>
      <w:bCs/>
    </w:rPr>
  </w:style>
  <w:style w:type="paragraph" w:customStyle="1" w:styleId="afff5">
    <w:name w:val="Содержимое врезки"/>
    <w:basedOn w:val="a0"/>
    <w:qFormat/>
  </w:style>
  <w:style w:type="character" w:customStyle="1" w:styleId="HTML0">
    <w:name w:val="Стандартный HTML Знак"/>
    <w:link w:val="HTML"/>
    <w:qFormat/>
    <w:rPr>
      <w:rFonts w:ascii="Courier New" w:hAnsi="Courier New"/>
    </w:rPr>
  </w:style>
  <w:style w:type="character" w:customStyle="1" w:styleId="24">
    <w:name w:val="Основной текст Знак2"/>
    <w:link w:val="af8"/>
    <w:qFormat/>
    <w:rPr>
      <w:sz w:val="24"/>
      <w:szCs w:val="24"/>
      <w:lang w:val="zh-CN" w:eastAsia="zh-CN"/>
    </w:rPr>
  </w:style>
  <w:style w:type="character" w:customStyle="1" w:styleId="26">
    <w:name w:val="Основной текст с отступом Знак2"/>
    <w:link w:val="afa"/>
    <w:qFormat/>
    <w:rPr>
      <w:b/>
      <w:bCs/>
      <w:sz w:val="24"/>
      <w:szCs w:val="24"/>
      <w:lang w:val="zh-CN" w:eastAsia="zh-CN"/>
    </w:rPr>
  </w:style>
  <w:style w:type="character" w:customStyle="1" w:styleId="23">
    <w:name w:val="Верхний колонтитул Знак2"/>
    <w:link w:val="af7"/>
    <w:qFormat/>
    <w:rPr>
      <w:sz w:val="28"/>
      <w:lang w:val="zh-CN" w:eastAsia="zh-CN"/>
    </w:rPr>
  </w:style>
  <w:style w:type="character" w:customStyle="1" w:styleId="29">
    <w:name w:val="Подзаголовок Знак2"/>
    <w:link w:val="aff"/>
    <w:qFormat/>
    <w:rPr>
      <w:b/>
      <w:bCs/>
      <w:i/>
      <w:iCs/>
      <w:sz w:val="24"/>
      <w:szCs w:val="24"/>
      <w:lang w:val="zh-CN" w:eastAsia="zh-CN"/>
    </w:rPr>
  </w:style>
  <w:style w:type="character" w:customStyle="1" w:styleId="28">
    <w:name w:val="Нижний колонтитул Знак2"/>
    <w:link w:val="afc"/>
    <w:qFormat/>
    <w:rPr>
      <w:sz w:val="28"/>
      <w:lang w:val="zh-CN" w:eastAsia="zh-CN"/>
    </w:rPr>
  </w:style>
  <w:style w:type="character" w:customStyle="1" w:styleId="22">
    <w:name w:val="Текст выноски Знак2"/>
    <w:link w:val="ac"/>
    <w:qFormat/>
    <w:rPr>
      <w:rFonts w:ascii="Tahoma" w:hAnsi="Tahoma" w:cs="Tahoma"/>
      <w:sz w:val="16"/>
      <w:szCs w:val="16"/>
      <w:lang w:val="zh-CN" w:eastAsia="zh-CN"/>
    </w:rPr>
  </w:style>
  <w:style w:type="character" w:customStyle="1" w:styleId="af2">
    <w:name w:val="Текст примечания Знак"/>
    <w:basedOn w:val="a1"/>
    <w:link w:val="af1"/>
    <w:uiPriority w:val="99"/>
    <w:semiHidden/>
    <w:qFormat/>
    <w:rPr>
      <w:lang w:eastAsia="zh-CN"/>
    </w:rPr>
  </w:style>
  <w:style w:type="character" w:customStyle="1" w:styleId="af4">
    <w:name w:val="Тема примечания Знак"/>
    <w:basedOn w:val="af2"/>
    <w:link w:val="af3"/>
    <w:uiPriority w:val="99"/>
    <w:semiHidden/>
    <w:qFormat/>
    <w:rPr>
      <w:b/>
      <w:bCs/>
      <w:lang w:eastAsia="zh-CN"/>
    </w:rPr>
  </w:style>
  <w:style w:type="paragraph" w:customStyle="1" w:styleId="Standard">
    <w:name w:val="Standard"/>
    <w:basedOn w:val="a0"/>
    <w:pPr>
      <w:widowControl w:val="0"/>
    </w:pPr>
    <w:rPr>
      <w:rFonts w:ascii="Liberation Serif" w:eastAsia="Liberation Serif" w:hAnsi="Liberation Serif" w:cs="Liberation Serif"/>
      <w:color w:val="000000"/>
      <w:szCs w:val="22"/>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yperlink" Target="https://admbel.ru/local-control/administration/municipal-programms/list/?ELEMENT_ID=31392" TargetMode="External"/><Relationship Id="rId3" Type="http://schemas.openxmlformats.org/officeDocument/2006/relationships/numbering" Target="numbering.xml"/><Relationship Id="rId21" Type="http://schemas.openxmlformats.org/officeDocument/2006/relationships/hyperlink" Target="https://admbel.ru/local-control/administration/municipal-%20programms/list/?ELEMENT_ID=31400"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0.png"/><Relationship Id="rId17" Type="http://schemas.openxmlformats.org/officeDocument/2006/relationships/image" Target="media/image30.png"/><Relationship Id="rId25" Type="http://schemas.openxmlformats.org/officeDocument/2006/relationships/hyperlink" Target="https://admbel.ru/local-control/administration/municipal-programms/list/?ELEMENT_ID=31395" TargetMode="External"/><Relationship Id="rId33" Type="http://schemas.openxmlformats.org/officeDocument/2006/relationships/header" Target="header1.xml"/><Relationship Id="rId2" Type="http://schemas.openxmlformats.org/officeDocument/2006/relationships/customXml" Target="../customXml/item2.xml"/><Relationship Id="rId20" Type="http://schemas.openxmlformats.org/officeDocument/2006/relationships/hyperlink" Target="https://admbel.ru/local-control/administration/municipal-programms/list/?ELEMENT_ID=31401" TargetMode="External"/><Relationship Id="rId29" Type="http://schemas.openxmlformats.org/officeDocument/2006/relationships/hyperlink" Target="https://admbel.ru/local-control/administration/municipal-programms/list/?ELEMENT_ID=31388" TargetMode="Externa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hyperlink" Target="https://admbel.ru/local-control/administration/municipal-programms/list/?ELEMENT_ID=31396" TargetMode="External"/><Relationship Id="rId32" Type="http://schemas.openxmlformats.org/officeDocument/2006/relationships/hyperlink" Target="https://admbel.ru/local-control/administration/municipal-programms/list/?ELEMENT_ID=49446"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s://admbel.ru/local-control/administration/municipal-programms/list/?ELEMENT_ID=31397" TargetMode="External"/><Relationship Id="rId28" Type="http://schemas.openxmlformats.org/officeDocument/2006/relationships/hyperlink" Target="https://admbel.ru/local-control/administration/municipal-programms/list/?ELEMENT_ID=31390" TargetMode="External"/><Relationship Id="rId19" Type="http://schemas.openxmlformats.org/officeDocument/2006/relationships/image" Target="media/image40.png"/><Relationship Id="rId31" Type="http://schemas.openxmlformats.org/officeDocument/2006/relationships/hyperlink" Target="https://admbel.ru/local-control/administration/municipal-programms/list/?ELEMENT_ID=74668"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consultantplus://offline/ref=3BEC4B28F04A1656B8CB113EAF2B794CD3F3FA95D2E61EDABDC98642FC6418CCD9BBFE51061AB7BB51514D35150281B4FF4C953CCC459FEEs2bAJ" TargetMode="External"/><Relationship Id="rId22" Type="http://schemas.openxmlformats.org/officeDocument/2006/relationships/hyperlink" Target="https://admbel.ru/local-control/administration/municipal-programms/list/?ELEMENT_ID=63162" TargetMode="External"/><Relationship Id="rId27" Type="http://schemas.openxmlformats.org/officeDocument/2006/relationships/hyperlink" Target="https://admbel.ru/local-control/administration/municipal-programms/list/?ELEMENT_ID=31380" TargetMode="External"/><Relationship Id="rId30" Type="http://schemas.openxmlformats.org/officeDocument/2006/relationships/hyperlink" Target="http://192.168.199.180/local-control/administration/municipal-programms/list/?ELEMENT_ID=3138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94748A-EBA1-42FE-87E2-29AFBE5C0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62</Pages>
  <Words>26027</Words>
  <Characters>148360</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Ахметчина Надежда Николаевна</dc:creator>
  <cp:lastModifiedBy>RePack by Diakov</cp:lastModifiedBy>
  <cp:revision>83</cp:revision>
  <cp:lastPrinted>2025-11-20T08:00:00Z</cp:lastPrinted>
  <dcterms:created xsi:type="dcterms:W3CDTF">2024-11-16T04:11:00Z</dcterms:created>
  <dcterms:modified xsi:type="dcterms:W3CDTF">2025-12-01T06:27:00Z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y fmtid="{D5CDD505-2E9C-101B-9397-08002B2CF9AE}" pid="3" name="ICV">
    <vt:lpwstr>F4BCCEC9C6F443A9A8D132B990EB2E4E</vt:lpwstr>
  </property>
</Properties>
</file>